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64F0" w14:textId="0A800AA7" w:rsidR="00CE2053" w:rsidRDefault="00CE2053" w:rsidP="00CE2053">
      <w:pPr>
        <w:tabs>
          <w:tab w:val="left" w:pos="4820"/>
        </w:tabs>
        <w:spacing w:line="240" w:lineRule="auto"/>
        <w:ind w:right="-469"/>
        <w:jc w:val="center"/>
        <w:rPr>
          <w:b/>
        </w:rPr>
      </w:pPr>
      <w:bookmarkStart w:id="0" w:name="_Toc521308240"/>
      <w:r>
        <w:rPr>
          <w:noProof/>
          <w:lang w:eastAsia="ru-RU"/>
        </w:rPr>
        <w:drawing>
          <wp:anchor distT="0" distB="0" distL="6401435" distR="6401435" simplePos="0" relativeHeight="251659264" behindDoc="0" locked="0" layoutInCell="1" allowOverlap="1" wp14:anchorId="12A33EEA" wp14:editId="4D3878D3">
            <wp:simplePos x="0" y="0"/>
            <wp:positionH relativeFrom="margin">
              <wp:posOffset>2628900</wp:posOffset>
            </wp:positionH>
            <wp:positionV relativeFrom="paragraph">
              <wp:posOffset>-342900</wp:posOffset>
            </wp:positionV>
            <wp:extent cx="571500" cy="7239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4B1C4255" w14:textId="050CE5A9" w:rsidR="00CE2053" w:rsidRPr="00CE2053" w:rsidRDefault="00CE2053" w:rsidP="00CE2053">
      <w:pPr>
        <w:pStyle w:val="5"/>
        <w:spacing w:before="0" w:line="240" w:lineRule="auto"/>
        <w:ind w:right="-469"/>
        <w:jc w:val="center"/>
        <w:rPr>
          <w:rFonts w:ascii="Times New Roman" w:hAnsi="Times New Roman" w:cs="Times New Roman"/>
          <w:b/>
          <w:color w:val="auto"/>
          <w:sz w:val="40"/>
          <w:szCs w:val="40"/>
        </w:rPr>
      </w:pPr>
      <w:r w:rsidRPr="00CE2053">
        <w:rPr>
          <w:rFonts w:ascii="Times New Roman" w:hAnsi="Times New Roman" w:cs="Times New Roman"/>
          <w:b/>
          <w:color w:val="auto"/>
          <w:sz w:val="40"/>
          <w:szCs w:val="40"/>
        </w:rPr>
        <w:t>ДУМА</w:t>
      </w:r>
      <w:r>
        <w:rPr>
          <w:rFonts w:ascii="Times New Roman" w:hAnsi="Times New Roman" w:cs="Times New Roman"/>
          <w:b/>
          <w:color w:val="auto"/>
          <w:sz w:val="40"/>
          <w:szCs w:val="40"/>
        </w:rPr>
        <w:t xml:space="preserve"> НИЖНЕВАРТОВСКОГО РАЙОНА</w:t>
      </w:r>
    </w:p>
    <w:p w14:paraId="05A197A4" w14:textId="77777777" w:rsidR="00CE2053" w:rsidRDefault="00CE2053" w:rsidP="00CE2053">
      <w:pPr>
        <w:spacing w:line="240" w:lineRule="auto"/>
        <w:jc w:val="center"/>
        <w:rPr>
          <w:b/>
        </w:rPr>
      </w:pPr>
      <w:r>
        <w:rPr>
          <w:b/>
        </w:rPr>
        <w:t>Ханты-Мансийского автономного округа - Югры</w:t>
      </w:r>
    </w:p>
    <w:p w14:paraId="2343279A" w14:textId="77777777" w:rsidR="00CE2053" w:rsidRDefault="00CE2053" w:rsidP="00CE2053">
      <w:pPr>
        <w:spacing w:line="240" w:lineRule="auto"/>
        <w:ind w:right="-469"/>
        <w:jc w:val="center"/>
        <w:rPr>
          <w:b/>
          <w:sz w:val="28"/>
          <w:szCs w:val="28"/>
        </w:rPr>
      </w:pPr>
    </w:p>
    <w:p w14:paraId="6252FB30" w14:textId="77777777" w:rsidR="00CE2053" w:rsidRDefault="00CE2053" w:rsidP="00CE2053">
      <w:pPr>
        <w:spacing w:line="240" w:lineRule="auto"/>
        <w:ind w:right="-469"/>
        <w:jc w:val="center"/>
        <w:rPr>
          <w:b/>
          <w:bCs/>
          <w:sz w:val="40"/>
          <w:szCs w:val="40"/>
        </w:rPr>
      </w:pPr>
      <w:r>
        <w:rPr>
          <w:b/>
          <w:bCs/>
          <w:sz w:val="40"/>
          <w:szCs w:val="40"/>
        </w:rPr>
        <w:t>РЕШЕНИЕ</w:t>
      </w:r>
    </w:p>
    <w:p w14:paraId="26B104E1" w14:textId="77777777" w:rsidR="00CE2053" w:rsidRDefault="00CE2053" w:rsidP="00CC6A61">
      <w:pPr>
        <w:spacing w:line="240" w:lineRule="auto"/>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4952"/>
      </w:tblGrid>
      <w:tr w:rsidR="00CE2053" w14:paraId="6D7C46F0" w14:textId="77777777" w:rsidTr="00BA2719">
        <w:tc>
          <w:tcPr>
            <w:tcW w:w="4952" w:type="dxa"/>
            <w:tcBorders>
              <w:top w:val="nil"/>
              <w:left w:val="nil"/>
              <w:bottom w:val="nil"/>
              <w:right w:val="nil"/>
            </w:tcBorders>
          </w:tcPr>
          <w:p w14:paraId="7014FF6E" w14:textId="77777777" w:rsidR="00CE2053" w:rsidRDefault="00CE2053" w:rsidP="00CE2053">
            <w:pPr>
              <w:spacing w:line="240" w:lineRule="auto"/>
              <w:ind w:right="-469"/>
              <w:rPr>
                <w:szCs w:val="20"/>
              </w:rPr>
            </w:pPr>
            <w:r>
              <w:t>от _____________</w:t>
            </w:r>
          </w:p>
          <w:p w14:paraId="70981B0A" w14:textId="77777777" w:rsidR="00CE2053" w:rsidRDefault="00CE2053" w:rsidP="00CE2053">
            <w:pPr>
              <w:spacing w:line="240" w:lineRule="auto"/>
              <w:ind w:right="-469"/>
              <w:rPr>
                <w:szCs w:val="20"/>
              </w:rPr>
            </w:pPr>
            <w:r>
              <w:t>г. Нижневартовск</w:t>
            </w:r>
          </w:p>
        </w:tc>
        <w:tc>
          <w:tcPr>
            <w:tcW w:w="4952" w:type="dxa"/>
            <w:tcBorders>
              <w:top w:val="nil"/>
              <w:left w:val="nil"/>
              <w:bottom w:val="nil"/>
              <w:right w:val="nil"/>
            </w:tcBorders>
          </w:tcPr>
          <w:p w14:paraId="1652470C" w14:textId="77777777" w:rsidR="00CE2053" w:rsidRDefault="00CE2053" w:rsidP="00CE2053">
            <w:pPr>
              <w:spacing w:line="240" w:lineRule="auto"/>
              <w:ind w:left="540" w:right="-469"/>
              <w:rPr>
                <w:szCs w:val="20"/>
              </w:rPr>
            </w:pPr>
            <w:r>
              <w:t xml:space="preserve">                                                  № _____         </w:t>
            </w:r>
          </w:p>
        </w:tc>
      </w:tr>
    </w:tbl>
    <w:p w14:paraId="53BA4C23" w14:textId="77777777" w:rsidR="00CE2053" w:rsidRDefault="00CE2053" w:rsidP="00CE2053">
      <w:pPr>
        <w:spacing w:line="240" w:lineRule="auto"/>
        <w:rPr>
          <w:sz w:val="28"/>
          <w:szCs w:val="28"/>
        </w:rPr>
      </w:pPr>
    </w:p>
    <w:tbl>
      <w:tblPr>
        <w:tblStyle w:val="af0"/>
        <w:tblW w:w="0" w:type="auto"/>
        <w:tblLook w:val="04A0" w:firstRow="1" w:lastRow="0" w:firstColumn="1" w:lastColumn="0" w:noHBand="0" w:noVBand="1"/>
      </w:tblPr>
      <w:tblGrid>
        <w:gridCol w:w="4786"/>
      </w:tblGrid>
      <w:tr w:rsidR="00B94E98" w14:paraId="22D9D053" w14:textId="77777777" w:rsidTr="00BA2719">
        <w:tc>
          <w:tcPr>
            <w:tcW w:w="4786" w:type="dxa"/>
            <w:tcBorders>
              <w:top w:val="nil"/>
              <w:left w:val="nil"/>
              <w:bottom w:val="nil"/>
              <w:right w:val="nil"/>
            </w:tcBorders>
          </w:tcPr>
          <w:p w14:paraId="59DD88E6" w14:textId="1CD8B5F6" w:rsidR="00B94E98" w:rsidRDefault="00B94E98" w:rsidP="00B94E98">
            <w:pPr>
              <w:tabs>
                <w:tab w:val="left" w:pos="4820"/>
              </w:tabs>
              <w:spacing w:line="240" w:lineRule="auto"/>
              <w:rPr>
                <w:sz w:val="28"/>
                <w:szCs w:val="28"/>
              </w:rPr>
            </w:pPr>
            <w:r>
              <w:rPr>
                <w:sz w:val="28"/>
                <w:szCs w:val="28"/>
              </w:rPr>
              <w:t>О внесении изменений  в приложение к решению Думы района от 18.11.2011 № 123 «Об утверждении Правил землепользования и застройки сельского поселения Вата»</w:t>
            </w:r>
          </w:p>
        </w:tc>
      </w:tr>
    </w:tbl>
    <w:p w14:paraId="42BB2F1D" w14:textId="77777777" w:rsidR="00CE2053" w:rsidRDefault="00CE2053" w:rsidP="00CE2053">
      <w:pPr>
        <w:spacing w:line="240" w:lineRule="auto"/>
        <w:rPr>
          <w:sz w:val="28"/>
          <w:szCs w:val="28"/>
        </w:rPr>
      </w:pPr>
    </w:p>
    <w:p w14:paraId="220B51F7" w14:textId="3D924B4E" w:rsidR="00CE2053" w:rsidRDefault="00CE2053" w:rsidP="00CE2053">
      <w:pPr>
        <w:spacing w:line="240" w:lineRule="auto"/>
        <w:ind w:firstLine="708"/>
        <w:rPr>
          <w:sz w:val="28"/>
          <w:szCs w:val="28"/>
        </w:rPr>
      </w:pPr>
      <w:r>
        <w:rPr>
          <w:sz w:val="28"/>
          <w:szCs w:val="28"/>
        </w:rPr>
        <w:t xml:space="preserve">Руководствуясь </w:t>
      </w:r>
      <w:r w:rsidR="001712AF">
        <w:rPr>
          <w:sz w:val="28"/>
          <w:szCs w:val="28"/>
        </w:rPr>
        <w:t>пунктом 1 части 2 стать</w:t>
      </w:r>
      <w:r w:rsidR="008F56D5">
        <w:rPr>
          <w:sz w:val="28"/>
          <w:szCs w:val="28"/>
        </w:rPr>
        <w:t>и</w:t>
      </w:r>
      <w:r w:rsidR="000A3ED3">
        <w:rPr>
          <w:sz w:val="28"/>
          <w:szCs w:val="28"/>
        </w:rPr>
        <w:t xml:space="preserve"> </w:t>
      </w:r>
      <w:bookmarkStart w:id="1" w:name="_GoBack"/>
      <w:bookmarkEnd w:id="1"/>
      <w:r w:rsidR="001712AF">
        <w:rPr>
          <w:sz w:val="28"/>
          <w:szCs w:val="28"/>
        </w:rPr>
        <w:t>33 Градостроительного кодекса</w:t>
      </w:r>
      <w:r>
        <w:rPr>
          <w:sz w:val="28"/>
          <w:szCs w:val="28"/>
        </w:rPr>
        <w:t xml:space="preserve"> Российской Федерации, решением Думы района от 17.11.2017 № 232 «Об осуществлении части полномочий», учитывая протокол публичных слушаний от 23.08.2018 № 5 и заключение о результатах публичных слушаний по проекту внесения изменения в генеральный план сельского поселения Вата от 24.08.2018 №10:</w:t>
      </w:r>
    </w:p>
    <w:p w14:paraId="154BB407" w14:textId="77777777" w:rsidR="001712AF" w:rsidRDefault="001712AF" w:rsidP="001712AF">
      <w:pPr>
        <w:spacing w:line="240" w:lineRule="auto"/>
        <w:rPr>
          <w:sz w:val="28"/>
          <w:szCs w:val="28"/>
        </w:rPr>
      </w:pPr>
    </w:p>
    <w:p w14:paraId="26CD388B" w14:textId="5B6BB7BF" w:rsidR="00CE2053" w:rsidRDefault="00CE2053" w:rsidP="000F6E88">
      <w:pPr>
        <w:spacing w:line="240" w:lineRule="auto"/>
        <w:ind w:firstLine="708"/>
        <w:rPr>
          <w:sz w:val="28"/>
          <w:szCs w:val="28"/>
        </w:rPr>
      </w:pPr>
      <w:r>
        <w:rPr>
          <w:sz w:val="28"/>
          <w:szCs w:val="28"/>
        </w:rPr>
        <w:t>Дума района РЕШИЛА:</w:t>
      </w:r>
    </w:p>
    <w:p w14:paraId="29FEE811" w14:textId="7908A340" w:rsidR="00CE2053" w:rsidRDefault="00CE2053" w:rsidP="00CE2053">
      <w:pPr>
        <w:tabs>
          <w:tab w:val="left" w:pos="4860"/>
        </w:tabs>
        <w:spacing w:line="240" w:lineRule="auto"/>
        <w:ind w:firstLine="709"/>
        <w:rPr>
          <w:sz w:val="28"/>
          <w:szCs w:val="28"/>
        </w:rPr>
      </w:pPr>
      <w:r>
        <w:rPr>
          <w:sz w:val="28"/>
          <w:szCs w:val="28"/>
        </w:rPr>
        <w:t>1. Внести изменения в приложение к решению Думы р</w:t>
      </w:r>
      <w:r w:rsidR="00B94E98">
        <w:rPr>
          <w:sz w:val="28"/>
          <w:szCs w:val="28"/>
        </w:rPr>
        <w:t>айона от 18.11.2011 № 123</w:t>
      </w:r>
      <w:r>
        <w:rPr>
          <w:sz w:val="28"/>
          <w:szCs w:val="28"/>
        </w:rPr>
        <w:t xml:space="preserve"> «Об утверждении </w:t>
      </w:r>
      <w:r w:rsidR="00B94E98">
        <w:rPr>
          <w:sz w:val="28"/>
          <w:szCs w:val="28"/>
        </w:rPr>
        <w:t xml:space="preserve">Правил землепользования и застройки </w:t>
      </w:r>
      <w:r>
        <w:rPr>
          <w:sz w:val="28"/>
          <w:szCs w:val="28"/>
        </w:rPr>
        <w:t>сельского поселения Вата»</w:t>
      </w:r>
      <w:r w:rsidR="000F6E88" w:rsidRPr="000F6E88">
        <w:rPr>
          <w:sz w:val="28"/>
          <w:szCs w:val="28"/>
        </w:rPr>
        <w:t xml:space="preserve"> </w:t>
      </w:r>
      <w:r w:rsidR="000F6E88">
        <w:rPr>
          <w:sz w:val="28"/>
          <w:szCs w:val="28"/>
        </w:rPr>
        <w:t>(с изменениями от 17.11.2015 №712, 26.07.2017 №184)</w:t>
      </w:r>
      <w:r>
        <w:rPr>
          <w:sz w:val="28"/>
          <w:szCs w:val="28"/>
        </w:rPr>
        <w:t>, изложив его в актуальной редакции согласно приложению.</w:t>
      </w:r>
    </w:p>
    <w:p w14:paraId="3319972A" w14:textId="77777777" w:rsidR="00CE2053" w:rsidRDefault="00CE2053" w:rsidP="00CE2053">
      <w:pPr>
        <w:spacing w:line="240" w:lineRule="auto"/>
        <w:ind w:firstLine="708"/>
        <w:rPr>
          <w:sz w:val="28"/>
          <w:szCs w:val="28"/>
        </w:rPr>
      </w:pPr>
    </w:p>
    <w:p w14:paraId="77C8E891" w14:textId="5D772D58" w:rsidR="00CE2053" w:rsidRDefault="00CE2053" w:rsidP="00CE2053">
      <w:pPr>
        <w:spacing w:line="240" w:lineRule="auto"/>
        <w:ind w:firstLine="708"/>
        <w:rPr>
          <w:sz w:val="28"/>
          <w:szCs w:val="28"/>
        </w:rPr>
      </w:pPr>
      <w:r>
        <w:rPr>
          <w:sz w:val="28"/>
          <w:szCs w:val="28"/>
        </w:rPr>
        <w:t xml:space="preserve">2. Утвердить внесенные изменения в </w:t>
      </w:r>
      <w:r w:rsidR="00BA2719">
        <w:rPr>
          <w:sz w:val="28"/>
          <w:szCs w:val="28"/>
        </w:rPr>
        <w:t xml:space="preserve">Правила землепользования и застройки </w:t>
      </w:r>
      <w:r>
        <w:rPr>
          <w:sz w:val="28"/>
          <w:szCs w:val="28"/>
        </w:rPr>
        <w:t>сельского поселения Вата.</w:t>
      </w:r>
    </w:p>
    <w:p w14:paraId="718EF95C" w14:textId="77777777" w:rsidR="00CE2053" w:rsidRDefault="00CE2053" w:rsidP="00CE2053">
      <w:pPr>
        <w:spacing w:line="240" w:lineRule="auto"/>
        <w:ind w:firstLine="708"/>
        <w:rPr>
          <w:sz w:val="28"/>
          <w:szCs w:val="28"/>
        </w:rPr>
      </w:pPr>
    </w:p>
    <w:p w14:paraId="150133D6" w14:textId="77777777" w:rsidR="00CE2053" w:rsidRDefault="00CE2053" w:rsidP="00CE2053">
      <w:pPr>
        <w:spacing w:line="240" w:lineRule="auto"/>
        <w:ind w:firstLine="708"/>
        <w:rPr>
          <w:sz w:val="28"/>
          <w:szCs w:val="28"/>
        </w:rPr>
      </w:pPr>
      <w:r>
        <w:rPr>
          <w:sz w:val="28"/>
          <w:szCs w:val="28"/>
        </w:rPr>
        <w:t xml:space="preserve">3. </w:t>
      </w:r>
      <w:proofErr w:type="gramStart"/>
      <w:r>
        <w:rPr>
          <w:sz w:val="28"/>
          <w:szCs w:val="28"/>
        </w:rPr>
        <w:t xml:space="preserve">Решение опубликовать (обнародовать) на официальном веб-сайте администрации района и в приложении «Официальный бюллетень» к газете «Новости </w:t>
      </w:r>
      <w:proofErr w:type="spellStart"/>
      <w:r>
        <w:rPr>
          <w:sz w:val="28"/>
          <w:szCs w:val="28"/>
        </w:rPr>
        <w:t>Приобья</w:t>
      </w:r>
      <w:proofErr w:type="spellEnd"/>
      <w:r>
        <w:rPr>
          <w:sz w:val="28"/>
          <w:szCs w:val="28"/>
        </w:rPr>
        <w:t>».</w:t>
      </w:r>
      <w:proofErr w:type="gramEnd"/>
    </w:p>
    <w:p w14:paraId="6A2E647E" w14:textId="77777777" w:rsidR="00CE2053" w:rsidRDefault="00CE2053" w:rsidP="00CE2053">
      <w:pPr>
        <w:spacing w:line="240" w:lineRule="auto"/>
        <w:ind w:firstLine="708"/>
        <w:rPr>
          <w:sz w:val="28"/>
          <w:szCs w:val="28"/>
        </w:rPr>
      </w:pPr>
    </w:p>
    <w:p w14:paraId="10D2281E" w14:textId="77777777" w:rsidR="00CE2053" w:rsidRDefault="00CE2053" w:rsidP="00CE2053">
      <w:pPr>
        <w:spacing w:line="240" w:lineRule="auto"/>
        <w:ind w:firstLine="708"/>
        <w:rPr>
          <w:sz w:val="28"/>
          <w:szCs w:val="28"/>
        </w:rPr>
      </w:pPr>
      <w:r>
        <w:rPr>
          <w:sz w:val="28"/>
          <w:szCs w:val="28"/>
        </w:rPr>
        <w:t>4. Решение вступает в силу после его официального опубликования (обнародования).</w:t>
      </w:r>
    </w:p>
    <w:p w14:paraId="6959C16A" w14:textId="77777777" w:rsidR="00CE2053" w:rsidRDefault="00CE2053" w:rsidP="00CE2053">
      <w:pPr>
        <w:spacing w:line="240" w:lineRule="auto"/>
        <w:ind w:firstLine="708"/>
        <w:rPr>
          <w:sz w:val="28"/>
          <w:szCs w:val="28"/>
        </w:rPr>
      </w:pPr>
    </w:p>
    <w:p w14:paraId="335DFA64" w14:textId="77777777" w:rsidR="00CE2053" w:rsidRPr="004F5231" w:rsidRDefault="00CE2053" w:rsidP="00CE2053">
      <w:pPr>
        <w:spacing w:line="240" w:lineRule="auto"/>
        <w:ind w:firstLine="708"/>
        <w:rPr>
          <w:sz w:val="28"/>
          <w:szCs w:val="28"/>
        </w:rPr>
      </w:pPr>
      <w:r>
        <w:rPr>
          <w:sz w:val="28"/>
          <w:szCs w:val="28"/>
        </w:rPr>
        <w:t>5</w:t>
      </w:r>
      <w:r w:rsidRPr="004F5231">
        <w:rPr>
          <w:sz w:val="28"/>
          <w:szCs w:val="28"/>
        </w:rPr>
        <w:t xml:space="preserve">. </w:t>
      </w:r>
      <w:proofErr w:type="gramStart"/>
      <w:r w:rsidRPr="004F5231">
        <w:rPr>
          <w:sz w:val="28"/>
          <w:szCs w:val="28"/>
        </w:rPr>
        <w:t>Контроль за</w:t>
      </w:r>
      <w:proofErr w:type="gramEnd"/>
      <w:r w:rsidRPr="004F5231">
        <w:rPr>
          <w:sz w:val="28"/>
          <w:szCs w:val="28"/>
        </w:rPr>
        <w:t xml:space="preserve"> выполнением решения возложить на постоянную</w:t>
      </w:r>
      <w:r>
        <w:rPr>
          <w:sz w:val="28"/>
          <w:szCs w:val="28"/>
        </w:rPr>
        <w:t xml:space="preserve"> депутатскую</w:t>
      </w:r>
      <w:r w:rsidRPr="004F5231">
        <w:rPr>
          <w:sz w:val="28"/>
          <w:szCs w:val="28"/>
        </w:rPr>
        <w:t xml:space="preserve"> комиссию по бюджету, налогам, финансам и социально-эконо</w:t>
      </w:r>
      <w:r>
        <w:rPr>
          <w:sz w:val="28"/>
          <w:szCs w:val="28"/>
        </w:rPr>
        <w:t>мическим вопросам Думы района (Е.Г. Поль</w:t>
      </w:r>
      <w:r w:rsidRPr="004F5231">
        <w:rPr>
          <w:sz w:val="28"/>
          <w:szCs w:val="28"/>
        </w:rPr>
        <w:t>).</w:t>
      </w:r>
    </w:p>
    <w:p w14:paraId="375BA3F9" w14:textId="77777777" w:rsidR="00CE2053" w:rsidRDefault="00CE2053" w:rsidP="00CE2053">
      <w:pPr>
        <w:spacing w:line="240" w:lineRule="auto"/>
        <w:rPr>
          <w:sz w:val="28"/>
          <w:szCs w:val="28"/>
        </w:rPr>
      </w:pPr>
      <w:r>
        <w:rPr>
          <w:sz w:val="28"/>
          <w:szCs w:val="28"/>
        </w:rPr>
        <w:tab/>
      </w:r>
    </w:p>
    <w:tbl>
      <w:tblPr>
        <w:tblW w:w="9747" w:type="dxa"/>
        <w:tblLook w:val="04A0" w:firstRow="1" w:lastRow="0" w:firstColumn="1" w:lastColumn="0" w:noHBand="0" w:noVBand="1"/>
      </w:tblPr>
      <w:tblGrid>
        <w:gridCol w:w="4786"/>
        <w:gridCol w:w="932"/>
        <w:gridCol w:w="4029"/>
      </w:tblGrid>
      <w:tr w:rsidR="00CE2053" w:rsidRPr="00D5440A" w14:paraId="42393BAB" w14:textId="77777777" w:rsidTr="00BA2719">
        <w:tc>
          <w:tcPr>
            <w:tcW w:w="4786" w:type="dxa"/>
          </w:tcPr>
          <w:p w14:paraId="51AE5289" w14:textId="77777777" w:rsidR="00CE2053" w:rsidRPr="00D5440A" w:rsidRDefault="00CE2053" w:rsidP="00CE2053">
            <w:pPr>
              <w:spacing w:line="240" w:lineRule="auto"/>
              <w:rPr>
                <w:sz w:val="28"/>
              </w:rPr>
            </w:pPr>
            <w:r w:rsidRPr="00D5440A">
              <w:rPr>
                <w:sz w:val="28"/>
              </w:rPr>
              <w:t xml:space="preserve">Председатель </w:t>
            </w:r>
            <w:r>
              <w:rPr>
                <w:sz w:val="28"/>
              </w:rPr>
              <w:t>Думы района</w:t>
            </w:r>
          </w:p>
          <w:p w14:paraId="27A12BC3" w14:textId="537E1793" w:rsidR="00CE2053" w:rsidRPr="00D5440A" w:rsidRDefault="00CE2053" w:rsidP="007D30E3">
            <w:pPr>
              <w:spacing w:line="240" w:lineRule="auto"/>
              <w:rPr>
                <w:sz w:val="28"/>
              </w:rPr>
            </w:pPr>
            <w:r>
              <w:rPr>
                <w:sz w:val="28"/>
              </w:rPr>
              <w:t>______________</w:t>
            </w:r>
            <w:r w:rsidR="007D30E3" w:rsidRPr="00575AF0">
              <w:rPr>
                <w:sz w:val="28"/>
              </w:rPr>
              <w:t xml:space="preserve"> И.В. </w:t>
            </w:r>
            <w:r w:rsidR="007D30E3">
              <w:rPr>
                <w:sz w:val="28"/>
              </w:rPr>
              <w:t>Заводская</w:t>
            </w:r>
          </w:p>
        </w:tc>
        <w:tc>
          <w:tcPr>
            <w:tcW w:w="932" w:type="dxa"/>
          </w:tcPr>
          <w:p w14:paraId="6D189115" w14:textId="77777777" w:rsidR="00CE2053" w:rsidRPr="00D5440A" w:rsidRDefault="00CE2053" w:rsidP="00CE2053">
            <w:pPr>
              <w:spacing w:line="240" w:lineRule="auto"/>
              <w:rPr>
                <w:sz w:val="28"/>
              </w:rPr>
            </w:pPr>
          </w:p>
        </w:tc>
        <w:tc>
          <w:tcPr>
            <w:tcW w:w="4029" w:type="dxa"/>
          </w:tcPr>
          <w:p w14:paraId="6282CA23" w14:textId="77777777" w:rsidR="00CE2053" w:rsidRPr="00D5440A" w:rsidRDefault="00CE2053" w:rsidP="00CE2053">
            <w:pPr>
              <w:spacing w:line="240" w:lineRule="auto"/>
              <w:rPr>
                <w:sz w:val="28"/>
              </w:rPr>
            </w:pPr>
            <w:r w:rsidRPr="00D5440A">
              <w:rPr>
                <w:sz w:val="28"/>
              </w:rPr>
              <w:t xml:space="preserve">Глава </w:t>
            </w:r>
            <w:r>
              <w:rPr>
                <w:sz w:val="28"/>
              </w:rPr>
              <w:t xml:space="preserve">района </w:t>
            </w:r>
          </w:p>
          <w:p w14:paraId="4E919620" w14:textId="77777777" w:rsidR="00CE2053" w:rsidRPr="00D5440A" w:rsidRDefault="00CE2053" w:rsidP="00CE2053">
            <w:pPr>
              <w:spacing w:line="240" w:lineRule="auto"/>
              <w:ind w:right="-279"/>
              <w:rPr>
                <w:sz w:val="28"/>
              </w:rPr>
            </w:pPr>
            <w:r>
              <w:rPr>
                <w:sz w:val="28"/>
              </w:rPr>
              <w:t xml:space="preserve">______________Б.А. </w:t>
            </w:r>
            <w:proofErr w:type="spellStart"/>
            <w:r>
              <w:rPr>
                <w:sz w:val="28"/>
              </w:rPr>
              <w:t>Саломатин</w:t>
            </w:r>
            <w:proofErr w:type="spellEnd"/>
          </w:p>
        </w:tc>
      </w:tr>
    </w:tbl>
    <w:p w14:paraId="0D2F23BF" w14:textId="42EB6269" w:rsidR="00802B77" w:rsidRPr="00802B77" w:rsidRDefault="00802B77" w:rsidP="00802B77">
      <w:pPr>
        <w:pStyle w:val="1"/>
        <w:spacing w:after="0"/>
        <w:contextualSpacing/>
        <w:jc w:val="right"/>
        <w:rPr>
          <w:rFonts w:ascii="Times New Roman" w:hAnsi="Times New Roman" w:cs="Times New Roman"/>
          <w:b w:val="0"/>
          <w:sz w:val="28"/>
          <w:szCs w:val="28"/>
        </w:rPr>
      </w:pPr>
      <w:r w:rsidRPr="00802B77">
        <w:rPr>
          <w:rFonts w:ascii="Times New Roman" w:hAnsi="Times New Roman" w:cs="Times New Roman"/>
          <w:b w:val="0"/>
          <w:sz w:val="28"/>
          <w:szCs w:val="28"/>
        </w:rPr>
        <w:lastRenderedPageBreak/>
        <w:t>Приложение к решению</w:t>
      </w:r>
    </w:p>
    <w:p w14:paraId="05CDCAD8" w14:textId="247D7578" w:rsidR="00802B77" w:rsidRDefault="00802B77" w:rsidP="00802B77">
      <w:pPr>
        <w:spacing w:line="240" w:lineRule="auto"/>
        <w:jc w:val="right"/>
        <w:rPr>
          <w:sz w:val="28"/>
          <w:szCs w:val="28"/>
          <w:lang w:eastAsia="ru-RU"/>
        </w:rPr>
      </w:pPr>
      <w:r w:rsidRPr="00802B77">
        <w:rPr>
          <w:sz w:val="28"/>
          <w:szCs w:val="28"/>
          <w:lang w:eastAsia="ru-RU"/>
        </w:rPr>
        <w:t>Думы района</w:t>
      </w:r>
    </w:p>
    <w:p w14:paraId="09772322" w14:textId="57766E39" w:rsidR="00802B77" w:rsidRPr="00802B77" w:rsidRDefault="00802B77" w:rsidP="00802B77">
      <w:pPr>
        <w:spacing w:line="240" w:lineRule="auto"/>
        <w:jc w:val="right"/>
        <w:rPr>
          <w:sz w:val="28"/>
          <w:szCs w:val="28"/>
          <w:lang w:eastAsia="ru-RU"/>
        </w:rPr>
      </w:pPr>
      <w:r>
        <w:rPr>
          <w:sz w:val="28"/>
          <w:szCs w:val="28"/>
          <w:lang w:eastAsia="ru-RU"/>
        </w:rPr>
        <w:t>от ___________ № ________</w:t>
      </w:r>
    </w:p>
    <w:p w14:paraId="5B2B3AD9" w14:textId="77777777" w:rsidR="00802B77" w:rsidRPr="00802B77" w:rsidRDefault="00802B77" w:rsidP="00802B77">
      <w:pPr>
        <w:rPr>
          <w:lang w:eastAsia="ru-RU"/>
        </w:rPr>
      </w:pPr>
    </w:p>
    <w:p w14:paraId="52636F75" w14:textId="77777777" w:rsidR="00802B77" w:rsidRPr="00802B77" w:rsidRDefault="00802B77" w:rsidP="00802B77">
      <w:pPr>
        <w:pStyle w:val="1"/>
        <w:spacing w:after="0"/>
        <w:contextualSpacing/>
        <w:jc w:val="right"/>
        <w:rPr>
          <w:rFonts w:ascii="Times New Roman" w:hAnsi="Times New Roman" w:cs="Times New Roman"/>
          <w:b w:val="0"/>
          <w:sz w:val="28"/>
          <w:szCs w:val="28"/>
        </w:rPr>
      </w:pPr>
      <w:r w:rsidRPr="00802B77">
        <w:rPr>
          <w:rFonts w:ascii="Times New Roman" w:hAnsi="Times New Roman" w:cs="Times New Roman"/>
          <w:b w:val="0"/>
          <w:sz w:val="28"/>
          <w:szCs w:val="28"/>
        </w:rPr>
        <w:t>«Приложение к решению</w:t>
      </w:r>
    </w:p>
    <w:p w14:paraId="64A300E2" w14:textId="2E5D98BA" w:rsidR="00802B77" w:rsidRPr="00802B77" w:rsidRDefault="00802B77" w:rsidP="00802B77">
      <w:pPr>
        <w:pStyle w:val="1"/>
        <w:spacing w:after="0"/>
        <w:contextualSpacing/>
        <w:jc w:val="right"/>
        <w:rPr>
          <w:rFonts w:ascii="Times New Roman" w:hAnsi="Times New Roman" w:cs="Times New Roman"/>
          <w:b w:val="0"/>
          <w:sz w:val="28"/>
          <w:szCs w:val="28"/>
        </w:rPr>
      </w:pPr>
      <w:r w:rsidRPr="00802B77">
        <w:rPr>
          <w:rFonts w:ascii="Times New Roman" w:hAnsi="Times New Roman" w:cs="Times New Roman"/>
          <w:b w:val="0"/>
          <w:sz w:val="28"/>
          <w:szCs w:val="28"/>
        </w:rPr>
        <w:t>Думы района</w:t>
      </w:r>
    </w:p>
    <w:p w14:paraId="647B109B" w14:textId="315123DA" w:rsidR="00802B77" w:rsidRPr="00802B77" w:rsidRDefault="00802B77" w:rsidP="00802B77">
      <w:pPr>
        <w:pStyle w:val="1"/>
        <w:spacing w:after="0"/>
        <w:contextualSpacing/>
        <w:jc w:val="right"/>
        <w:rPr>
          <w:rFonts w:ascii="Times New Roman" w:hAnsi="Times New Roman" w:cs="Times New Roman"/>
          <w:b w:val="0"/>
          <w:sz w:val="28"/>
          <w:szCs w:val="28"/>
        </w:rPr>
      </w:pPr>
      <w:r>
        <w:rPr>
          <w:rFonts w:ascii="Times New Roman" w:hAnsi="Times New Roman" w:cs="Times New Roman"/>
          <w:b w:val="0"/>
          <w:sz w:val="28"/>
          <w:szCs w:val="28"/>
        </w:rPr>
        <w:t>о</w:t>
      </w:r>
      <w:r w:rsidR="00BA2719">
        <w:rPr>
          <w:rFonts w:ascii="Times New Roman" w:hAnsi="Times New Roman" w:cs="Times New Roman"/>
          <w:b w:val="0"/>
          <w:sz w:val="28"/>
          <w:szCs w:val="28"/>
        </w:rPr>
        <w:t>т 18.11.2011 № 123</w:t>
      </w:r>
      <w:r w:rsidRPr="00802B77">
        <w:rPr>
          <w:rFonts w:ascii="Times New Roman" w:hAnsi="Times New Roman" w:cs="Times New Roman"/>
          <w:b w:val="0"/>
          <w:sz w:val="28"/>
          <w:szCs w:val="28"/>
        </w:rPr>
        <w:t xml:space="preserve">                    </w:t>
      </w:r>
    </w:p>
    <w:p w14:paraId="6039004F" w14:textId="77777777" w:rsidR="00802B77" w:rsidRDefault="00802B77" w:rsidP="00754BEA">
      <w:pPr>
        <w:pStyle w:val="1"/>
        <w:spacing w:line="300" w:lineRule="auto"/>
        <w:contextualSpacing/>
        <w:rPr>
          <w:rFonts w:ascii="Times New Roman" w:hAnsi="Times New Roman" w:cs="Times New Roman"/>
          <w:sz w:val="28"/>
          <w:szCs w:val="28"/>
        </w:rPr>
      </w:pPr>
    </w:p>
    <w:p w14:paraId="4ECC2DD1" w14:textId="77777777" w:rsidR="00802B77" w:rsidRDefault="00802B77" w:rsidP="00802B77">
      <w:pPr>
        <w:rPr>
          <w:lang w:eastAsia="ru-RU"/>
        </w:rPr>
      </w:pPr>
    </w:p>
    <w:p w14:paraId="0A0683DF" w14:textId="77777777" w:rsidR="00802B77" w:rsidRDefault="00802B77" w:rsidP="00802B77">
      <w:pPr>
        <w:rPr>
          <w:lang w:eastAsia="ru-RU"/>
        </w:rPr>
      </w:pPr>
    </w:p>
    <w:p w14:paraId="36FDA66E" w14:textId="10D9342C" w:rsidR="00802B77" w:rsidRDefault="00802B77" w:rsidP="00802B77">
      <w:pPr>
        <w:rPr>
          <w:lang w:eastAsia="ru-RU"/>
        </w:rPr>
      </w:pPr>
    </w:p>
    <w:p w14:paraId="3BE68814" w14:textId="77777777" w:rsidR="00802B77" w:rsidRDefault="00802B77" w:rsidP="00802B77">
      <w:pPr>
        <w:rPr>
          <w:lang w:eastAsia="ru-RU"/>
        </w:rPr>
      </w:pPr>
    </w:p>
    <w:p w14:paraId="15FF30FF" w14:textId="77777777" w:rsidR="00802B77" w:rsidRDefault="00802B77" w:rsidP="00802B77">
      <w:pPr>
        <w:rPr>
          <w:lang w:eastAsia="ru-RU"/>
        </w:rPr>
      </w:pPr>
    </w:p>
    <w:p w14:paraId="7A077648" w14:textId="77777777" w:rsidR="00802B77" w:rsidRDefault="00802B77" w:rsidP="00802B77">
      <w:pPr>
        <w:rPr>
          <w:lang w:eastAsia="ru-RU"/>
        </w:rPr>
      </w:pPr>
    </w:p>
    <w:p w14:paraId="0B51AB96" w14:textId="77777777" w:rsidR="00802B77" w:rsidRDefault="00802B77" w:rsidP="00802B77">
      <w:pPr>
        <w:rPr>
          <w:lang w:eastAsia="ru-RU"/>
        </w:rPr>
      </w:pPr>
    </w:p>
    <w:p w14:paraId="57303D88" w14:textId="1F59AA26" w:rsidR="00802B77" w:rsidRDefault="00802B77" w:rsidP="00BA2719">
      <w:pPr>
        <w:spacing w:line="240" w:lineRule="auto"/>
        <w:jc w:val="center"/>
        <w:rPr>
          <w:b/>
          <w:sz w:val="28"/>
          <w:szCs w:val="28"/>
          <w:lang w:eastAsia="ru-RU"/>
        </w:rPr>
      </w:pPr>
      <w:r w:rsidRPr="0047553F">
        <w:rPr>
          <w:b/>
          <w:sz w:val="28"/>
          <w:szCs w:val="28"/>
          <w:lang w:eastAsia="ru-RU"/>
        </w:rPr>
        <w:t xml:space="preserve">ЧАСТЬ </w:t>
      </w:r>
      <w:r w:rsidRPr="0047553F">
        <w:rPr>
          <w:b/>
          <w:sz w:val="28"/>
          <w:szCs w:val="28"/>
          <w:lang w:val="en-US" w:eastAsia="ru-RU"/>
        </w:rPr>
        <w:t>I</w:t>
      </w:r>
    </w:p>
    <w:p w14:paraId="4E1E6F6E" w14:textId="77777777" w:rsidR="00BA2719" w:rsidRPr="00BA2719" w:rsidRDefault="00BA2719" w:rsidP="00BA2719">
      <w:pPr>
        <w:spacing w:line="240" w:lineRule="auto"/>
        <w:jc w:val="center"/>
        <w:rPr>
          <w:b/>
          <w:sz w:val="28"/>
          <w:szCs w:val="28"/>
          <w:lang w:eastAsia="ru-RU"/>
        </w:rPr>
      </w:pPr>
    </w:p>
    <w:p w14:paraId="78A2F9E4" w14:textId="6E7D9B4C" w:rsidR="00802B77" w:rsidRPr="0047553F" w:rsidRDefault="00BA2719" w:rsidP="00BA2719">
      <w:pPr>
        <w:spacing w:line="240" w:lineRule="auto"/>
        <w:jc w:val="center"/>
        <w:rPr>
          <w:b/>
          <w:sz w:val="28"/>
          <w:szCs w:val="28"/>
          <w:lang w:eastAsia="ru-RU"/>
        </w:rPr>
      </w:pPr>
      <w:r>
        <w:rPr>
          <w:b/>
          <w:sz w:val="28"/>
          <w:szCs w:val="28"/>
          <w:lang w:eastAsia="ru-RU"/>
        </w:rPr>
        <w:t>ПОРЯДОК ПРИМЕНЕНИЯ И ВНЕСЕНИЯ ИЗМЕНЕНИЙ В ПРАВИЛА ЗЕМЛЕПОЛЬЗОВАНИЯ И ЗАСТРОЙКИ</w:t>
      </w:r>
    </w:p>
    <w:p w14:paraId="70B57267" w14:textId="77777777" w:rsidR="00802B77" w:rsidRDefault="00802B77" w:rsidP="00802B77">
      <w:pPr>
        <w:rPr>
          <w:lang w:eastAsia="ru-RU"/>
        </w:rPr>
      </w:pPr>
    </w:p>
    <w:p w14:paraId="7BF2DE1D" w14:textId="77777777" w:rsidR="00802B77" w:rsidRDefault="00802B77" w:rsidP="00802B77">
      <w:pPr>
        <w:rPr>
          <w:lang w:eastAsia="ru-RU"/>
        </w:rPr>
      </w:pPr>
    </w:p>
    <w:p w14:paraId="2F3FF2C0" w14:textId="77777777" w:rsidR="00802B77" w:rsidRDefault="00802B77" w:rsidP="00802B77">
      <w:pPr>
        <w:rPr>
          <w:lang w:eastAsia="ru-RU"/>
        </w:rPr>
      </w:pPr>
    </w:p>
    <w:p w14:paraId="43507F19" w14:textId="77777777" w:rsidR="00802B77" w:rsidRDefault="00802B77" w:rsidP="00802B77">
      <w:pPr>
        <w:rPr>
          <w:lang w:eastAsia="ru-RU"/>
        </w:rPr>
      </w:pPr>
    </w:p>
    <w:p w14:paraId="0228C9A3" w14:textId="77777777" w:rsidR="00802B77" w:rsidRDefault="00802B77" w:rsidP="00802B77">
      <w:pPr>
        <w:rPr>
          <w:lang w:eastAsia="ru-RU"/>
        </w:rPr>
      </w:pPr>
    </w:p>
    <w:p w14:paraId="71CC26BD" w14:textId="77777777" w:rsidR="00802B77" w:rsidRDefault="00802B77" w:rsidP="00802B77">
      <w:pPr>
        <w:rPr>
          <w:lang w:eastAsia="ru-RU"/>
        </w:rPr>
      </w:pPr>
    </w:p>
    <w:p w14:paraId="3FF7072A" w14:textId="77777777" w:rsidR="00802B77" w:rsidRDefault="00802B77" w:rsidP="00802B77">
      <w:pPr>
        <w:rPr>
          <w:lang w:eastAsia="ru-RU"/>
        </w:rPr>
      </w:pPr>
    </w:p>
    <w:p w14:paraId="02DAB33F" w14:textId="77777777" w:rsidR="00802B77" w:rsidRDefault="00802B77" w:rsidP="00802B77">
      <w:pPr>
        <w:rPr>
          <w:lang w:eastAsia="ru-RU"/>
        </w:rPr>
      </w:pPr>
    </w:p>
    <w:p w14:paraId="1B1B3B53" w14:textId="77777777" w:rsidR="00802B77" w:rsidRDefault="00802B77" w:rsidP="00802B77">
      <w:pPr>
        <w:rPr>
          <w:lang w:eastAsia="ru-RU"/>
        </w:rPr>
      </w:pPr>
    </w:p>
    <w:p w14:paraId="7EBFA4E9" w14:textId="77777777" w:rsidR="00802B77" w:rsidRDefault="00802B77" w:rsidP="00802B77">
      <w:pPr>
        <w:rPr>
          <w:lang w:eastAsia="ru-RU"/>
        </w:rPr>
      </w:pPr>
    </w:p>
    <w:p w14:paraId="1926739C" w14:textId="77777777" w:rsidR="00802B77" w:rsidRDefault="00802B77" w:rsidP="00802B77">
      <w:pPr>
        <w:rPr>
          <w:lang w:eastAsia="ru-RU"/>
        </w:rPr>
      </w:pPr>
    </w:p>
    <w:p w14:paraId="732DEFFA" w14:textId="77777777" w:rsidR="00802B77" w:rsidRDefault="00802B77" w:rsidP="00802B77">
      <w:pPr>
        <w:rPr>
          <w:lang w:eastAsia="ru-RU"/>
        </w:rPr>
      </w:pPr>
    </w:p>
    <w:p w14:paraId="445C2E86" w14:textId="77777777" w:rsidR="00802B77" w:rsidRDefault="00802B77" w:rsidP="00802B77">
      <w:pPr>
        <w:rPr>
          <w:lang w:eastAsia="ru-RU"/>
        </w:rPr>
      </w:pPr>
    </w:p>
    <w:p w14:paraId="1F71A951" w14:textId="77777777" w:rsidR="00802B77" w:rsidRDefault="00802B77" w:rsidP="00802B77">
      <w:pPr>
        <w:rPr>
          <w:lang w:eastAsia="ru-RU"/>
        </w:rPr>
      </w:pPr>
    </w:p>
    <w:p w14:paraId="66794BB6" w14:textId="77777777" w:rsidR="00802B77" w:rsidRDefault="00802B77" w:rsidP="00802B77">
      <w:pPr>
        <w:rPr>
          <w:lang w:eastAsia="ru-RU"/>
        </w:rPr>
      </w:pPr>
    </w:p>
    <w:p w14:paraId="5372F265" w14:textId="77777777" w:rsidR="00802B77" w:rsidRDefault="00802B77" w:rsidP="00802B77">
      <w:pPr>
        <w:rPr>
          <w:lang w:eastAsia="ru-RU"/>
        </w:rPr>
      </w:pPr>
    </w:p>
    <w:p w14:paraId="7BC9E720" w14:textId="77777777" w:rsidR="00802B77" w:rsidRDefault="00802B77" w:rsidP="00802B77">
      <w:pPr>
        <w:rPr>
          <w:lang w:eastAsia="ru-RU"/>
        </w:rPr>
      </w:pPr>
    </w:p>
    <w:p w14:paraId="0BB4C00C" w14:textId="77777777" w:rsidR="00802B77" w:rsidRDefault="00802B77" w:rsidP="00802B77">
      <w:pPr>
        <w:rPr>
          <w:lang w:eastAsia="ru-RU"/>
        </w:rPr>
      </w:pPr>
    </w:p>
    <w:p w14:paraId="565A634D" w14:textId="77777777" w:rsidR="00802B77" w:rsidRPr="00802B77" w:rsidRDefault="00802B77" w:rsidP="00802B77">
      <w:pPr>
        <w:rPr>
          <w:lang w:eastAsia="ru-RU"/>
        </w:rPr>
      </w:pPr>
    </w:p>
    <w:p w14:paraId="7CA8CCA7" w14:textId="4826FCBC" w:rsidR="00BE6022" w:rsidRDefault="00BE6022" w:rsidP="008A08CF">
      <w:pPr>
        <w:pStyle w:val="21"/>
        <w:keepLines w:val="0"/>
        <w:numPr>
          <w:ilvl w:val="0"/>
          <w:numId w:val="21"/>
        </w:numPr>
        <w:spacing w:before="0" w:line="240" w:lineRule="auto"/>
        <w:jc w:val="center"/>
        <w:rPr>
          <w:rFonts w:ascii="Times New Roman" w:hAnsi="Times New Roman" w:cs="Times New Roman"/>
          <w:b/>
          <w:color w:val="auto"/>
          <w:sz w:val="28"/>
          <w:szCs w:val="28"/>
        </w:rPr>
      </w:pPr>
      <w:bookmarkStart w:id="2" w:name="_Toc252392596"/>
      <w:bookmarkStart w:id="3" w:name="_Toc431313288"/>
      <w:bookmarkStart w:id="4" w:name="_Toc11084585"/>
      <w:r w:rsidRPr="009555DF">
        <w:rPr>
          <w:rFonts w:ascii="Times New Roman" w:hAnsi="Times New Roman" w:cs="Times New Roman"/>
          <w:b/>
          <w:color w:val="auto"/>
          <w:sz w:val="28"/>
          <w:szCs w:val="28"/>
        </w:rPr>
        <w:lastRenderedPageBreak/>
        <w:t>ОБЩИЕ ПОЛОЖЕНИЯ</w:t>
      </w:r>
      <w:bookmarkEnd w:id="2"/>
      <w:bookmarkEnd w:id="3"/>
      <w:bookmarkEnd w:id="4"/>
    </w:p>
    <w:p w14:paraId="1ABA9AFB" w14:textId="77777777" w:rsidR="009555DF" w:rsidRPr="00413667" w:rsidRDefault="009555DF" w:rsidP="009555DF">
      <w:pPr>
        <w:spacing w:line="240" w:lineRule="auto"/>
        <w:rPr>
          <w:sz w:val="28"/>
          <w:szCs w:val="28"/>
        </w:rPr>
      </w:pPr>
    </w:p>
    <w:p w14:paraId="72C02F02" w14:textId="77777777" w:rsidR="00BE6022" w:rsidRDefault="00BE6022" w:rsidP="009555DF">
      <w:pPr>
        <w:pStyle w:val="3"/>
        <w:spacing w:before="0" w:after="0" w:line="240" w:lineRule="auto"/>
        <w:ind w:left="708" w:firstLine="1"/>
        <w:rPr>
          <w:rFonts w:ascii="Times New Roman" w:hAnsi="Times New Roman"/>
          <w:sz w:val="28"/>
          <w:szCs w:val="28"/>
        </w:rPr>
      </w:pPr>
      <w:bookmarkStart w:id="5" w:name="_Toc296088828"/>
      <w:bookmarkStart w:id="6" w:name="_Toc431313289"/>
      <w:bookmarkStart w:id="7" w:name="_Toc11084586"/>
      <w:bookmarkStart w:id="8" w:name="_Toc279980577"/>
      <w:r w:rsidRPr="00FB3474">
        <w:rPr>
          <w:rFonts w:ascii="Times New Roman" w:hAnsi="Times New Roman"/>
          <w:sz w:val="28"/>
          <w:szCs w:val="28"/>
        </w:rPr>
        <w:t xml:space="preserve">Статья 1. Основания и цели подготовки Правил землепользования и застройки </w:t>
      </w:r>
      <w:bookmarkEnd w:id="5"/>
      <w:r w:rsidRPr="00FB3474">
        <w:rPr>
          <w:rFonts w:ascii="Times New Roman" w:hAnsi="Times New Roman"/>
          <w:sz w:val="28"/>
          <w:szCs w:val="28"/>
        </w:rPr>
        <w:t>сельского поселения Ва</w:t>
      </w:r>
      <w:bookmarkEnd w:id="6"/>
      <w:r w:rsidRPr="00FB3474">
        <w:rPr>
          <w:rFonts w:ascii="Times New Roman" w:hAnsi="Times New Roman"/>
          <w:sz w:val="28"/>
          <w:szCs w:val="28"/>
        </w:rPr>
        <w:t>та</w:t>
      </w:r>
      <w:bookmarkEnd w:id="7"/>
      <w:r>
        <w:rPr>
          <w:rFonts w:ascii="Times New Roman" w:hAnsi="Times New Roman"/>
          <w:sz w:val="28"/>
          <w:szCs w:val="28"/>
        </w:rPr>
        <w:t xml:space="preserve"> </w:t>
      </w:r>
    </w:p>
    <w:p w14:paraId="51D841CF" w14:textId="77777777" w:rsidR="00BE6022" w:rsidRPr="00413667" w:rsidRDefault="00BE6022" w:rsidP="009555DF">
      <w:pPr>
        <w:spacing w:line="240" w:lineRule="auto"/>
        <w:rPr>
          <w:sz w:val="28"/>
          <w:szCs w:val="28"/>
        </w:rPr>
      </w:pPr>
    </w:p>
    <w:p w14:paraId="658D2C90" w14:textId="14100ED2" w:rsidR="00BE6022" w:rsidRPr="00FB3474" w:rsidRDefault="00BE6022" w:rsidP="00BE6022">
      <w:pPr>
        <w:autoSpaceDE w:val="0"/>
        <w:autoSpaceDN w:val="0"/>
        <w:adjustRightInd w:val="0"/>
        <w:spacing w:line="240" w:lineRule="auto"/>
        <w:ind w:firstLine="709"/>
        <w:rPr>
          <w:sz w:val="28"/>
          <w:szCs w:val="28"/>
        </w:rPr>
      </w:pPr>
      <w:bookmarkStart w:id="9" w:name="sub_101"/>
      <w:proofErr w:type="gramStart"/>
      <w:r w:rsidRPr="00FB3474">
        <w:rPr>
          <w:sz w:val="28"/>
          <w:szCs w:val="28"/>
        </w:rPr>
        <w:t xml:space="preserve">Правила землепользования и застройки сельского поселения </w:t>
      </w:r>
      <w:r w:rsidRPr="00FB3474">
        <w:rPr>
          <w:bCs/>
          <w:sz w:val="28"/>
          <w:szCs w:val="28"/>
        </w:rPr>
        <w:t>Вата</w:t>
      </w:r>
      <w:r w:rsidRPr="00FB3474">
        <w:rPr>
          <w:sz w:val="28"/>
          <w:szCs w:val="28"/>
        </w:rPr>
        <w:t xml:space="preserve"> (далее – Правила) подготовлены в соответствии с </w:t>
      </w:r>
      <w:hyperlink r:id="rId10" w:history="1">
        <w:r w:rsidRPr="00FB3474">
          <w:rPr>
            <w:sz w:val="28"/>
            <w:szCs w:val="28"/>
          </w:rPr>
          <w:t>Градостроительным кодексом</w:t>
        </w:r>
      </w:hyperlink>
      <w:r w:rsidRPr="00FB3474">
        <w:rPr>
          <w:sz w:val="28"/>
          <w:szCs w:val="28"/>
        </w:rPr>
        <w:t xml:space="preserve"> Российской Федерации, </w:t>
      </w:r>
      <w:hyperlink r:id="rId11" w:history="1">
        <w:r w:rsidRPr="00FB3474">
          <w:rPr>
            <w:sz w:val="28"/>
            <w:szCs w:val="28"/>
          </w:rPr>
          <w:t>Земельным кодексом</w:t>
        </w:r>
      </w:hyperlink>
      <w:r w:rsidRPr="00FB3474">
        <w:rPr>
          <w:sz w:val="28"/>
          <w:szCs w:val="28"/>
        </w:rPr>
        <w:t xml:space="preserve"> Российской Федерации, иными федеральными законами, нормативными правовыми актами Ханты-Мансийского автономного округа – Югры и Нижневартовского района, </w:t>
      </w:r>
      <w:hyperlink r:id="rId12" w:history="1">
        <w:r w:rsidRPr="00FB3474">
          <w:rPr>
            <w:sz w:val="28"/>
            <w:szCs w:val="28"/>
          </w:rPr>
          <w:t>Уставом</w:t>
        </w:r>
      </w:hyperlink>
      <w:r w:rsidRPr="00FB3474">
        <w:rPr>
          <w:sz w:val="28"/>
          <w:szCs w:val="28"/>
        </w:rPr>
        <w:t xml:space="preserve"> сельского поселения </w:t>
      </w:r>
      <w:r w:rsidRPr="00FB3474">
        <w:rPr>
          <w:bCs/>
          <w:sz w:val="28"/>
          <w:szCs w:val="28"/>
        </w:rPr>
        <w:t>Вата</w:t>
      </w:r>
      <w:r w:rsidRPr="00FB3474">
        <w:rPr>
          <w:sz w:val="28"/>
          <w:szCs w:val="28"/>
        </w:rPr>
        <w:t xml:space="preserve"> (далее – Устав), генеральным планом сельского поселения </w:t>
      </w:r>
      <w:r w:rsidRPr="00FB3474">
        <w:rPr>
          <w:bCs/>
          <w:sz w:val="28"/>
          <w:szCs w:val="28"/>
        </w:rPr>
        <w:t>Вата</w:t>
      </w:r>
      <w:r w:rsidRPr="00FB3474">
        <w:rPr>
          <w:sz w:val="28"/>
          <w:szCs w:val="28"/>
        </w:rPr>
        <w:t>, а также с учетом положений иных актов и документов, определяющих основные направления социально-экономического и градостроительного</w:t>
      </w:r>
      <w:proofErr w:type="gramEnd"/>
      <w:r w:rsidRPr="00FB3474">
        <w:rPr>
          <w:sz w:val="28"/>
          <w:szCs w:val="28"/>
        </w:rPr>
        <w:t xml:space="preserve"> развития сельского поселения </w:t>
      </w:r>
      <w:r w:rsidRPr="00FB3474">
        <w:rPr>
          <w:bCs/>
          <w:sz w:val="28"/>
          <w:szCs w:val="28"/>
        </w:rPr>
        <w:t>Вата</w:t>
      </w:r>
      <w:r w:rsidRPr="00FB3474">
        <w:rPr>
          <w:sz w:val="28"/>
          <w:szCs w:val="28"/>
        </w:rPr>
        <w:t xml:space="preserve"> (далее также – сельское поселение, поселение).</w:t>
      </w:r>
    </w:p>
    <w:p w14:paraId="73F383A0" w14:textId="77777777" w:rsidR="00BE6022" w:rsidRPr="00FB3474" w:rsidRDefault="00BE6022" w:rsidP="00BE6022">
      <w:pPr>
        <w:autoSpaceDE w:val="0"/>
        <w:autoSpaceDN w:val="0"/>
        <w:adjustRightInd w:val="0"/>
        <w:spacing w:line="240" w:lineRule="auto"/>
        <w:ind w:firstLine="709"/>
        <w:rPr>
          <w:sz w:val="28"/>
          <w:szCs w:val="28"/>
        </w:rPr>
      </w:pPr>
      <w:bookmarkStart w:id="10" w:name="sub_102"/>
      <w:bookmarkEnd w:id="9"/>
      <w:r w:rsidRPr="00FB3474">
        <w:rPr>
          <w:sz w:val="28"/>
          <w:szCs w:val="28"/>
        </w:rPr>
        <w:t>Настоящие Правила подготовлены в целях:</w:t>
      </w:r>
    </w:p>
    <w:p w14:paraId="600D7FDE" w14:textId="77777777" w:rsidR="00BE6022" w:rsidRPr="00FB3474" w:rsidRDefault="00BE6022" w:rsidP="008A08CF">
      <w:pPr>
        <w:numPr>
          <w:ilvl w:val="0"/>
          <w:numId w:val="4"/>
        </w:numPr>
        <w:autoSpaceDE w:val="0"/>
        <w:autoSpaceDN w:val="0"/>
        <w:adjustRightInd w:val="0"/>
        <w:spacing w:line="240" w:lineRule="auto"/>
        <w:ind w:left="0" w:firstLine="709"/>
        <w:rPr>
          <w:sz w:val="28"/>
          <w:szCs w:val="28"/>
        </w:rPr>
      </w:pPr>
      <w:bookmarkStart w:id="11" w:name="sub_1021"/>
      <w:bookmarkEnd w:id="10"/>
      <w:r w:rsidRPr="00FB3474">
        <w:rPr>
          <w:sz w:val="28"/>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14:paraId="00EF5353" w14:textId="77777777" w:rsidR="00BE6022" w:rsidRPr="00FB3474" w:rsidRDefault="00BE6022" w:rsidP="008A08CF">
      <w:pPr>
        <w:numPr>
          <w:ilvl w:val="0"/>
          <w:numId w:val="4"/>
        </w:numPr>
        <w:autoSpaceDE w:val="0"/>
        <w:autoSpaceDN w:val="0"/>
        <w:adjustRightInd w:val="0"/>
        <w:spacing w:line="240" w:lineRule="auto"/>
        <w:ind w:left="0" w:firstLine="709"/>
        <w:rPr>
          <w:sz w:val="28"/>
          <w:szCs w:val="28"/>
        </w:rPr>
      </w:pPr>
      <w:bookmarkStart w:id="12" w:name="sub_1022"/>
      <w:bookmarkEnd w:id="11"/>
      <w:r w:rsidRPr="00FB3474">
        <w:rPr>
          <w:sz w:val="28"/>
          <w:szCs w:val="28"/>
        </w:rPr>
        <w:t>создания условий для планировки территории сельского поселения;</w:t>
      </w:r>
    </w:p>
    <w:p w14:paraId="785C4B4D" w14:textId="77777777" w:rsidR="00BE6022" w:rsidRPr="00FB3474" w:rsidRDefault="00BE6022" w:rsidP="008A08CF">
      <w:pPr>
        <w:numPr>
          <w:ilvl w:val="0"/>
          <w:numId w:val="4"/>
        </w:numPr>
        <w:autoSpaceDE w:val="0"/>
        <w:autoSpaceDN w:val="0"/>
        <w:adjustRightInd w:val="0"/>
        <w:spacing w:line="240" w:lineRule="auto"/>
        <w:ind w:left="0" w:firstLine="709"/>
        <w:rPr>
          <w:sz w:val="28"/>
          <w:szCs w:val="28"/>
        </w:rPr>
      </w:pPr>
      <w:bookmarkStart w:id="13" w:name="sub_1023"/>
      <w:bookmarkEnd w:id="12"/>
      <w:r w:rsidRPr="00FB3474">
        <w:rPr>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7C1B300" w14:textId="77777777" w:rsidR="00BE6022" w:rsidRPr="00FB3474" w:rsidRDefault="00BE6022" w:rsidP="008A08CF">
      <w:pPr>
        <w:numPr>
          <w:ilvl w:val="0"/>
          <w:numId w:val="4"/>
        </w:numPr>
        <w:autoSpaceDE w:val="0"/>
        <w:autoSpaceDN w:val="0"/>
        <w:adjustRightInd w:val="0"/>
        <w:spacing w:line="240" w:lineRule="auto"/>
        <w:ind w:left="0" w:firstLine="709"/>
        <w:rPr>
          <w:sz w:val="28"/>
          <w:szCs w:val="28"/>
        </w:rPr>
      </w:pPr>
      <w:bookmarkStart w:id="14" w:name="sub_1024"/>
      <w:bookmarkEnd w:id="13"/>
      <w:r w:rsidRPr="00FB3474">
        <w:rPr>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4"/>
    <w:p w14:paraId="2CFCC6C4" w14:textId="77777777" w:rsidR="00BE6022" w:rsidRPr="00FB3474" w:rsidRDefault="00BE6022" w:rsidP="00BE6022">
      <w:pPr>
        <w:autoSpaceDE w:val="0"/>
        <w:autoSpaceDN w:val="0"/>
        <w:adjustRightInd w:val="0"/>
        <w:spacing w:line="240" w:lineRule="auto"/>
        <w:ind w:firstLine="709"/>
        <w:rPr>
          <w:sz w:val="28"/>
          <w:szCs w:val="28"/>
        </w:rPr>
      </w:pPr>
      <w:r w:rsidRPr="00FB3474">
        <w:rPr>
          <w:sz w:val="28"/>
          <w:szCs w:val="28"/>
        </w:rPr>
        <w:t>Настоящие Правила включают в себя:</w:t>
      </w:r>
    </w:p>
    <w:p w14:paraId="786216C8" w14:textId="77777777" w:rsidR="00BE6022" w:rsidRPr="00FB3474" w:rsidRDefault="00BE6022" w:rsidP="008A08CF">
      <w:pPr>
        <w:numPr>
          <w:ilvl w:val="0"/>
          <w:numId w:val="5"/>
        </w:numPr>
        <w:autoSpaceDE w:val="0"/>
        <w:autoSpaceDN w:val="0"/>
        <w:adjustRightInd w:val="0"/>
        <w:spacing w:line="240" w:lineRule="auto"/>
        <w:ind w:left="0" w:firstLine="709"/>
        <w:rPr>
          <w:sz w:val="28"/>
          <w:szCs w:val="28"/>
        </w:rPr>
      </w:pPr>
      <w:r w:rsidRPr="00FB3474">
        <w:rPr>
          <w:sz w:val="28"/>
          <w:szCs w:val="28"/>
        </w:rPr>
        <w:t>порядок их применения и внесения изменений в указанные Правила;</w:t>
      </w:r>
    </w:p>
    <w:p w14:paraId="6610DEBB" w14:textId="77777777" w:rsidR="00BE6022" w:rsidRPr="00FB3474" w:rsidRDefault="00BE6022" w:rsidP="008A08CF">
      <w:pPr>
        <w:numPr>
          <w:ilvl w:val="0"/>
          <w:numId w:val="5"/>
        </w:numPr>
        <w:autoSpaceDE w:val="0"/>
        <w:autoSpaceDN w:val="0"/>
        <w:adjustRightInd w:val="0"/>
        <w:spacing w:line="240" w:lineRule="auto"/>
        <w:ind w:left="0" w:firstLine="709"/>
        <w:rPr>
          <w:sz w:val="28"/>
          <w:szCs w:val="28"/>
        </w:rPr>
      </w:pPr>
      <w:r w:rsidRPr="00FB3474">
        <w:rPr>
          <w:sz w:val="28"/>
          <w:szCs w:val="28"/>
        </w:rPr>
        <w:t>карту градостроительного зонирования;</w:t>
      </w:r>
    </w:p>
    <w:p w14:paraId="303D9150" w14:textId="77777777" w:rsidR="00BE6022" w:rsidRDefault="00BE6022" w:rsidP="008A08CF">
      <w:pPr>
        <w:numPr>
          <w:ilvl w:val="0"/>
          <w:numId w:val="5"/>
        </w:numPr>
        <w:autoSpaceDE w:val="0"/>
        <w:autoSpaceDN w:val="0"/>
        <w:adjustRightInd w:val="0"/>
        <w:spacing w:line="240" w:lineRule="auto"/>
        <w:ind w:left="0" w:firstLine="709"/>
        <w:rPr>
          <w:sz w:val="28"/>
          <w:szCs w:val="28"/>
        </w:rPr>
      </w:pPr>
      <w:r w:rsidRPr="00FB3474">
        <w:rPr>
          <w:sz w:val="28"/>
          <w:szCs w:val="28"/>
        </w:rPr>
        <w:t>градостроительные регламенты.</w:t>
      </w:r>
    </w:p>
    <w:p w14:paraId="44FC7AAF" w14:textId="77777777" w:rsidR="00BE6022" w:rsidRPr="00FB3474" w:rsidRDefault="00BE6022" w:rsidP="009555DF">
      <w:pPr>
        <w:autoSpaceDE w:val="0"/>
        <w:autoSpaceDN w:val="0"/>
        <w:adjustRightInd w:val="0"/>
        <w:spacing w:line="240" w:lineRule="auto"/>
        <w:ind w:left="709"/>
        <w:rPr>
          <w:sz w:val="28"/>
          <w:szCs w:val="28"/>
        </w:rPr>
      </w:pPr>
    </w:p>
    <w:p w14:paraId="24FB7680" w14:textId="77777777" w:rsidR="00BE6022" w:rsidRPr="00206982" w:rsidRDefault="00BE6022" w:rsidP="009555DF">
      <w:pPr>
        <w:pStyle w:val="3"/>
        <w:spacing w:before="0" w:after="0" w:line="240" w:lineRule="auto"/>
        <w:ind w:firstLine="709"/>
        <w:rPr>
          <w:rFonts w:ascii="Times New Roman" w:hAnsi="Times New Roman"/>
          <w:sz w:val="28"/>
          <w:szCs w:val="28"/>
        </w:rPr>
      </w:pPr>
      <w:bookmarkStart w:id="15" w:name="_Toc296088829"/>
      <w:bookmarkStart w:id="16" w:name="_Toc431313290"/>
      <w:bookmarkStart w:id="17" w:name="_Toc11084587"/>
      <w:r w:rsidRPr="00206982">
        <w:rPr>
          <w:rFonts w:ascii="Times New Roman" w:hAnsi="Times New Roman"/>
          <w:sz w:val="28"/>
          <w:szCs w:val="28"/>
        </w:rPr>
        <w:t>Статья 2. Основные термины и определения, используемые в Правилах</w:t>
      </w:r>
      <w:bookmarkEnd w:id="15"/>
      <w:bookmarkEnd w:id="16"/>
      <w:bookmarkEnd w:id="17"/>
    </w:p>
    <w:p w14:paraId="5DFDC7B1" w14:textId="77777777" w:rsidR="00BE6022" w:rsidRPr="00D56222" w:rsidRDefault="00BE6022" w:rsidP="009555DF">
      <w:pPr>
        <w:pStyle w:val="3"/>
        <w:spacing w:before="0" w:after="0" w:line="240" w:lineRule="auto"/>
        <w:ind w:firstLine="709"/>
        <w:rPr>
          <w:rFonts w:ascii="Times New Roman" w:hAnsi="Times New Roman"/>
          <w:strike/>
          <w:sz w:val="28"/>
          <w:szCs w:val="28"/>
        </w:rPr>
      </w:pPr>
      <w:r w:rsidRPr="00D56222">
        <w:rPr>
          <w:rFonts w:ascii="Times New Roman" w:hAnsi="Times New Roman"/>
          <w:strike/>
          <w:sz w:val="28"/>
          <w:szCs w:val="28"/>
        </w:rPr>
        <w:t xml:space="preserve"> </w:t>
      </w:r>
      <w:bookmarkEnd w:id="8"/>
    </w:p>
    <w:p w14:paraId="7FBD3B03" w14:textId="77777777" w:rsidR="00206982" w:rsidRPr="00206982" w:rsidRDefault="00206982" w:rsidP="00206982">
      <w:pPr>
        <w:spacing w:line="300" w:lineRule="auto"/>
        <w:ind w:firstLine="709"/>
        <w:rPr>
          <w:sz w:val="28"/>
          <w:szCs w:val="28"/>
        </w:rPr>
      </w:pPr>
      <w:r w:rsidRPr="00206982">
        <w:rPr>
          <w:sz w:val="28"/>
          <w:szCs w:val="28"/>
        </w:rPr>
        <w:t xml:space="preserve">В настоящих Правилах, используются основные термины и определения, используемые </w:t>
      </w:r>
      <w:hyperlink r:id="rId13" w:history="1">
        <w:r w:rsidRPr="00206982">
          <w:rPr>
            <w:sz w:val="28"/>
            <w:szCs w:val="28"/>
          </w:rPr>
          <w:t>Градостроительным кодексом</w:t>
        </w:r>
      </w:hyperlink>
      <w:r w:rsidRPr="00206982">
        <w:rPr>
          <w:sz w:val="28"/>
          <w:szCs w:val="28"/>
        </w:rPr>
        <w:t xml:space="preserve"> Российской Федерации.</w:t>
      </w:r>
    </w:p>
    <w:p w14:paraId="284105C2" w14:textId="309A414A" w:rsidR="00BE6022" w:rsidRDefault="00206982" w:rsidP="00206982">
      <w:pPr>
        <w:pStyle w:val="aff1"/>
        <w:ind w:firstLine="709"/>
        <w:jc w:val="both"/>
        <w:rPr>
          <w:sz w:val="28"/>
          <w:szCs w:val="28"/>
        </w:rPr>
      </w:pPr>
      <w:r w:rsidRPr="00206982">
        <w:rPr>
          <w:sz w:val="28"/>
          <w:szCs w:val="28"/>
        </w:rPr>
        <w:t>Иные понятия, употребляемые в настоящих Правилах, применяются в значениях, используемых в федеральном и окружном законодательстве, а также в нормативных правовых актах органов местного самоуправления Нижневартовского района и поселения</w:t>
      </w:r>
      <w:r>
        <w:rPr>
          <w:sz w:val="28"/>
          <w:szCs w:val="28"/>
        </w:rPr>
        <w:t>.</w:t>
      </w:r>
    </w:p>
    <w:p w14:paraId="6E18DD3F" w14:textId="77777777" w:rsidR="005B5116" w:rsidRPr="00FB3474" w:rsidRDefault="005B5116" w:rsidP="00206982">
      <w:pPr>
        <w:pStyle w:val="aff1"/>
        <w:ind w:firstLine="709"/>
        <w:jc w:val="both"/>
        <w:rPr>
          <w:sz w:val="28"/>
          <w:szCs w:val="28"/>
        </w:rPr>
      </w:pPr>
    </w:p>
    <w:p w14:paraId="6186B2F9" w14:textId="77777777" w:rsidR="00BE6022" w:rsidRDefault="00BE6022" w:rsidP="009555DF">
      <w:pPr>
        <w:pStyle w:val="3"/>
        <w:spacing w:before="0" w:after="0" w:line="240" w:lineRule="auto"/>
        <w:ind w:firstLine="709"/>
        <w:rPr>
          <w:rFonts w:ascii="Times New Roman" w:hAnsi="Times New Roman"/>
          <w:sz w:val="28"/>
          <w:szCs w:val="28"/>
        </w:rPr>
      </w:pPr>
      <w:bookmarkStart w:id="18" w:name="_Toc279980578"/>
      <w:bookmarkStart w:id="19" w:name="_Toc296088830"/>
      <w:bookmarkStart w:id="20" w:name="_Toc431313291"/>
      <w:bookmarkStart w:id="21" w:name="_Toc11084588"/>
      <w:r w:rsidRPr="00FB3474">
        <w:rPr>
          <w:rFonts w:ascii="Times New Roman" w:hAnsi="Times New Roman"/>
          <w:sz w:val="28"/>
          <w:szCs w:val="28"/>
        </w:rPr>
        <w:t>Статья 3. Сфера применения настоящих Правил</w:t>
      </w:r>
      <w:bookmarkEnd w:id="18"/>
      <w:bookmarkEnd w:id="19"/>
      <w:bookmarkEnd w:id="20"/>
      <w:bookmarkEnd w:id="21"/>
    </w:p>
    <w:p w14:paraId="078CEFF3" w14:textId="77777777" w:rsidR="00BE6022" w:rsidRPr="00413667" w:rsidRDefault="00BE6022" w:rsidP="009555DF">
      <w:pPr>
        <w:spacing w:line="240" w:lineRule="auto"/>
        <w:rPr>
          <w:sz w:val="28"/>
          <w:szCs w:val="28"/>
        </w:rPr>
      </w:pPr>
    </w:p>
    <w:p w14:paraId="44DDE98F" w14:textId="77777777" w:rsidR="00BE6022" w:rsidRPr="00FB3474" w:rsidRDefault="00BE6022" w:rsidP="009555DF">
      <w:pPr>
        <w:spacing w:line="240" w:lineRule="auto"/>
        <w:ind w:firstLine="709"/>
        <w:rPr>
          <w:sz w:val="28"/>
          <w:szCs w:val="28"/>
        </w:rPr>
      </w:pPr>
      <w:r w:rsidRPr="00FB3474">
        <w:rPr>
          <w:sz w:val="28"/>
          <w:szCs w:val="28"/>
        </w:rPr>
        <w:lastRenderedPageBreak/>
        <w:t>Настоящие Правила подлежат применению на всей территории поселения в границах, установленных Законом Ханты-Мансийского автономного округа – Югры от 25.11.2004</w:t>
      </w:r>
      <w:r>
        <w:rPr>
          <w:sz w:val="28"/>
          <w:szCs w:val="28"/>
        </w:rPr>
        <w:t xml:space="preserve"> </w:t>
      </w:r>
      <w:r w:rsidRPr="00FB3474">
        <w:rPr>
          <w:sz w:val="28"/>
          <w:szCs w:val="28"/>
        </w:rPr>
        <w:t xml:space="preserve"> № 63-оз «О статусе и границах муниципальных образований Ханты-Мансийского автономного округа – Югры».</w:t>
      </w:r>
    </w:p>
    <w:p w14:paraId="1055FA34" w14:textId="77777777" w:rsidR="00BE6022" w:rsidRPr="00FB3474" w:rsidRDefault="00BE6022" w:rsidP="009555DF">
      <w:pPr>
        <w:spacing w:line="240" w:lineRule="auto"/>
        <w:ind w:firstLine="709"/>
        <w:rPr>
          <w:sz w:val="28"/>
          <w:szCs w:val="28"/>
        </w:rPr>
      </w:pPr>
      <w:r w:rsidRPr="00FB3474">
        <w:rPr>
          <w:sz w:val="28"/>
          <w:szCs w:val="28"/>
        </w:rPr>
        <w:t>Настоящие Правила обязательны для исполнения всеми субъектами градостроительных отношений на территории поселения.</w:t>
      </w:r>
    </w:p>
    <w:p w14:paraId="4D6C5BE8" w14:textId="77777777" w:rsidR="00BE6022" w:rsidRPr="00FB3474" w:rsidRDefault="00BE6022" w:rsidP="009555DF">
      <w:pPr>
        <w:spacing w:line="240" w:lineRule="auto"/>
        <w:ind w:firstLine="709"/>
        <w:rPr>
          <w:sz w:val="28"/>
          <w:szCs w:val="28"/>
        </w:rPr>
      </w:pPr>
    </w:p>
    <w:p w14:paraId="510EA3E7" w14:textId="77777777" w:rsidR="00BE6022" w:rsidRDefault="00BE6022" w:rsidP="009555DF">
      <w:pPr>
        <w:pStyle w:val="3"/>
        <w:spacing w:before="0" w:after="0" w:line="240" w:lineRule="auto"/>
        <w:ind w:firstLine="709"/>
        <w:rPr>
          <w:rFonts w:ascii="Times New Roman" w:hAnsi="Times New Roman"/>
          <w:sz w:val="28"/>
          <w:szCs w:val="28"/>
        </w:rPr>
      </w:pPr>
      <w:bookmarkStart w:id="22" w:name="_Toc252392600"/>
      <w:bookmarkStart w:id="23" w:name="_Toc431313292"/>
      <w:bookmarkStart w:id="24" w:name="_Toc11084589"/>
      <w:r w:rsidRPr="00FB3474">
        <w:rPr>
          <w:rFonts w:ascii="Times New Roman" w:hAnsi="Times New Roman"/>
          <w:sz w:val="28"/>
          <w:szCs w:val="28"/>
        </w:rPr>
        <w:t>Статья 4. Субъекты градостроительных отношений</w:t>
      </w:r>
      <w:bookmarkEnd w:id="22"/>
      <w:bookmarkEnd w:id="23"/>
      <w:bookmarkEnd w:id="24"/>
    </w:p>
    <w:p w14:paraId="39B2BFD7" w14:textId="77777777" w:rsidR="00BE6022" w:rsidRPr="00413667" w:rsidRDefault="00BE6022" w:rsidP="009555DF">
      <w:pPr>
        <w:spacing w:line="240" w:lineRule="auto"/>
        <w:rPr>
          <w:sz w:val="28"/>
          <w:szCs w:val="28"/>
        </w:rPr>
      </w:pPr>
    </w:p>
    <w:p w14:paraId="19767CAA" w14:textId="77777777" w:rsidR="00BE6022" w:rsidRPr="00FB3474" w:rsidRDefault="00BE6022" w:rsidP="009555DF">
      <w:pPr>
        <w:spacing w:line="240" w:lineRule="auto"/>
        <w:ind w:firstLine="709"/>
        <w:rPr>
          <w:sz w:val="28"/>
          <w:szCs w:val="28"/>
        </w:rPr>
      </w:pPr>
      <w:r w:rsidRPr="00FB3474">
        <w:rPr>
          <w:sz w:val="28"/>
          <w:szCs w:val="28"/>
        </w:rPr>
        <w:t>Субъектами градостроительных отношений на территории поселения являются:</w:t>
      </w:r>
    </w:p>
    <w:p w14:paraId="71994C43" w14:textId="77777777" w:rsidR="00BE6022" w:rsidRPr="00FB3474" w:rsidRDefault="00BE6022" w:rsidP="008A08CF">
      <w:pPr>
        <w:numPr>
          <w:ilvl w:val="0"/>
          <w:numId w:val="6"/>
        </w:numPr>
        <w:autoSpaceDE w:val="0"/>
        <w:autoSpaceDN w:val="0"/>
        <w:adjustRightInd w:val="0"/>
        <w:spacing w:line="240" w:lineRule="auto"/>
        <w:ind w:left="0" w:firstLine="709"/>
        <w:rPr>
          <w:sz w:val="28"/>
          <w:szCs w:val="28"/>
        </w:rPr>
      </w:pPr>
      <w:r w:rsidRPr="00FB3474">
        <w:rPr>
          <w:sz w:val="28"/>
          <w:szCs w:val="28"/>
        </w:rPr>
        <w:t>Российская Федерация, субъекты Российской Федерации, муниципальные образования;</w:t>
      </w:r>
    </w:p>
    <w:p w14:paraId="210FA39F" w14:textId="3A0FBB7A" w:rsidR="00BE6022" w:rsidRPr="00FB3474" w:rsidRDefault="001561FD" w:rsidP="008A08CF">
      <w:pPr>
        <w:numPr>
          <w:ilvl w:val="0"/>
          <w:numId w:val="6"/>
        </w:numPr>
        <w:spacing w:line="240" w:lineRule="auto"/>
        <w:ind w:left="0" w:firstLine="709"/>
        <w:rPr>
          <w:sz w:val="28"/>
          <w:szCs w:val="28"/>
        </w:rPr>
      </w:pPr>
      <w:r>
        <w:rPr>
          <w:sz w:val="28"/>
          <w:szCs w:val="28"/>
        </w:rPr>
        <w:t>ф</w:t>
      </w:r>
      <w:r w:rsidR="00BE6022" w:rsidRPr="00FB3474">
        <w:rPr>
          <w:sz w:val="28"/>
          <w:szCs w:val="28"/>
        </w:rPr>
        <w:t>изические и юридические лица.</w:t>
      </w:r>
    </w:p>
    <w:p w14:paraId="7004D936" w14:textId="77777777" w:rsidR="00BE6022" w:rsidRPr="00FB3474" w:rsidRDefault="00BE6022" w:rsidP="009555DF">
      <w:pPr>
        <w:autoSpaceDE w:val="0"/>
        <w:autoSpaceDN w:val="0"/>
        <w:adjustRightInd w:val="0"/>
        <w:spacing w:line="240" w:lineRule="auto"/>
        <w:ind w:firstLine="709"/>
        <w:rPr>
          <w:sz w:val="28"/>
          <w:szCs w:val="28"/>
        </w:rPr>
      </w:pPr>
      <w:r w:rsidRPr="00FB3474">
        <w:rPr>
          <w:sz w:val="28"/>
          <w:szCs w:val="28"/>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050DCD47" w14:textId="77777777" w:rsidR="00BE6022" w:rsidRPr="00FB3474" w:rsidRDefault="00BE6022" w:rsidP="009555DF">
      <w:pPr>
        <w:autoSpaceDE w:val="0"/>
        <w:autoSpaceDN w:val="0"/>
        <w:adjustRightInd w:val="0"/>
        <w:spacing w:line="240" w:lineRule="auto"/>
        <w:ind w:firstLine="709"/>
        <w:rPr>
          <w:sz w:val="28"/>
          <w:szCs w:val="28"/>
        </w:rPr>
      </w:pPr>
    </w:p>
    <w:p w14:paraId="7D88DC67" w14:textId="77777777" w:rsidR="00BE6022" w:rsidRPr="009555DF" w:rsidRDefault="00BE6022" w:rsidP="008A08CF">
      <w:pPr>
        <w:pStyle w:val="21"/>
        <w:keepLines w:val="0"/>
        <w:numPr>
          <w:ilvl w:val="0"/>
          <w:numId w:val="21"/>
        </w:numPr>
        <w:spacing w:before="0" w:line="240" w:lineRule="auto"/>
        <w:ind w:left="0" w:firstLine="0"/>
        <w:jc w:val="center"/>
        <w:rPr>
          <w:rFonts w:ascii="Times New Roman" w:hAnsi="Times New Roman"/>
          <w:b/>
          <w:color w:val="auto"/>
        </w:rPr>
      </w:pPr>
      <w:bookmarkStart w:id="25" w:name="_Toc296088831"/>
      <w:bookmarkStart w:id="26" w:name="_Toc431313293"/>
      <w:bookmarkStart w:id="27" w:name="_Toc11084590"/>
      <w:r w:rsidRPr="009555DF">
        <w:rPr>
          <w:rFonts w:ascii="Times New Roman" w:hAnsi="Times New Roman" w:cs="Times New Roman"/>
          <w:b/>
          <w:color w:val="auto"/>
          <w:sz w:val="28"/>
          <w:szCs w:val="28"/>
        </w:rPr>
        <w:t>РЕГУЛИРОВАН</w:t>
      </w:r>
      <w:r w:rsidRPr="009555DF">
        <w:rPr>
          <w:rFonts w:ascii="Times New Roman" w:hAnsi="Times New Roman"/>
          <w:b/>
          <w:color w:val="auto"/>
          <w:sz w:val="28"/>
          <w:szCs w:val="28"/>
        </w:rPr>
        <w:t xml:space="preserve">ИЕ ЗЕМЛЕПОЛЬЗОВАНИЯ И ЗАСТРОЙКИ </w:t>
      </w:r>
      <w:r w:rsidRPr="009555DF">
        <w:rPr>
          <w:rFonts w:ascii="Times New Roman" w:hAnsi="Times New Roman" w:cs="Times New Roman"/>
          <w:b/>
          <w:color w:val="auto"/>
          <w:sz w:val="28"/>
          <w:szCs w:val="28"/>
        </w:rPr>
        <w:t xml:space="preserve">ОРГАНАМИ МЕСТНОГО САМОУПРАВЛЕНИЯ </w:t>
      </w:r>
      <w:bookmarkEnd w:id="25"/>
      <w:r w:rsidRPr="009555DF">
        <w:rPr>
          <w:rFonts w:ascii="Times New Roman" w:hAnsi="Times New Roman" w:cs="Times New Roman"/>
          <w:b/>
          <w:color w:val="auto"/>
          <w:sz w:val="28"/>
          <w:szCs w:val="28"/>
        </w:rPr>
        <w:t>ПОСЕЛЕНИЯ</w:t>
      </w:r>
      <w:bookmarkEnd w:id="26"/>
      <w:bookmarkEnd w:id="27"/>
    </w:p>
    <w:p w14:paraId="067C63CB" w14:textId="77777777" w:rsidR="00BE6022" w:rsidRPr="00413667" w:rsidRDefault="00BE6022" w:rsidP="009555DF">
      <w:pPr>
        <w:spacing w:line="240" w:lineRule="auto"/>
        <w:rPr>
          <w:sz w:val="28"/>
          <w:szCs w:val="28"/>
        </w:rPr>
      </w:pPr>
    </w:p>
    <w:p w14:paraId="6D0D0656" w14:textId="77777777" w:rsidR="00BE6022" w:rsidRDefault="00BE6022" w:rsidP="009555DF">
      <w:pPr>
        <w:pStyle w:val="3"/>
        <w:spacing w:before="0" w:after="0" w:line="240" w:lineRule="auto"/>
        <w:ind w:left="709"/>
        <w:rPr>
          <w:rFonts w:ascii="Times New Roman" w:hAnsi="Times New Roman"/>
          <w:sz w:val="28"/>
          <w:szCs w:val="28"/>
        </w:rPr>
      </w:pPr>
      <w:bookmarkStart w:id="28" w:name="_Toc296088832"/>
      <w:bookmarkStart w:id="29" w:name="_Toc431313294"/>
      <w:bookmarkStart w:id="30" w:name="_Toc11084591"/>
      <w:bookmarkStart w:id="31" w:name="_Toc279980583"/>
      <w:r w:rsidRPr="00FB3474">
        <w:rPr>
          <w:rFonts w:ascii="Times New Roman" w:hAnsi="Times New Roman"/>
          <w:sz w:val="28"/>
          <w:szCs w:val="28"/>
        </w:rPr>
        <w:t xml:space="preserve">Статья 5. Органы местного самоуправления, осуществляющие регулирование землепользования и застройки на территории сельского </w:t>
      </w:r>
      <w:bookmarkEnd w:id="28"/>
      <w:r w:rsidRPr="00FB3474">
        <w:rPr>
          <w:rFonts w:ascii="Times New Roman" w:hAnsi="Times New Roman"/>
          <w:sz w:val="28"/>
          <w:szCs w:val="28"/>
        </w:rPr>
        <w:t>поселения</w:t>
      </w:r>
      <w:bookmarkEnd w:id="29"/>
      <w:bookmarkEnd w:id="30"/>
    </w:p>
    <w:p w14:paraId="27B8F5CC" w14:textId="77777777" w:rsidR="00BE6022" w:rsidRPr="00413667" w:rsidRDefault="00BE6022" w:rsidP="009555DF">
      <w:pPr>
        <w:spacing w:line="240" w:lineRule="auto"/>
        <w:rPr>
          <w:sz w:val="28"/>
          <w:szCs w:val="28"/>
        </w:rPr>
      </w:pPr>
    </w:p>
    <w:bookmarkEnd w:id="31"/>
    <w:p w14:paraId="7DBA63CE" w14:textId="77777777" w:rsidR="00BE6022" w:rsidRPr="00FB3474" w:rsidRDefault="00BE6022" w:rsidP="009555DF">
      <w:pPr>
        <w:spacing w:line="240" w:lineRule="auto"/>
        <w:ind w:firstLine="709"/>
        <w:rPr>
          <w:sz w:val="28"/>
          <w:szCs w:val="28"/>
        </w:rPr>
      </w:pPr>
      <w:r w:rsidRPr="00FB3474">
        <w:rPr>
          <w:sz w:val="28"/>
          <w:szCs w:val="28"/>
        </w:rPr>
        <w:t>Регулирование землепользования и застройки на территории сельского поселения осуществляют следующие органы местного самоуправления:</w:t>
      </w:r>
    </w:p>
    <w:p w14:paraId="7293C7B9" w14:textId="77777777" w:rsidR="00BE6022" w:rsidRPr="00FB3474" w:rsidRDefault="00BE6022" w:rsidP="008A08CF">
      <w:pPr>
        <w:numPr>
          <w:ilvl w:val="0"/>
          <w:numId w:val="7"/>
        </w:numPr>
        <w:spacing w:line="240" w:lineRule="auto"/>
        <w:ind w:left="0" w:firstLine="709"/>
        <w:rPr>
          <w:sz w:val="28"/>
          <w:szCs w:val="28"/>
        </w:rPr>
      </w:pPr>
      <w:r w:rsidRPr="00FB3474">
        <w:rPr>
          <w:sz w:val="28"/>
          <w:szCs w:val="28"/>
        </w:rPr>
        <w:t xml:space="preserve">представительный орган муниципального образования – </w:t>
      </w:r>
      <w:r w:rsidRPr="00FB3474">
        <w:rPr>
          <w:iCs/>
          <w:sz w:val="28"/>
          <w:szCs w:val="28"/>
        </w:rPr>
        <w:t xml:space="preserve">Совет депутатов </w:t>
      </w:r>
      <w:r w:rsidRPr="00FB3474">
        <w:rPr>
          <w:sz w:val="28"/>
          <w:szCs w:val="28"/>
        </w:rPr>
        <w:t xml:space="preserve">сельского </w:t>
      </w:r>
      <w:r w:rsidRPr="00FB3474">
        <w:rPr>
          <w:iCs/>
          <w:sz w:val="28"/>
          <w:szCs w:val="28"/>
        </w:rPr>
        <w:t xml:space="preserve">поселения </w:t>
      </w:r>
      <w:r w:rsidRPr="00FB3474">
        <w:rPr>
          <w:bCs/>
          <w:sz w:val="28"/>
          <w:szCs w:val="28"/>
        </w:rPr>
        <w:t>Вата</w:t>
      </w:r>
      <w:r w:rsidRPr="00FB3474">
        <w:rPr>
          <w:sz w:val="28"/>
          <w:szCs w:val="28"/>
        </w:rPr>
        <w:t xml:space="preserve"> </w:t>
      </w:r>
      <w:r w:rsidRPr="00FB3474">
        <w:rPr>
          <w:iCs/>
          <w:sz w:val="28"/>
          <w:szCs w:val="28"/>
        </w:rPr>
        <w:t>(далее – Совет поселения)</w:t>
      </w:r>
      <w:r w:rsidRPr="00FB3474">
        <w:rPr>
          <w:sz w:val="28"/>
          <w:szCs w:val="28"/>
        </w:rPr>
        <w:t>;</w:t>
      </w:r>
    </w:p>
    <w:p w14:paraId="2A620802" w14:textId="77777777" w:rsidR="00BE6022" w:rsidRPr="00FB3474" w:rsidRDefault="00BE6022" w:rsidP="008A08CF">
      <w:pPr>
        <w:numPr>
          <w:ilvl w:val="0"/>
          <w:numId w:val="7"/>
        </w:numPr>
        <w:spacing w:line="240" w:lineRule="auto"/>
        <w:ind w:left="0" w:firstLine="709"/>
        <w:rPr>
          <w:sz w:val="28"/>
          <w:szCs w:val="28"/>
        </w:rPr>
      </w:pPr>
      <w:r w:rsidRPr="00FB3474">
        <w:rPr>
          <w:sz w:val="28"/>
          <w:szCs w:val="28"/>
        </w:rPr>
        <w:t xml:space="preserve">глава муниципального образования – глава сельского поселения </w:t>
      </w:r>
      <w:r w:rsidRPr="00FB3474">
        <w:rPr>
          <w:bCs/>
          <w:sz w:val="28"/>
          <w:szCs w:val="28"/>
        </w:rPr>
        <w:t>Вата</w:t>
      </w:r>
      <w:r w:rsidRPr="00FB3474">
        <w:rPr>
          <w:sz w:val="28"/>
          <w:szCs w:val="28"/>
        </w:rPr>
        <w:t xml:space="preserve"> (далее – глава поселения);</w:t>
      </w:r>
    </w:p>
    <w:p w14:paraId="0DD9FBB0" w14:textId="77777777" w:rsidR="00BE6022" w:rsidRPr="00FB3474" w:rsidRDefault="00BE6022" w:rsidP="008A08CF">
      <w:pPr>
        <w:numPr>
          <w:ilvl w:val="0"/>
          <w:numId w:val="7"/>
        </w:numPr>
        <w:spacing w:line="240" w:lineRule="auto"/>
        <w:ind w:left="0" w:firstLine="709"/>
        <w:rPr>
          <w:sz w:val="28"/>
          <w:szCs w:val="28"/>
        </w:rPr>
      </w:pPr>
      <w:r w:rsidRPr="00FB3474">
        <w:rPr>
          <w:sz w:val="28"/>
          <w:szCs w:val="28"/>
        </w:rPr>
        <w:t xml:space="preserve">исполнительно-распорядительный орган муниципального образования – администрация сельского поселения </w:t>
      </w:r>
      <w:r w:rsidRPr="00FB3474">
        <w:rPr>
          <w:bCs/>
          <w:sz w:val="28"/>
          <w:szCs w:val="28"/>
        </w:rPr>
        <w:t>Вата</w:t>
      </w:r>
      <w:r w:rsidRPr="00FB3474">
        <w:rPr>
          <w:sz w:val="28"/>
          <w:szCs w:val="28"/>
        </w:rPr>
        <w:t xml:space="preserve"> (далее – администрация поселения).</w:t>
      </w:r>
    </w:p>
    <w:p w14:paraId="7E9942EF" w14:textId="77777777" w:rsidR="00BE6022" w:rsidRPr="00FB3474" w:rsidRDefault="00BE6022" w:rsidP="00BE6022">
      <w:pPr>
        <w:pStyle w:val="aff1"/>
        <w:ind w:firstLine="709"/>
        <w:jc w:val="both"/>
        <w:rPr>
          <w:sz w:val="28"/>
          <w:szCs w:val="28"/>
        </w:rPr>
      </w:pPr>
      <w:r w:rsidRPr="00FB3474">
        <w:rPr>
          <w:sz w:val="28"/>
          <w:szCs w:val="28"/>
        </w:rPr>
        <w:t>Органы местного самоуправления осуществляют регулирование землепользования и застройки на территории поселения посредством подготовки и принятия градостроительной документации.</w:t>
      </w:r>
    </w:p>
    <w:p w14:paraId="58A9CD46" w14:textId="77777777" w:rsidR="00BE6022" w:rsidRPr="00FB3474" w:rsidRDefault="00BE6022" w:rsidP="00BE6022">
      <w:pPr>
        <w:pStyle w:val="aff1"/>
        <w:ind w:firstLine="709"/>
        <w:jc w:val="both"/>
        <w:rPr>
          <w:snapToGrid w:val="0"/>
          <w:sz w:val="28"/>
          <w:szCs w:val="28"/>
        </w:rPr>
      </w:pPr>
      <w:r w:rsidRPr="00FB3474">
        <w:rPr>
          <w:snapToGrid w:val="0"/>
          <w:sz w:val="28"/>
          <w:szCs w:val="28"/>
        </w:rPr>
        <w:t xml:space="preserve">Полномочия Совета поселения, главы поселения и администрации поселения по регулированию землепользования и застройки определены федеральным и окружным законодательством, а также муниципальными правовыми актами Нижневартовского района, Уставом поселения и иными муниципальными правовыми актами </w:t>
      </w:r>
      <w:r w:rsidRPr="00FB3474">
        <w:rPr>
          <w:sz w:val="28"/>
          <w:szCs w:val="28"/>
        </w:rPr>
        <w:t xml:space="preserve">сельского </w:t>
      </w:r>
      <w:r w:rsidRPr="00FB3474">
        <w:rPr>
          <w:snapToGrid w:val="0"/>
          <w:sz w:val="28"/>
          <w:szCs w:val="28"/>
        </w:rPr>
        <w:t>поселения.</w:t>
      </w:r>
    </w:p>
    <w:p w14:paraId="0534D96A" w14:textId="77777777" w:rsidR="00BE6022" w:rsidRDefault="00BE6022" w:rsidP="009555DF">
      <w:pPr>
        <w:pStyle w:val="aff1"/>
        <w:ind w:firstLine="709"/>
        <w:jc w:val="both"/>
        <w:rPr>
          <w:snapToGrid w:val="0"/>
          <w:sz w:val="28"/>
          <w:szCs w:val="28"/>
        </w:rPr>
      </w:pPr>
      <w:r w:rsidRPr="00FB3474">
        <w:rPr>
          <w:snapToGrid w:val="0"/>
          <w:sz w:val="28"/>
          <w:szCs w:val="28"/>
        </w:rPr>
        <w:t xml:space="preserve">По вопросам землепользования и застройки при администрации поселения могут создаваться в качестве совещательных органов комиссии и </w:t>
      </w:r>
      <w:r w:rsidRPr="00FB3474">
        <w:rPr>
          <w:snapToGrid w:val="0"/>
          <w:sz w:val="28"/>
          <w:szCs w:val="28"/>
        </w:rPr>
        <w:lastRenderedPageBreak/>
        <w:t>советы, состав и порядок деятельности которых определяется главой поселения.</w:t>
      </w:r>
    </w:p>
    <w:p w14:paraId="578568F6" w14:textId="77777777" w:rsidR="00BE6022" w:rsidRPr="00FB3474" w:rsidRDefault="00BE6022" w:rsidP="009555DF">
      <w:pPr>
        <w:pStyle w:val="aff1"/>
        <w:ind w:firstLine="709"/>
        <w:jc w:val="both"/>
        <w:rPr>
          <w:snapToGrid w:val="0"/>
          <w:sz w:val="28"/>
          <w:szCs w:val="28"/>
        </w:rPr>
      </w:pPr>
    </w:p>
    <w:p w14:paraId="34187AB6" w14:textId="77777777" w:rsidR="00BE6022" w:rsidRDefault="00BE6022" w:rsidP="009555DF">
      <w:pPr>
        <w:pStyle w:val="3"/>
        <w:spacing w:before="0" w:after="0" w:line="240" w:lineRule="auto"/>
        <w:ind w:left="708" w:firstLine="1"/>
        <w:rPr>
          <w:rFonts w:ascii="Times New Roman" w:hAnsi="Times New Roman"/>
          <w:sz w:val="28"/>
          <w:szCs w:val="28"/>
        </w:rPr>
      </w:pPr>
      <w:bookmarkStart w:id="32" w:name="_Toc279980586"/>
      <w:bookmarkStart w:id="33" w:name="_Toc296088833"/>
      <w:bookmarkStart w:id="34" w:name="_Toc431313295"/>
      <w:bookmarkStart w:id="35" w:name="_Toc11084592"/>
      <w:r w:rsidRPr="00FB3474">
        <w:rPr>
          <w:rFonts w:ascii="Times New Roman" w:hAnsi="Times New Roman"/>
          <w:sz w:val="28"/>
          <w:szCs w:val="28"/>
        </w:rPr>
        <w:t>Статья 6. Комиссия по подготовке проекта правил землепользования и застройк</w:t>
      </w:r>
      <w:bookmarkEnd w:id="32"/>
      <w:r w:rsidRPr="00FB3474">
        <w:rPr>
          <w:rFonts w:ascii="Times New Roman" w:hAnsi="Times New Roman"/>
          <w:sz w:val="28"/>
          <w:szCs w:val="28"/>
        </w:rPr>
        <w:t>и</w:t>
      </w:r>
      <w:bookmarkEnd w:id="33"/>
      <w:bookmarkEnd w:id="34"/>
      <w:bookmarkEnd w:id="35"/>
    </w:p>
    <w:p w14:paraId="2A286DB0" w14:textId="77777777" w:rsidR="00BE6022" w:rsidRPr="00413667" w:rsidRDefault="00BE6022" w:rsidP="009555DF">
      <w:pPr>
        <w:spacing w:line="240" w:lineRule="auto"/>
        <w:rPr>
          <w:sz w:val="28"/>
          <w:szCs w:val="28"/>
        </w:rPr>
      </w:pPr>
    </w:p>
    <w:p w14:paraId="6C04BD0C" w14:textId="77777777" w:rsidR="00BE6022" w:rsidRPr="00FB3474" w:rsidRDefault="00BE6022" w:rsidP="009555DF">
      <w:pPr>
        <w:autoSpaceDE w:val="0"/>
        <w:autoSpaceDN w:val="0"/>
        <w:adjustRightInd w:val="0"/>
        <w:spacing w:line="240" w:lineRule="auto"/>
        <w:ind w:firstLine="709"/>
        <w:rPr>
          <w:sz w:val="28"/>
          <w:szCs w:val="28"/>
        </w:rPr>
      </w:pPr>
      <w:bookmarkStart w:id="36" w:name="sub_401"/>
      <w:r w:rsidRPr="00FB3474">
        <w:rPr>
          <w:sz w:val="28"/>
          <w:szCs w:val="28"/>
        </w:rPr>
        <w:t>Комиссия по подготовке проекта правил землепользования и застройки сельского поселения (далее – Комиссия) является постоянно действующим коллегиальным органом при администрации поселения и формируется главой поселения для обеспечения реализации положений федерального и окружного законодательства, муниципальных правовых актов сельского поселения и настоящих Правил.</w:t>
      </w:r>
    </w:p>
    <w:bookmarkEnd w:id="36"/>
    <w:p w14:paraId="0CD55379" w14:textId="77777777" w:rsidR="00BE6022" w:rsidRPr="00FB3474" w:rsidRDefault="00BE6022" w:rsidP="00BE6022">
      <w:pPr>
        <w:spacing w:line="240" w:lineRule="auto"/>
        <w:ind w:firstLine="709"/>
        <w:rPr>
          <w:sz w:val="28"/>
          <w:szCs w:val="28"/>
        </w:rPr>
      </w:pPr>
      <w:r w:rsidRPr="00FB3474">
        <w:rPr>
          <w:bCs/>
          <w:sz w:val="28"/>
          <w:szCs w:val="28"/>
        </w:rPr>
        <w:t>К полномочиям К</w:t>
      </w:r>
      <w:r w:rsidRPr="00FB3474">
        <w:rPr>
          <w:sz w:val="28"/>
          <w:szCs w:val="28"/>
        </w:rPr>
        <w:t>омиссии относятся:</w:t>
      </w:r>
    </w:p>
    <w:p w14:paraId="6EF001D3" w14:textId="77777777" w:rsidR="00BE6022" w:rsidRPr="00FB3474" w:rsidRDefault="00BE6022" w:rsidP="008A08CF">
      <w:pPr>
        <w:pStyle w:val="ConsPlusNormal"/>
        <w:numPr>
          <w:ilvl w:val="0"/>
          <w:numId w:val="8"/>
        </w:numPr>
        <w:ind w:left="0" w:firstLine="709"/>
        <w:jc w:val="both"/>
        <w:rPr>
          <w:rFonts w:ascii="Times New Roman" w:hAnsi="Times New Roman" w:cs="Times New Roman"/>
          <w:sz w:val="28"/>
          <w:szCs w:val="28"/>
        </w:rPr>
      </w:pPr>
      <w:r w:rsidRPr="00FB3474">
        <w:rPr>
          <w:rFonts w:ascii="Times New Roman" w:hAnsi="Times New Roman" w:cs="Times New Roman"/>
          <w:sz w:val="28"/>
          <w:szCs w:val="28"/>
        </w:rPr>
        <w:t>рассмотрение предложений заинтересованных лиц о необходимости внесения изменений в настоящие Правила;</w:t>
      </w:r>
    </w:p>
    <w:p w14:paraId="0882F6B0" w14:textId="77777777" w:rsidR="00BE6022" w:rsidRPr="00FB3474" w:rsidRDefault="00BE6022" w:rsidP="008A08CF">
      <w:pPr>
        <w:pStyle w:val="ConsPlusNormal"/>
        <w:numPr>
          <w:ilvl w:val="0"/>
          <w:numId w:val="8"/>
        </w:numPr>
        <w:ind w:left="0" w:firstLine="709"/>
        <w:jc w:val="both"/>
        <w:rPr>
          <w:rFonts w:ascii="Times New Roman" w:hAnsi="Times New Roman" w:cs="Times New Roman"/>
          <w:sz w:val="28"/>
          <w:szCs w:val="28"/>
        </w:rPr>
      </w:pPr>
      <w:r w:rsidRPr="00FB3474">
        <w:rPr>
          <w:rFonts w:ascii="Times New Roman" w:hAnsi="Times New Roman" w:cs="Times New Roman"/>
          <w:sz w:val="28"/>
          <w:szCs w:val="28"/>
        </w:rPr>
        <w:t>обеспечение подготовки проекта о внесении изменений в настоящие Правила;</w:t>
      </w:r>
    </w:p>
    <w:p w14:paraId="233E7B28" w14:textId="77777777" w:rsidR="00BE6022" w:rsidRPr="00FB3474" w:rsidRDefault="00BE6022" w:rsidP="008A08CF">
      <w:pPr>
        <w:pStyle w:val="ConsPlusNormal"/>
        <w:numPr>
          <w:ilvl w:val="0"/>
          <w:numId w:val="8"/>
        </w:numPr>
        <w:ind w:left="0" w:firstLine="709"/>
        <w:jc w:val="both"/>
        <w:rPr>
          <w:rFonts w:ascii="Times New Roman" w:hAnsi="Times New Roman" w:cs="Times New Roman"/>
          <w:sz w:val="28"/>
          <w:szCs w:val="28"/>
        </w:rPr>
      </w:pPr>
      <w:r w:rsidRPr="00FB3474">
        <w:rPr>
          <w:rFonts w:ascii="Times New Roman" w:hAnsi="Times New Roman" w:cs="Times New Roman"/>
          <w:sz w:val="28"/>
          <w:szCs w:val="28"/>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14:paraId="2F07705E" w14:textId="77777777" w:rsidR="00BE6022" w:rsidRPr="00FB3474" w:rsidRDefault="00BE6022" w:rsidP="008A08CF">
      <w:pPr>
        <w:pStyle w:val="ConsPlusNormal"/>
        <w:numPr>
          <w:ilvl w:val="0"/>
          <w:numId w:val="8"/>
        </w:numPr>
        <w:ind w:left="0" w:firstLine="709"/>
        <w:jc w:val="both"/>
        <w:rPr>
          <w:rFonts w:ascii="Times New Roman" w:hAnsi="Times New Roman" w:cs="Times New Roman"/>
          <w:sz w:val="28"/>
          <w:szCs w:val="28"/>
        </w:rPr>
      </w:pPr>
      <w:r w:rsidRPr="00FB3474">
        <w:rPr>
          <w:rFonts w:ascii="Times New Roman" w:hAnsi="Times New Roman" w:cs="Times New Roman"/>
          <w:sz w:val="28"/>
          <w:szCs w:val="28"/>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4B6EA0E3" w14:textId="77777777" w:rsidR="00BE6022" w:rsidRPr="00FB3474" w:rsidRDefault="00BE6022" w:rsidP="008A08CF">
      <w:pPr>
        <w:numPr>
          <w:ilvl w:val="0"/>
          <w:numId w:val="8"/>
        </w:numPr>
        <w:autoSpaceDE w:val="0"/>
        <w:autoSpaceDN w:val="0"/>
        <w:adjustRightInd w:val="0"/>
        <w:spacing w:line="240" w:lineRule="auto"/>
        <w:ind w:left="0" w:firstLine="709"/>
        <w:rPr>
          <w:sz w:val="28"/>
          <w:szCs w:val="28"/>
        </w:rPr>
      </w:pPr>
      <w:r w:rsidRPr="00FB3474">
        <w:rPr>
          <w:sz w:val="28"/>
          <w:szCs w:val="28"/>
        </w:rPr>
        <w:t xml:space="preserve">организация и проведение публичных слушаний в случаях и порядке, определенных </w:t>
      </w:r>
      <w:hyperlink r:id="rId14" w:history="1">
        <w:r w:rsidRPr="00FB3474">
          <w:rPr>
            <w:sz w:val="28"/>
            <w:szCs w:val="28"/>
          </w:rPr>
          <w:t>Градостроительным кодексом</w:t>
        </w:r>
      </w:hyperlink>
      <w:r w:rsidRPr="00FB3474">
        <w:rPr>
          <w:sz w:val="28"/>
          <w:szCs w:val="28"/>
        </w:rPr>
        <w:t xml:space="preserve"> Российской Федерации, </w:t>
      </w:r>
      <w:hyperlink r:id="rId15" w:history="1">
        <w:r w:rsidRPr="00FB3474">
          <w:rPr>
            <w:sz w:val="28"/>
            <w:szCs w:val="28"/>
          </w:rPr>
          <w:t>Уставом</w:t>
        </w:r>
      </w:hyperlink>
      <w:r w:rsidRPr="00FB3474">
        <w:rPr>
          <w:sz w:val="28"/>
          <w:szCs w:val="28"/>
        </w:rPr>
        <w:t xml:space="preserve"> поселения, иными муниципальными правовыми актами поселения и настоящими Правилами;</w:t>
      </w:r>
    </w:p>
    <w:p w14:paraId="6E1EFD07" w14:textId="77777777" w:rsidR="00BE6022" w:rsidRPr="00FB3474" w:rsidRDefault="00BE6022" w:rsidP="008A08CF">
      <w:pPr>
        <w:numPr>
          <w:ilvl w:val="0"/>
          <w:numId w:val="8"/>
        </w:numPr>
        <w:autoSpaceDE w:val="0"/>
        <w:autoSpaceDN w:val="0"/>
        <w:adjustRightInd w:val="0"/>
        <w:spacing w:line="240" w:lineRule="auto"/>
        <w:ind w:left="0" w:firstLine="709"/>
        <w:rPr>
          <w:sz w:val="28"/>
          <w:szCs w:val="28"/>
        </w:rPr>
      </w:pPr>
      <w:r w:rsidRPr="00FB3474">
        <w:rPr>
          <w:sz w:val="28"/>
          <w:szCs w:val="28"/>
        </w:rPr>
        <w:t>подготовка главе поселения заключения о результатах публичных слушаний;</w:t>
      </w:r>
    </w:p>
    <w:p w14:paraId="35DDEA35" w14:textId="77777777" w:rsidR="00BE6022" w:rsidRDefault="00BE6022" w:rsidP="008A08CF">
      <w:pPr>
        <w:pStyle w:val="afc"/>
        <w:numPr>
          <w:ilvl w:val="0"/>
          <w:numId w:val="8"/>
        </w:numPr>
        <w:spacing w:after="0" w:line="240" w:lineRule="auto"/>
        <w:ind w:left="0" w:firstLine="709"/>
        <w:rPr>
          <w:szCs w:val="28"/>
        </w:rPr>
      </w:pPr>
      <w:r w:rsidRPr="00FB3474">
        <w:rPr>
          <w:sz w:val="28"/>
          <w:szCs w:val="28"/>
        </w:rPr>
        <w:t>осуществление иных полномочий, отнесенных к ведению Комиссии, федеральными законами, законами Ханты-Мансийского автономного округа – Югры, муниципальными правовыми актами сельского поселения.</w:t>
      </w:r>
    </w:p>
    <w:p w14:paraId="1D6EC60D" w14:textId="77777777" w:rsidR="00BE6022" w:rsidRPr="00FB3474" w:rsidRDefault="00BE6022" w:rsidP="00BE6022">
      <w:pPr>
        <w:pStyle w:val="afc"/>
        <w:spacing w:after="0" w:line="240" w:lineRule="auto"/>
        <w:ind w:left="709"/>
        <w:rPr>
          <w:sz w:val="28"/>
          <w:szCs w:val="28"/>
        </w:rPr>
      </w:pPr>
    </w:p>
    <w:p w14:paraId="3DB0AF8C" w14:textId="77777777" w:rsidR="00BE6022" w:rsidRPr="009555DF" w:rsidRDefault="00BE6022" w:rsidP="008A08CF">
      <w:pPr>
        <w:pStyle w:val="21"/>
        <w:keepLines w:val="0"/>
        <w:numPr>
          <w:ilvl w:val="0"/>
          <w:numId w:val="21"/>
        </w:numPr>
        <w:spacing w:before="0" w:line="240" w:lineRule="auto"/>
        <w:ind w:left="0" w:firstLine="0"/>
        <w:jc w:val="center"/>
        <w:rPr>
          <w:rFonts w:ascii="Times New Roman" w:hAnsi="Times New Roman"/>
          <w:b/>
          <w:color w:val="auto"/>
        </w:rPr>
      </w:pPr>
      <w:bookmarkStart w:id="37" w:name="_Toc11084593"/>
      <w:r w:rsidRPr="009555DF">
        <w:rPr>
          <w:rFonts w:ascii="Times New Roman" w:hAnsi="Times New Roman" w:cs="Times New Roman"/>
          <w:b/>
          <w:color w:val="auto"/>
          <w:sz w:val="28"/>
          <w:szCs w:val="28"/>
        </w:rPr>
        <w:t>ИЗМЕНЕНИЕ ВИДОВ РАЗРЕШЕННОГО ИСПОЛЬЗОВАНИЯ ЗЕМЕЛЬНЫХ УЧАСТКОВ И ОБЪЕКТОВ КАПИТАЛЬНОГО СТРОИТЕЛЬСТВА</w:t>
      </w:r>
      <w:bookmarkEnd w:id="37"/>
    </w:p>
    <w:p w14:paraId="3E4B6AFF" w14:textId="77777777" w:rsidR="00BE6022" w:rsidRPr="00413667" w:rsidRDefault="00BE6022" w:rsidP="009555DF">
      <w:pPr>
        <w:spacing w:line="240" w:lineRule="auto"/>
        <w:rPr>
          <w:sz w:val="28"/>
          <w:szCs w:val="28"/>
        </w:rPr>
      </w:pPr>
    </w:p>
    <w:p w14:paraId="6E548A02" w14:textId="77777777" w:rsidR="00BE6022" w:rsidRDefault="00BE6022" w:rsidP="009555DF">
      <w:pPr>
        <w:pStyle w:val="3"/>
        <w:spacing w:before="0" w:after="0" w:line="240" w:lineRule="auto"/>
        <w:ind w:left="708" w:firstLine="1"/>
        <w:rPr>
          <w:rFonts w:ascii="Times New Roman" w:hAnsi="Times New Roman"/>
          <w:sz w:val="28"/>
          <w:szCs w:val="28"/>
        </w:rPr>
      </w:pPr>
      <w:bookmarkStart w:id="38" w:name="_Toc11084594"/>
      <w:r w:rsidRPr="00FB3474">
        <w:rPr>
          <w:rFonts w:ascii="Times New Roman" w:hAnsi="Times New Roman"/>
          <w:sz w:val="28"/>
          <w:szCs w:val="28"/>
        </w:rPr>
        <w:t>Статья 7. Изменение видов разрешенного использования земельных участков и объектов капитального строительства</w:t>
      </w:r>
      <w:bookmarkEnd w:id="38"/>
    </w:p>
    <w:p w14:paraId="3C3F529B" w14:textId="77777777" w:rsidR="00BE6022" w:rsidRPr="00413667" w:rsidRDefault="00BE6022" w:rsidP="009555DF">
      <w:pPr>
        <w:spacing w:line="240" w:lineRule="auto"/>
        <w:rPr>
          <w:sz w:val="28"/>
          <w:szCs w:val="28"/>
        </w:rPr>
      </w:pPr>
    </w:p>
    <w:p w14:paraId="6450E317" w14:textId="77777777" w:rsidR="00BE6022" w:rsidRPr="00FB3474" w:rsidRDefault="00BE6022" w:rsidP="009555DF">
      <w:pPr>
        <w:spacing w:line="240" w:lineRule="auto"/>
        <w:ind w:firstLine="709"/>
        <w:rPr>
          <w:sz w:val="28"/>
          <w:szCs w:val="28"/>
          <w:lang w:val="x-none"/>
        </w:rPr>
      </w:pPr>
      <w:bookmarkStart w:id="39" w:name="_Toc431313296"/>
      <w:bookmarkStart w:id="40" w:name="_Toc252392607"/>
      <w:r w:rsidRPr="00FB3474">
        <w:rPr>
          <w:sz w:val="28"/>
          <w:szCs w:val="28"/>
          <w:lang w:val="x-none"/>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Pr="00FB3474">
        <w:rPr>
          <w:sz w:val="28"/>
          <w:szCs w:val="28"/>
        </w:rPr>
        <w:t>сельского поселения</w:t>
      </w:r>
      <w:r w:rsidRPr="00FB3474">
        <w:rPr>
          <w:sz w:val="28"/>
          <w:szCs w:val="28"/>
          <w:lang w:val="x-none"/>
        </w:rPr>
        <w:t xml:space="preserve"> осуществляется в соответствии с градостроительным регламентом при условии соблюдения требований технических регламентов.</w:t>
      </w:r>
    </w:p>
    <w:p w14:paraId="0E24E0F2" w14:textId="77777777" w:rsidR="00BE6022" w:rsidRPr="00FB3474" w:rsidRDefault="00BE6022" w:rsidP="00BE6022">
      <w:pPr>
        <w:spacing w:line="240" w:lineRule="auto"/>
        <w:ind w:firstLine="709"/>
        <w:rPr>
          <w:sz w:val="28"/>
          <w:szCs w:val="28"/>
          <w:lang w:val="x-none"/>
        </w:rPr>
      </w:pPr>
      <w:r w:rsidRPr="00FB3474">
        <w:rPr>
          <w:sz w:val="28"/>
          <w:szCs w:val="28"/>
          <w:lang w:val="x-none"/>
        </w:rPr>
        <w:lastRenderedPageBreak/>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7D6537F" w14:textId="77777777" w:rsidR="00BE6022" w:rsidRPr="00FB3474" w:rsidRDefault="00BE6022" w:rsidP="00BE6022">
      <w:pPr>
        <w:spacing w:line="240" w:lineRule="auto"/>
        <w:ind w:firstLine="709"/>
        <w:rPr>
          <w:sz w:val="28"/>
          <w:szCs w:val="28"/>
          <w:lang w:val="x-none"/>
        </w:rPr>
      </w:pPr>
      <w:r w:rsidRPr="00FB3474">
        <w:rPr>
          <w:sz w:val="28"/>
          <w:szCs w:val="28"/>
          <w:lang w:val="x-none"/>
        </w:rPr>
        <w:t>Правообладатели земельных участков,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14:paraId="344DEFBA" w14:textId="77777777" w:rsidR="00BE6022" w:rsidRPr="00FB3474" w:rsidRDefault="00BE6022" w:rsidP="00BE6022">
      <w:pPr>
        <w:spacing w:line="240" w:lineRule="auto"/>
        <w:ind w:firstLine="709"/>
        <w:rPr>
          <w:sz w:val="28"/>
          <w:szCs w:val="28"/>
          <w:lang w:val="x-none"/>
        </w:rPr>
      </w:pPr>
      <w:r w:rsidRPr="00FB3474">
        <w:rPr>
          <w:sz w:val="28"/>
          <w:szCs w:val="28"/>
          <w:lang w:val="x-none"/>
        </w:rPr>
        <w:t xml:space="preserve">Правообладатели земельных участков,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в </w:t>
      </w:r>
      <w:r w:rsidRPr="00FB3474">
        <w:rPr>
          <w:sz w:val="28"/>
          <w:szCs w:val="28"/>
        </w:rPr>
        <w:t>а</w:t>
      </w:r>
      <w:r w:rsidRPr="00FB3474">
        <w:rPr>
          <w:sz w:val="28"/>
          <w:szCs w:val="28"/>
          <w:lang w:val="x-none"/>
        </w:rPr>
        <w:t>администрац</w:t>
      </w:r>
      <w:r w:rsidRPr="00FB3474">
        <w:rPr>
          <w:sz w:val="28"/>
          <w:szCs w:val="28"/>
        </w:rPr>
        <w:t>ию</w:t>
      </w:r>
      <w:r w:rsidRPr="00FB3474">
        <w:rPr>
          <w:sz w:val="28"/>
          <w:szCs w:val="28"/>
          <w:lang w:val="x-none"/>
        </w:rPr>
        <w:t xml:space="preserve"> </w:t>
      </w:r>
      <w:r w:rsidRPr="00FB3474">
        <w:rPr>
          <w:sz w:val="28"/>
          <w:szCs w:val="28"/>
        </w:rPr>
        <w:t>поселения</w:t>
      </w:r>
      <w:r w:rsidRPr="00FB3474">
        <w:rPr>
          <w:sz w:val="28"/>
          <w:szCs w:val="28"/>
          <w:lang w:val="x-none"/>
        </w:rPr>
        <w:t xml:space="preserve">, за получением подтверждения возможности изменения видов разрешенного использования земельных участков и объектов капитального строительства на вновь выбранные. При получении положительного подтверждения вышеуказанные лица обращаются в орган государственной власти или орган </w:t>
      </w:r>
      <w:r w:rsidRPr="00FB3474">
        <w:rPr>
          <w:sz w:val="28"/>
          <w:szCs w:val="28"/>
        </w:rPr>
        <w:t>местного самоуправления</w:t>
      </w:r>
      <w:r w:rsidRPr="00FB3474">
        <w:rPr>
          <w:sz w:val="28"/>
          <w:szCs w:val="28"/>
          <w:lang w:val="x-none"/>
        </w:rPr>
        <w:t>,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14:paraId="2CF27C14" w14:textId="77777777" w:rsidR="00BE6022" w:rsidRPr="00FB3474" w:rsidRDefault="00BE6022" w:rsidP="00BE6022">
      <w:pPr>
        <w:spacing w:line="240" w:lineRule="auto"/>
        <w:ind w:firstLine="709"/>
        <w:rPr>
          <w:sz w:val="28"/>
          <w:szCs w:val="28"/>
          <w:lang w:val="x-none"/>
        </w:rPr>
      </w:pPr>
      <w:r w:rsidRPr="00FB3474">
        <w:rPr>
          <w:sz w:val="28"/>
          <w:szCs w:val="28"/>
          <w:lang w:val="x-none"/>
        </w:rPr>
        <w:t xml:space="preserve">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w:t>
      </w:r>
      <w:r w:rsidRPr="00FB3474">
        <w:rPr>
          <w:sz w:val="28"/>
          <w:szCs w:val="28"/>
        </w:rPr>
        <w:t>а</w:t>
      </w:r>
      <w:r w:rsidRPr="00FB3474">
        <w:rPr>
          <w:sz w:val="28"/>
          <w:szCs w:val="28"/>
          <w:lang w:val="x-none"/>
        </w:rPr>
        <w:t xml:space="preserve">администрации </w:t>
      </w:r>
      <w:r w:rsidRPr="00FB3474">
        <w:rPr>
          <w:sz w:val="28"/>
          <w:szCs w:val="28"/>
        </w:rPr>
        <w:t>поселения</w:t>
      </w:r>
      <w:r w:rsidRPr="00FB3474">
        <w:rPr>
          <w:sz w:val="28"/>
          <w:szCs w:val="28"/>
          <w:lang w:val="x-none"/>
        </w:rPr>
        <w:t xml:space="preserve">, в отношении выбранного вида разрешенного использования земельного участка и объекта капитального строительства. При получении согласования правообладатели, указанные в настоящем пункте, обращаются в орган государственной власти либо орган </w:t>
      </w:r>
      <w:r w:rsidRPr="00FB3474">
        <w:rPr>
          <w:sz w:val="28"/>
          <w:szCs w:val="28"/>
        </w:rPr>
        <w:t>местного самоуправления</w:t>
      </w:r>
      <w:r w:rsidRPr="00FB3474">
        <w:rPr>
          <w:sz w:val="28"/>
          <w:szCs w:val="28"/>
          <w:lang w:val="x-none"/>
        </w:rPr>
        <w:t>,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14:paraId="6D8EC602" w14:textId="77777777" w:rsidR="00BE6022" w:rsidRPr="00FB3474" w:rsidRDefault="00BE6022" w:rsidP="00BE6022">
      <w:pPr>
        <w:spacing w:line="240" w:lineRule="auto"/>
        <w:ind w:firstLine="709"/>
        <w:rPr>
          <w:sz w:val="28"/>
          <w:szCs w:val="28"/>
          <w:lang w:val="x-none"/>
        </w:rPr>
      </w:pPr>
      <w:r w:rsidRPr="00FB3474">
        <w:rPr>
          <w:sz w:val="28"/>
          <w:szCs w:val="28"/>
          <w:lang w:val="x-none"/>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w:t>
      </w:r>
      <w:r w:rsidRPr="00FB3474">
        <w:rPr>
          <w:sz w:val="28"/>
          <w:szCs w:val="28"/>
          <w:lang w:val="x-none"/>
        </w:rPr>
        <w:lastRenderedPageBreak/>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94F2427" w14:textId="77777777" w:rsidR="00BE6022" w:rsidRPr="00FB3474" w:rsidRDefault="00BE6022" w:rsidP="00BE6022">
      <w:pPr>
        <w:autoSpaceDN w:val="0"/>
        <w:adjustRightInd w:val="0"/>
        <w:spacing w:line="240" w:lineRule="auto"/>
        <w:ind w:firstLine="709"/>
        <w:rPr>
          <w:sz w:val="28"/>
          <w:szCs w:val="28"/>
        </w:rPr>
      </w:pPr>
      <w:proofErr w:type="gramStart"/>
      <w:r w:rsidRPr="00FB3474">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14:paraId="0C2AB587" w14:textId="77777777" w:rsidR="00BE6022" w:rsidRPr="00FB3474" w:rsidRDefault="00BE6022" w:rsidP="00BE6022">
      <w:pPr>
        <w:autoSpaceDN w:val="0"/>
        <w:adjustRightInd w:val="0"/>
        <w:spacing w:line="240" w:lineRule="auto"/>
        <w:ind w:firstLine="709"/>
        <w:rPr>
          <w:sz w:val="28"/>
          <w:szCs w:val="28"/>
        </w:rPr>
      </w:pPr>
      <w:r w:rsidRPr="00FB3474">
        <w:rPr>
          <w:sz w:val="28"/>
          <w:szCs w:val="28"/>
        </w:rPr>
        <w:t>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D82A8D9" w14:textId="77777777" w:rsidR="00BE6022" w:rsidRPr="00FB3474" w:rsidRDefault="00BE6022" w:rsidP="009555DF">
      <w:pPr>
        <w:autoSpaceDN w:val="0"/>
        <w:adjustRightInd w:val="0"/>
        <w:spacing w:line="240" w:lineRule="auto"/>
        <w:ind w:firstLine="709"/>
        <w:rPr>
          <w:sz w:val="28"/>
          <w:szCs w:val="28"/>
        </w:rPr>
      </w:pPr>
      <w:r w:rsidRPr="00FB3474">
        <w:rPr>
          <w:sz w:val="28"/>
          <w:szCs w:val="28"/>
        </w:rPr>
        <w:t>В случае</w:t>
      </w:r>
      <w:proofErr w:type="gramStart"/>
      <w:r w:rsidRPr="00FB3474">
        <w:rPr>
          <w:sz w:val="28"/>
          <w:szCs w:val="28"/>
        </w:rPr>
        <w:t>,</w:t>
      </w:r>
      <w:proofErr w:type="gramEnd"/>
      <w:r w:rsidRPr="00FB3474">
        <w:rPr>
          <w:sz w:val="28"/>
          <w:szCs w:val="28"/>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78947E7F" w14:textId="77777777" w:rsidR="00BE6022" w:rsidRDefault="00BE6022" w:rsidP="009555DF">
      <w:pPr>
        <w:autoSpaceDN w:val="0"/>
        <w:adjustRightInd w:val="0"/>
        <w:spacing w:line="240" w:lineRule="auto"/>
        <w:ind w:firstLine="709"/>
        <w:rPr>
          <w:sz w:val="28"/>
          <w:szCs w:val="28"/>
        </w:rPr>
      </w:pPr>
    </w:p>
    <w:p w14:paraId="73C5BD07" w14:textId="77777777" w:rsidR="00BE6022" w:rsidRPr="009555DF" w:rsidRDefault="00BE6022" w:rsidP="008A08CF">
      <w:pPr>
        <w:pStyle w:val="21"/>
        <w:keepLines w:val="0"/>
        <w:numPr>
          <w:ilvl w:val="0"/>
          <w:numId w:val="21"/>
        </w:numPr>
        <w:spacing w:before="0" w:line="240" w:lineRule="auto"/>
        <w:ind w:left="0" w:firstLine="0"/>
        <w:jc w:val="center"/>
        <w:rPr>
          <w:rFonts w:ascii="Times New Roman" w:hAnsi="Times New Roman"/>
          <w:b/>
          <w:color w:val="auto"/>
        </w:rPr>
      </w:pPr>
      <w:bookmarkStart w:id="41" w:name="_Toc11084595"/>
      <w:r w:rsidRPr="009555DF">
        <w:rPr>
          <w:rFonts w:ascii="Times New Roman" w:hAnsi="Times New Roman" w:cs="Times New Roman"/>
          <w:b/>
          <w:color w:val="auto"/>
          <w:sz w:val="28"/>
          <w:szCs w:val="28"/>
        </w:rPr>
        <w:t xml:space="preserve">ПОДГОТОВКА ДОКУМЕНТАЦИИ ПО ПЛАНИРОВКЕ ТЕРРИТОРИИ ОРГАНАМИ МЕСТНОГО САМОУПРАВЛЕНИЯ </w:t>
      </w:r>
      <w:bookmarkEnd w:id="39"/>
      <w:r w:rsidRPr="009555DF">
        <w:rPr>
          <w:rFonts w:ascii="Times New Roman" w:hAnsi="Times New Roman" w:cs="Times New Roman"/>
          <w:b/>
          <w:color w:val="auto"/>
          <w:sz w:val="28"/>
          <w:szCs w:val="28"/>
        </w:rPr>
        <w:t>ПОСЕЛЕНИЯ</w:t>
      </w:r>
      <w:bookmarkEnd w:id="41"/>
    </w:p>
    <w:p w14:paraId="03F1AF28" w14:textId="77777777" w:rsidR="00BE6022" w:rsidRPr="00413667" w:rsidRDefault="00BE6022" w:rsidP="009555DF">
      <w:pPr>
        <w:spacing w:line="240" w:lineRule="auto"/>
        <w:rPr>
          <w:sz w:val="28"/>
          <w:szCs w:val="28"/>
        </w:rPr>
      </w:pPr>
    </w:p>
    <w:p w14:paraId="69D93D83" w14:textId="77777777" w:rsidR="00BE6022" w:rsidRDefault="00BE6022" w:rsidP="009555DF">
      <w:pPr>
        <w:pStyle w:val="3"/>
        <w:spacing w:before="0" w:after="0" w:line="240" w:lineRule="auto"/>
        <w:ind w:firstLine="709"/>
        <w:rPr>
          <w:rFonts w:ascii="Times New Roman" w:hAnsi="Times New Roman"/>
          <w:sz w:val="28"/>
          <w:szCs w:val="28"/>
        </w:rPr>
      </w:pPr>
      <w:bookmarkStart w:id="42" w:name="_Toc252392608"/>
      <w:bookmarkStart w:id="43" w:name="_Toc431313297"/>
      <w:bookmarkStart w:id="44" w:name="_Toc11084596"/>
      <w:bookmarkEnd w:id="40"/>
      <w:r w:rsidRPr="00FB3474">
        <w:rPr>
          <w:rFonts w:ascii="Times New Roman" w:hAnsi="Times New Roman"/>
          <w:sz w:val="28"/>
          <w:szCs w:val="28"/>
        </w:rPr>
        <w:t xml:space="preserve">Статья 8. </w:t>
      </w:r>
      <w:r w:rsidRPr="00D5389E">
        <w:rPr>
          <w:rFonts w:ascii="Times New Roman" w:hAnsi="Times New Roman"/>
          <w:sz w:val="28"/>
          <w:szCs w:val="28"/>
        </w:rPr>
        <w:t>Документация по планировке территории</w:t>
      </w:r>
      <w:bookmarkEnd w:id="42"/>
      <w:bookmarkEnd w:id="43"/>
      <w:bookmarkEnd w:id="44"/>
    </w:p>
    <w:p w14:paraId="4E19BC55" w14:textId="77777777" w:rsidR="00BE6022" w:rsidRPr="00413667" w:rsidRDefault="00BE6022" w:rsidP="009555DF">
      <w:pPr>
        <w:spacing w:line="240" w:lineRule="auto"/>
        <w:rPr>
          <w:sz w:val="28"/>
          <w:szCs w:val="28"/>
        </w:rPr>
      </w:pPr>
    </w:p>
    <w:p w14:paraId="4C5AD861" w14:textId="77777777" w:rsidR="00BE6022" w:rsidRPr="00FB3474" w:rsidRDefault="00BE6022" w:rsidP="009555DF">
      <w:pPr>
        <w:autoSpaceDE w:val="0"/>
        <w:autoSpaceDN w:val="0"/>
        <w:adjustRightInd w:val="0"/>
        <w:spacing w:line="240" w:lineRule="auto"/>
        <w:ind w:firstLine="709"/>
        <w:rPr>
          <w:bCs/>
          <w:sz w:val="28"/>
          <w:szCs w:val="28"/>
        </w:rPr>
      </w:pPr>
      <w:r w:rsidRPr="00FB3474">
        <w:rPr>
          <w:bCs/>
          <w:sz w:val="28"/>
          <w:szCs w:val="28"/>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B3474">
        <w:rPr>
          <w:bCs/>
          <w:sz w:val="28"/>
          <w:szCs w:val="28"/>
        </w:rPr>
        <w:t>границ зон планируемого размещения объектов капитального строительства</w:t>
      </w:r>
      <w:proofErr w:type="gramEnd"/>
      <w:r w:rsidRPr="00FB3474">
        <w:rPr>
          <w:bCs/>
          <w:sz w:val="28"/>
          <w:szCs w:val="28"/>
        </w:rPr>
        <w:t>.</w:t>
      </w:r>
    </w:p>
    <w:p w14:paraId="542BD05D" w14:textId="5E3E0DBC" w:rsidR="00BE6022" w:rsidRPr="00FB3474" w:rsidRDefault="00BE6022" w:rsidP="00BE6022">
      <w:pPr>
        <w:autoSpaceDE w:val="0"/>
        <w:autoSpaceDN w:val="0"/>
        <w:adjustRightInd w:val="0"/>
        <w:spacing w:line="240" w:lineRule="auto"/>
        <w:ind w:firstLine="709"/>
        <w:rPr>
          <w:sz w:val="28"/>
          <w:szCs w:val="28"/>
        </w:rPr>
      </w:pPr>
      <w:proofErr w:type="gramStart"/>
      <w:r w:rsidRPr="00FB3474">
        <w:rPr>
          <w:sz w:val="28"/>
          <w:szCs w:val="28"/>
        </w:rPr>
        <w:t xml:space="preserve">Подготовка документации по планировке территории осуществляется на основании </w:t>
      </w:r>
      <w:hyperlink r:id="rId16" w:history="1">
        <w:r w:rsidRPr="00FB3474">
          <w:rPr>
            <w:sz w:val="28"/>
            <w:szCs w:val="28"/>
          </w:rPr>
          <w:t>генерального плана</w:t>
        </w:r>
      </w:hyperlink>
      <w:r w:rsidRPr="00FB3474">
        <w:rPr>
          <w:sz w:val="28"/>
          <w:szCs w:val="28"/>
        </w:rPr>
        <w:t xml:space="preserve"> поселения, настоящих Правил, в соответствии с требованиями технических регламентов, нормативов градостроительного проектирования Ханты-Мансийского автономного округа – Югры, Нижневартовского района и поселения,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w:t>
      </w:r>
      <w:r w:rsidRPr="00FB3474">
        <w:rPr>
          <w:sz w:val="28"/>
          <w:szCs w:val="28"/>
        </w:rPr>
        <w:lastRenderedPageBreak/>
        <w:t>истории и культуры) народов Российской Федерации, границ территорий вновь выявленных объектов культурного</w:t>
      </w:r>
      <w:proofErr w:type="gramEnd"/>
      <w:r w:rsidRPr="00FB3474">
        <w:rPr>
          <w:sz w:val="28"/>
          <w:szCs w:val="28"/>
        </w:rPr>
        <w:t xml:space="preserve"> наследия, границ зон с особыми условиями использования территорий.</w:t>
      </w:r>
    </w:p>
    <w:p w14:paraId="2FE5526F" w14:textId="13E3393C" w:rsidR="00BE6022" w:rsidRPr="00FB3474" w:rsidRDefault="00BE6022" w:rsidP="00BE6022">
      <w:pPr>
        <w:autoSpaceDE w:val="0"/>
        <w:autoSpaceDN w:val="0"/>
        <w:adjustRightInd w:val="0"/>
        <w:spacing w:line="240" w:lineRule="auto"/>
        <w:ind w:firstLine="709"/>
        <w:rPr>
          <w:sz w:val="28"/>
          <w:szCs w:val="28"/>
        </w:rPr>
      </w:pPr>
      <w:r w:rsidRPr="00FB3474">
        <w:rPr>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определенных </w:t>
      </w:r>
      <w:r w:rsidRPr="00E31F09">
        <w:rPr>
          <w:sz w:val="28"/>
          <w:szCs w:val="28"/>
        </w:rPr>
        <w:t>частью 3</w:t>
      </w:r>
      <w:r w:rsidRPr="00FB3474">
        <w:rPr>
          <w:sz w:val="28"/>
          <w:szCs w:val="28"/>
        </w:rPr>
        <w:t xml:space="preserve"> статьи 41 Градостроительного кодекса Российской Федерации.</w:t>
      </w:r>
    </w:p>
    <w:p w14:paraId="0B982D37" w14:textId="77777777" w:rsidR="00BE6022" w:rsidRPr="00FB3474" w:rsidRDefault="00BE6022" w:rsidP="00BE6022">
      <w:pPr>
        <w:autoSpaceDE w:val="0"/>
        <w:autoSpaceDN w:val="0"/>
        <w:adjustRightInd w:val="0"/>
        <w:spacing w:line="240" w:lineRule="auto"/>
        <w:ind w:firstLine="709"/>
        <w:rPr>
          <w:bCs/>
          <w:sz w:val="28"/>
          <w:szCs w:val="28"/>
        </w:rPr>
      </w:pPr>
      <w:r w:rsidRPr="00FB3474">
        <w:rPr>
          <w:bCs/>
          <w:sz w:val="28"/>
          <w:szCs w:val="28"/>
        </w:rPr>
        <w:t>Видами документации по планировке территории являются:</w:t>
      </w:r>
    </w:p>
    <w:p w14:paraId="680B55FE" w14:textId="77777777" w:rsidR="00BE6022" w:rsidRPr="00FB3474" w:rsidRDefault="00BE6022" w:rsidP="008A08CF">
      <w:pPr>
        <w:numPr>
          <w:ilvl w:val="0"/>
          <w:numId w:val="9"/>
        </w:numPr>
        <w:autoSpaceDE w:val="0"/>
        <w:autoSpaceDN w:val="0"/>
        <w:adjustRightInd w:val="0"/>
        <w:spacing w:line="240" w:lineRule="auto"/>
        <w:ind w:left="709" w:firstLine="0"/>
        <w:rPr>
          <w:bCs/>
          <w:sz w:val="28"/>
          <w:szCs w:val="28"/>
        </w:rPr>
      </w:pPr>
      <w:r w:rsidRPr="00FB3474">
        <w:rPr>
          <w:bCs/>
          <w:sz w:val="28"/>
          <w:szCs w:val="28"/>
        </w:rPr>
        <w:t>проект планировки территории;</w:t>
      </w:r>
    </w:p>
    <w:p w14:paraId="15EEE843" w14:textId="77777777" w:rsidR="00BE6022" w:rsidRPr="00FB3474" w:rsidRDefault="00BE6022" w:rsidP="008A08CF">
      <w:pPr>
        <w:pStyle w:val="aff1"/>
        <w:numPr>
          <w:ilvl w:val="0"/>
          <w:numId w:val="9"/>
        </w:numPr>
        <w:ind w:left="709" w:firstLine="0"/>
        <w:jc w:val="both"/>
        <w:rPr>
          <w:bCs/>
          <w:sz w:val="28"/>
          <w:szCs w:val="28"/>
        </w:rPr>
      </w:pPr>
      <w:r w:rsidRPr="00FB3474">
        <w:rPr>
          <w:bCs/>
          <w:sz w:val="28"/>
          <w:szCs w:val="28"/>
        </w:rPr>
        <w:t>проект межевания территории.</w:t>
      </w:r>
    </w:p>
    <w:p w14:paraId="095116E7" w14:textId="77777777" w:rsidR="00BE6022" w:rsidRPr="00FB3474" w:rsidRDefault="00BE6022" w:rsidP="00BE6022">
      <w:pPr>
        <w:pStyle w:val="aff1"/>
        <w:ind w:firstLine="709"/>
        <w:jc w:val="both"/>
        <w:rPr>
          <w:bCs/>
          <w:sz w:val="28"/>
          <w:szCs w:val="28"/>
        </w:rPr>
      </w:pPr>
      <w:r w:rsidRPr="00FB3474">
        <w:rPr>
          <w:bCs/>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r w:rsidRPr="00E31F09">
        <w:rPr>
          <w:bCs/>
          <w:sz w:val="28"/>
          <w:szCs w:val="28"/>
        </w:rPr>
        <w:t>частью 2</w:t>
      </w:r>
      <w:r w:rsidRPr="00FB3474">
        <w:rPr>
          <w:bCs/>
          <w:sz w:val="28"/>
          <w:szCs w:val="28"/>
        </w:rPr>
        <w:t xml:space="preserve"> статьи 43 </w:t>
      </w:r>
      <w:r w:rsidRPr="00FB3474">
        <w:rPr>
          <w:sz w:val="28"/>
          <w:szCs w:val="28"/>
        </w:rPr>
        <w:t>Градостроительного кодекса Российской Федерации</w:t>
      </w:r>
      <w:r w:rsidRPr="00FB3474">
        <w:rPr>
          <w:bCs/>
          <w:sz w:val="28"/>
          <w:szCs w:val="28"/>
        </w:rPr>
        <w:t>.</w:t>
      </w:r>
    </w:p>
    <w:p w14:paraId="06E8571D" w14:textId="77777777" w:rsidR="00BE6022" w:rsidRPr="00FB3474" w:rsidRDefault="00BE6022" w:rsidP="00BE6022">
      <w:pPr>
        <w:spacing w:line="240" w:lineRule="auto"/>
        <w:ind w:firstLine="709"/>
        <w:rPr>
          <w:sz w:val="28"/>
          <w:szCs w:val="28"/>
        </w:rPr>
      </w:pPr>
      <w:r w:rsidRPr="00FB3474">
        <w:rPr>
          <w:sz w:val="28"/>
          <w:szCs w:val="28"/>
        </w:rPr>
        <w:t>Проект планировки территории является основой для подготовки проекта межевания территории. Подготовка проекта межевания территории осуществляется в составе проекта планировки территории или в виде отдельного документа.</w:t>
      </w:r>
    </w:p>
    <w:p w14:paraId="1A62BA0C" w14:textId="77777777" w:rsidR="00BE6022" w:rsidRDefault="00BE6022" w:rsidP="009555DF">
      <w:pPr>
        <w:spacing w:line="240" w:lineRule="auto"/>
        <w:ind w:firstLine="709"/>
        <w:rPr>
          <w:sz w:val="28"/>
          <w:szCs w:val="28"/>
        </w:rPr>
      </w:pPr>
      <w:r w:rsidRPr="00FB3474">
        <w:rPr>
          <w:sz w:val="28"/>
          <w:szCs w:val="28"/>
        </w:rPr>
        <w:t>В соответствии с Фе</w:t>
      </w:r>
      <w:r>
        <w:rPr>
          <w:sz w:val="28"/>
          <w:szCs w:val="28"/>
        </w:rPr>
        <w:t xml:space="preserve">деральным законом от 24.07.2007 </w:t>
      </w:r>
      <w:r w:rsidRPr="00FB3474">
        <w:rPr>
          <w:sz w:val="28"/>
          <w:szCs w:val="28"/>
        </w:rPr>
        <w:t xml:space="preserve">№ 221-ФЗ </w:t>
      </w:r>
      <w:r w:rsidRPr="00FB3474">
        <w:rPr>
          <w:sz w:val="28"/>
          <w:szCs w:val="28"/>
        </w:rPr>
        <w:br/>
        <w:t>«О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14:paraId="58880EE9" w14:textId="77777777" w:rsidR="00BE6022" w:rsidRPr="00FB3474" w:rsidRDefault="00BE6022" w:rsidP="009555DF">
      <w:pPr>
        <w:spacing w:line="240" w:lineRule="auto"/>
        <w:ind w:firstLine="709"/>
        <w:rPr>
          <w:sz w:val="28"/>
          <w:szCs w:val="28"/>
        </w:rPr>
      </w:pPr>
    </w:p>
    <w:p w14:paraId="76B0F574" w14:textId="77777777" w:rsidR="00BE6022" w:rsidRDefault="00BE6022" w:rsidP="009555DF">
      <w:pPr>
        <w:pStyle w:val="3"/>
        <w:spacing w:before="0" w:after="0" w:line="240" w:lineRule="auto"/>
        <w:ind w:left="708" w:firstLine="1"/>
        <w:rPr>
          <w:rFonts w:ascii="Times New Roman" w:hAnsi="Times New Roman"/>
          <w:sz w:val="28"/>
          <w:szCs w:val="28"/>
        </w:rPr>
      </w:pPr>
      <w:bookmarkStart w:id="45" w:name="_Toc252392609"/>
      <w:bookmarkStart w:id="46" w:name="_Toc431313298"/>
      <w:bookmarkStart w:id="47" w:name="_Toc11084597"/>
      <w:r w:rsidRPr="00FB3474">
        <w:rPr>
          <w:rFonts w:ascii="Times New Roman" w:hAnsi="Times New Roman"/>
          <w:sz w:val="28"/>
          <w:szCs w:val="28"/>
        </w:rPr>
        <w:t>Статья 9. Порядок подготовки документации по планировке территории</w:t>
      </w:r>
      <w:bookmarkEnd w:id="45"/>
      <w:bookmarkEnd w:id="46"/>
      <w:bookmarkEnd w:id="47"/>
      <w:r w:rsidRPr="00FB3474">
        <w:rPr>
          <w:rFonts w:ascii="Times New Roman" w:hAnsi="Times New Roman"/>
          <w:sz w:val="28"/>
          <w:szCs w:val="28"/>
        </w:rPr>
        <w:t xml:space="preserve"> </w:t>
      </w:r>
    </w:p>
    <w:p w14:paraId="7DC56A28" w14:textId="77777777" w:rsidR="00BE6022" w:rsidRPr="00413667" w:rsidRDefault="00BE6022" w:rsidP="009555DF">
      <w:pPr>
        <w:spacing w:line="240" w:lineRule="auto"/>
        <w:rPr>
          <w:sz w:val="28"/>
          <w:szCs w:val="28"/>
        </w:rPr>
      </w:pPr>
    </w:p>
    <w:p w14:paraId="19868CE0" w14:textId="1123066D" w:rsidR="00BE6022" w:rsidRPr="00FB3474" w:rsidRDefault="00BE6022" w:rsidP="009555DF">
      <w:pPr>
        <w:spacing w:line="240" w:lineRule="auto"/>
        <w:ind w:firstLine="709"/>
        <w:rPr>
          <w:sz w:val="28"/>
          <w:szCs w:val="28"/>
        </w:rPr>
      </w:pPr>
      <w:proofErr w:type="gramStart"/>
      <w:r w:rsidRPr="00FB3474">
        <w:rPr>
          <w:sz w:val="28"/>
          <w:szCs w:val="28"/>
        </w:rPr>
        <w:t>Подготовка документации по планировке территории поселения осуществляется в порядке, установленном Градостроительным кодексом Российской Федерации, постановлением Правительства Ханты-Мансийского автономн</w:t>
      </w:r>
      <w:r>
        <w:rPr>
          <w:sz w:val="28"/>
          <w:szCs w:val="28"/>
        </w:rPr>
        <w:t>ого округа – Югры от 13.06.2007</w:t>
      </w:r>
      <w:r w:rsidRPr="00FB3474">
        <w:rPr>
          <w:sz w:val="28"/>
          <w:szCs w:val="28"/>
        </w:rPr>
        <w:t xml:space="preserve"> № 153-п</w:t>
      </w:r>
      <w:r>
        <w:rPr>
          <w:sz w:val="28"/>
          <w:szCs w:val="28"/>
        </w:rPr>
        <w:t xml:space="preserve"> </w:t>
      </w:r>
      <w:r w:rsidRPr="00FB3474">
        <w:rPr>
          <w:sz w:val="28"/>
          <w:szCs w:val="28"/>
        </w:rPr>
        <w:t>«О составе и содержании проектов планировки территории, подготовка которых осуществляется на основании документов территориального планирования</w:t>
      </w:r>
      <w:r>
        <w:rPr>
          <w:sz w:val="28"/>
          <w:szCs w:val="28"/>
        </w:rPr>
        <w:t xml:space="preserve"> </w:t>
      </w:r>
      <w:r w:rsidRPr="00FB3474">
        <w:rPr>
          <w:sz w:val="28"/>
          <w:szCs w:val="28"/>
        </w:rPr>
        <w:t>Ханты-Мансийского автономного округа – Югры, документов территориального планирования муниципальных образований автономного округа»,</w:t>
      </w:r>
      <w:r w:rsidR="00B41410">
        <w:rPr>
          <w:sz w:val="28"/>
          <w:szCs w:val="28"/>
        </w:rPr>
        <w:t xml:space="preserve"> а также </w:t>
      </w:r>
      <w:r w:rsidRPr="00B41410">
        <w:rPr>
          <w:sz w:val="28"/>
          <w:szCs w:val="28"/>
        </w:rPr>
        <w:t>нормативно-правовыми актами органа местного самоуправления Нижневартовского района</w:t>
      </w:r>
      <w:r w:rsidRPr="00FB3474">
        <w:rPr>
          <w:sz w:val="28"/>
          <w:szCs w:val="28"/>
        </w:rPr>
        <w:t>.</w:t>
      </w:r>
      <w:proofErr w:type="gramEnd"/>
    </w:p>
    <w:p w14:paraId="59D72917" w14:textId="77777777" w:rsidR="00BE6022" w:rsidRDefault="00BE6022" w:rsidP="009555DF">
      <w:pPr>
        <w:spacing w:line="240" w:lineRule="auto"/>
        <w:ind w:firstLine="709"/>
        <w:rPr>
          <w:sz w:val="28"/>
          <w:szCs w:val="28"/>
        </w:rPr>
      </w:pPr>
    </w:p>
    <w:p w14:paraId="29D02720" w14:textId="77777777" w:rsidR="00C94628" w:rsidRDefault="00C94628" w:rsidP="009555DF">
      <w:pPr>
        <w:spacing w:line="240" w:lineRule="auto"/>
        <w:ind w:firstLine="709"/>
        <w:rPr>
          <w:sz w:val="28"/>
          <w:szCs w:val="28"/>
        </w:rPr>
      </w:pPr>
    </w:p>
    <w:p w14:paraId="3179AF59" w14:textId="77777777" w:rsidR="00C94628" w:rsidRDefault="00C94628" w:rsidP="009555DF">
      <w:pPr>
        <w:spacing w:line="240" w:lineRule="auto"/>
        <w:ind w:firstLine="709"/>
        <w:rPr>
          <w:sz w:val="28"/>
          <w:szCs w:val="28"/>
        </w:rPr>
      </w:pPr>
    </w:p>
    <w:p w14:paraId="2CBDCC4E" w14:textId="77777777" w:rsidR="00C94628" w:rsidRDefault="00C94628" w:rsidP="009555DF">
      <w:pPr>
        <w:spacing w:line="240" w:lineRule="auto"/>
        <w:ind w:firstLine="709"/>
        <w:rPr>
          <w:sz w:val="28"/>
          <w:szCs w:val="28"/>
        </w:rPr>
      </w:pPr>
    </w:p>
    <w:p w14:paraId="2E504EA5" w14:textId="77777777" w:rsidR="00BE6022" w:rsidRPr="009555DF" w:rsidRDefault="00BE6022" w:rsidP="008A08CF">
      <w:pPr>
        <w:pStyle w:val="21"/>
        <w:keepLines w:val="0"/>
        <w:numPr>
          <w:ilvl w:val="0"/>
          <w:numId w:val="21"/>
        </w:numPr>
        <w:spacing w:before="0" w:line="240" w:lineRule="auto"/>
        <w:ind w:left="0" w:firstLine="0"/>
        <w:jc w:val="center"/>
        <w:rPr>
          <w:rFonts w:ascii="Times New Roman" w:hAnsi="Times New Roman"/>
          <w:b/>
          <w:color w:val="auto"/>
        </w:rPr>
      </w:pPr>
      <w:bookmarkStart w:id="48" w:name="_Toc11084598"/>
      <w:r w:rsidRPr="009555DF">
        <w:rPr>
          <w:rFonts w:ascii="Times New Roman" w:hAnsi="Times New Roman"/>
          <w:b/>
          <w:color w:val="auto"/>
          <w:sz w:val="28"/>
          <w:szCs w:val="28"/>
        </w:rPr>
        <w:lastRenderedPageBreak/>
        <w:t>ПРОВЕДЕНИЕ ОБЩЕСТВЕННЫХ ОБСУЖДЕНИЙ</w:t>
      </w:r>
      <w:r w:rsidRPr="009555DF">
        <w:rPr>
          <w:rFonts w:ascii="Times New Roman" w:hAnsi="Times New Roman" w:cs="Times New Roman"/>
          <w:b/>
          <w:color w:val="auto"/>
          <w:sz w:val="32"/>
          <w:szCs w:val="28"/>
        </w:rPr>
        <w:t xml:space="preserve"> </w:t>
      </w:r>
      <w:r w:rsidRPr="009555DF">
        <w:rPr>
          <w:rFonts w:ascii="Times New Roman" w:hAnsi="Times New Roman" w:cs="Times New Roman"/>
          <w:b/>
          <w:color w:val="auto"/>
          <w:sz w:val="28"/>
          <w:szCs w:val="28"/>
        </w:rPr>
        <w:t xml:space="preserve">ИЛИ </w:t>
      </w:r>
      <w:r w:rsidRPr="009555DF">
        <w:rPr>
          <w:rFonts w:ascii="Times New Roman" w:hAnsi="Times New Roman"/>
          <w:b/>
          <w:color w:val="auto"/>
          <w:sz w:val="28"/>
          <w:szCs w:val="28"/>
        </w:rPr>
        <w:t>ПУБЛИЧНЫХ СЛУШАНИЙ</w:t>
      </w:r>
      <w:r w:rsidRPr="009555DF">
        <w:rPr>
          <w:rFonts w:ascii="Times New Roman" w:hAnsi="Times New Roman" w:cs="Times New Roman"/>
          <w:b/>
          <w:color w:val="auto"/>
          <w:sz w:val="28"/>
          <w:szCs w:val="28"/>
        </w:rPr>
        <w:t xml:space="preserve"> ПО ВОПРОСАМ </w:t>
      </w:r>
    </w:p>
    <w:p w14:paraId="59E5CA02" w14:textId="77777777" w:rsidR="00BE6022" w:rsidRPr="009555DF" w:rsidRDefault="00BE6022" w:rsidP="009555DF">
      <w:pPr>
        <w:pStyle w:val="21"/>
        <w:spacing w:before="0" w:line="240" w:lineRule="auto"/>
        <w:jc w:val="center"/>
        <w:rPr>
          <w:rFonts w:ascii="Times New Roman" w:hAnsi="Times New Roman"/>
          <w:b/>
          <w:color w:val="auto"/>
        </w:rPr>
      </w:pPr>
      <w:r w:rsidRPr="009555DF">
        <w:rPr>
          <w:rFonts w:ascii="Times New Roman" w:hAnsi="Times New Roman" w:cs="Times New Roman"/>
          <w:b/>
          <w:color w:val="auto"/>
          <w:sz w:val="28"/>
          <w:szCs w:val="28"/>
        </w:rPr>
        <w:t>ЗЕМЛЕПОЛЬЗОВАНИЯ И ЗАСТРОЙКИ</w:t>
      </w:r>
      <w:bookmarkEnd w:id="48"/>
    </w:p>
    <w:p w14:paraId="5F83A629" w14:textId="77777777" w:rsidR="00BE6022" w:rsidRPr="00413667" w:rsidRDefault="00BE6022" w:rsidP="009555DF">
      <w:pPr>
        <w:spacing w:line="240" w:lineRule="auto"/>
        <w:rPr>
          <w:sz w:val="28"/>
          <w:szCs w:val="28"/>
        </w:rPr>
      </w:pPr>
    </w:p>
    <w:p w14:paraId="588A6143" w14:textId="77777777" w:rsidR="00BE6022" w:rsidRDefault="00BE6022" w:rsidP="009555DF">
      <w:pPr>
        <w:pStyle w:val="3"/>
        <w:spacing w:before="0" w:after="0" w:line="240" w:lineRule="auto"/>
        <w:ind w:left="708" w:firstLine="1"/>
        <w:rPr>
          <w:rFonts w:ascii="Times New Roman" w:hAnsi="Times New Roman"/>
          <w:sz w:val="28"/>
          <w:szCs w:val="28"/>
        </w:rPr>
      </w:pPr>
      <w:bookmarkStart w:id="49" w:name="_Toc11084599"/>
      <w:r w:rsidRPr="00FB3474">
        <w:rPr>
          <w:rFonts w:ascii="Times New Roman" w:hAnsi="Times New Roman"/>
          <w:sz w:val="28"/>
          <w:szCs w:val="28"/>
        </w:rPr>
        <w:t>Статья 10. Общие положения организации и проведения публичных слушаний по вопросам землепользования и застройки</w:t>
      </w:r>
      <w:bookmarkEnd w:id="49"/>
    </w:p>
    <w:p w14:paraId="4FC23688" w14:textId="77777777" w:rsidR="00BE6022" w:rsidRPr="00FB3474" w:rsidRDefault="00BE6022" w:rsidP="009555DF">
      <w:pPr>
        <w:pStyle w:val="3"/>
        <w:spacing w:before="0" w:after="0" w:line="240" w:lineRule="auto"/>
        <w:ind w:left="708" w:firstLine="1"/>
        <w:rPr>
          <w:rFonts w:ascii="Times New Roman" w:hAnsi="Times New Roman"/>
          <w:sz w:val="28"/>
          <w:szCs w:val="28"/>
        </w:rPr>
      </w:pPr>
      <w:r w:rsidRPr="00FB3474">
        <w:rPr>
          <w:rFonts w:ascii="Times New Roman" w:hAnsi="Times New Roman"/>
          <w:sz w:val="28"/>
          <w:szCs w:val="28"/>
        </w:rPr>
        <w:t xml:space="preserve"> </w:t>
      </w:r>
    </w:p>
    <w:p w14:paraId="68B2EE86" w14:textId="1158B9F9" w:rsidR="00BE6022" w:rsidRPr="00FB3474" w:rsidRDefault="00BE6022" w:rsidP="009555DF">
      <w:pPr>
        <w:spacing w:line="240" w:lineRule="auto"/>
        <w:ind w:firstLine="709"/>
        <w:rPr>
          <w:sz w:val="28"/>
          <w:szCs w:val="28"/>
        </w:rPr>
      </w:pPr>
      <w:proofErr w:type="gramStart"/>
      <w:r w:rsidRPr="00FB3474">
        <w:rPr>
          <w:sz w:val="28"/>
          <w:szCs w:val="28"/>
        </w:rPr>
        <w:t>Нормативно-правовую основу организации и проведения публичных слушаний составляют Конституция Российской Федерации,</w:t>
      </w:r>
      <w:r w:rsidR="00777F09">
        <w:rPr>
          <w:sz w:val="28"/>
          <w:szCs w:val="28"/>
        </w:rPr>
        <w:t xml:space="preserve"> </w:t>
      </w:r>
      <w:r w:rsidRPr="00FB3474">
        <w:rPr>
          <w:sz w:val="28"/>
          <w:szCs w:val="28"/>
        </w:rPr>
        <w:t xml:space="preserve">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решение Думы Нижневартовского района от </w:t>
      </w:r>
      <w:r w:rsidRPr="00D5389E">
        <w:rPr>
          <w:sz w:val="28"/>
          <w:szCs w:val="28"/>
        </w:rPr>
        <w:t>24.05.2018 №</w:t>
      </w:r>
      <w:r w:rsidR="00777F09" w:rsidRPr="00D5389E">
        <w:rPr>
          <w:sz w:val="28"/>
          <w:szCs w:val="28"/>
        </w:rPr>
        <w:t xml:space="preserve"> </w:t>
      </w:r>
      <w:r w:rsidRPr="00D5389E">
        <w:rPr>
          <w:sz w:val="28"/>
          <w:szCs w:val="28"/>
        </w:rPr>
        <w:t>291  «Об утверждении Порядка организации и проведения общественных обсуждений или публичных слушаний в области градостроительной деятельности</w:t>
      </w:r>
      <w:r w:rsidRPr="00FB3474">
        <w:rPr>
          <w:sz w:val="28"/>
          <w:szCs w:val="28"/>
        </w:rPr>
        <w:t xml:space="preserve"> в</w:t>
      </w:r>
      <w:proofErr w:type="gramEnd"/>
      <w:r w:rsidRPr="00FB3474">
        <w:rPr>
          <w:sz w:val="28"/>
          <w:szCs w:val="28"/>
        </w:rPr>
        <w:t xml:space="preserve"> Нижневартовском </w:t>
      </w:r>
      <w:proofErr w:type="gramStart"/>
      <w:r w:rsidRPr="00FB3474">
        <w:rPr>
          <w:sz w:val="28"/>
          <w:szCs w:val="28"/>
        </w:rPr>
        <w:t>районе</w:t>
      </w:r>
      <w:proofErr w:type="gramEnd"/>
      <w:r w:rsidRPr="00FB3474">
        <w:rPr>
          <w:sz w:val="28"/>
          <w:szCs w:val="28"/>
        </w:rPr>
        <w:t>»,</w:t>
      </w:r>
      <w:r w:rsidRPr="00FB3474">
        <w:rPr>
          <w:bCs/>
          <w:sz w:val="28"/>
          <w:szCs w:val="28"/>
        </w:rPr>
        <w:t xml:space="preserve"> </w:t>
      </w:r>
      <w:r w:rsidRPr="00FB3474">
        <w:rPr>
          <w:sz w:val="28"/>
          <w:szCs w:val="28"/>
        </w:rPr>
        <w:t xml:space="preserve">Устав поселения и иные нормативные правовые акты поселения. </w:t>
      </w:r>
    </w:p>
    <w:p w14:paraId="337572D5" w14:textId="77777777" w:rsidR="00BE6022" w:rsidRPr="00FB3474" w:rsidRDefault="00BE6022" w:rsidP="00BE6022">
      <w:pPr>
        <w:widowControl w:val="0"/>
        <w:autoSpaceDE w:val="0"/>
        <w:autoSpaceDN w:val="0"/>
        <w:adjustRightInd w:val="0"/>
        <w:spacing w:line="240" w:lineRule="auto"/>
        <w:ind w:firstLine="709"/>
        <w:rPr>
          <w:sz w:val="28"/>
          <w:szCs w:val="28"/>
        </w:rPr>
      </w:pPr>
      <w:r w:rsidRPr="00FB3474">
        <w:rPr>
          <w:sz w:val="28"/>
          <w:szCs w:val="28"/>
        </w:rPr>
        <w:t xml:space="preserve">Общественные обсуждения или публичные слушания по вопросам землепользования и застройки проводятся в случае подготовки проекта Правил, проекта внесения изменений в такие Правила, решения вопроса предоставления разрешения на условно разрешенный вид использования земельного участка в соответствии с градостроительным регламентом территориальной </w:t>
      </w:r>
      <w:proofErr w:type="gramStart"/>
      <w:r w:rsidRPr="00FB3474">
        <w:rPr>
          <w:sz w:val="28"/>
          <w:szCs w:val="28"/>
        </w:rPr>
        <w:t>зоны</w:t>
      </w:r>
      <w:proofErr w:type="gramEnd"/>
      <w:r w:rsidRPr="00FB3474">
        <w:rPr>
          <w:sz w:val="28"/>
          <w:szCs w:val="28"/>
        </w:rPr>
        <w:t xml:space="preserve"> в которой такой земельный участок располагается и решения вопроса отклонения от предельных параметров разрешенного строительства, реконструкции объектов капитального строительства в соответствии с градостроительным регламентом территориальной </w:t>
      </w:r>
      <w:proofErr w:type="gramStart"/>
      <w:r w:rsidRPr="00FB3474">
        <w:rPr>
          <w:sz w:val="28"/>
          <w:szCs w:val="28"/>
        </w:rPr>
        <w:t>зоны</w:t>
      </w:r>
      <w:proofErr w:type="gramEnd"/>
      <w:r w:rsidRPr="00FB3474">
        <w:rPr>
          <w:sz w:val="28"/>
          <w:szCs w:val="28"/>
        </w:rPr>
        <w:t xml:space="preserve"> в которой такой объект капитального строительства располагается (либо планируется к размещению).</w:t>
      </w:r>
    </w:p>
    <w:p w14:paraId="3BC31B4A" w14:textId="77777777" w:rsidR="00BE6022" w:rsidRPr="00FB3474" w:rsidRDefault="00BE6022" w:rsidP="00BE6022">
      <w:pPr>
        <w:widowControl w:val="0"/>
        <w:autoSpaceDE w:val="0"/>
        <w:autoSpaceDN w:val="0"/>
        <w:adjustRightInd w:val="0"/>
        <w:spacing w:line="240" w:lineRule="auto"/>
        <w:ind w:firstLine="709"/>
        <w:rPr>
          <w:sz w:val="28"/>
          <w:szCs w:val="28"/>
        </w:rPr>
      </w:pPr>
      <w:r w:rsidRPr="00FB3474">
        <w:rPr>
          <w:sz w:val="28"/>
          <w:szCs w:val="28"/>
        </w:rPr>
        <w:t>Основными целями организации и проведения публичных слушаний по вопросам землепользования и застройки являются:</w:t>
      </w:r>
    </w:p>
    <w:p w14:paraId="46FAAB6B" w14:textId="77777777" w:rsidR="00BE6022" w:rsidRPr="00FB3474" w:rsidRDefault="00BE6022" w:rsidP="008A08CF">
      <w:pPr>
        <w:widowControl w:val="0"/>
        <w:numPr>
          <w:ilvl w:val="0"/>
          <w:numId w:val="10"/>
        </w:numPr>
        <w:autoSpaceDE w:val="0"/>
        <w:autoSpaceDN w:val="0"/>
        <w:adjustRightInd w:val="0"/>
        <w:spacing w:line="240" w:lineRule="auto"/>
        <w:ind w:left="0" w:firstLine="709"/>
        <w:rPr>
          <w:sz w:val="28"/>
          <w:szCs w:val="28"/>
        </w:rPr>
      </w:pPr>
      <w:r w:rsidRPr="00FB3474">
        <w:rPr>
          <w:sz w:val="28"/>
          <w:szCs w:val="28"/>
        </w:rPr>
        <w:t>обсуждение проектов Правил и проектам внесения изменений в такие Правила с участием жителей муниципального образования;</w:t>
      </w:r>
    </w:p>
    <w:p w14:paraId="198EF0EE" w14:textId="77777777" w:rsidR="00BE6022" w:rsidRPr="00FB3474" w:rsidRDefault="00BE6022" w:rsidP="008A08CF">
      <w:pPr>
        <w:widowControl w:val="0"/>
        <w:numPr>
          <w:ilvl w:val="0"/>
          <w:numId w:val="10"/>
        </w:numPr>
        <w:autoSpaceDE w:val="0"/>
        <w:autoSpaceDN w:val="0"/>
        <w:adjustRightInd w:val="0"/>
        <w:spacing w:line="240" w:lineRule="auto"/>
        <w:ind w:left="0" w:firstLine="709"/>
        <w:rPr>
          <w:sz w:val="28"/>
          <w:szCs w:val="28"/>
        </w:rPr>
      </w:pPr>
      <w:r w:rsidRPr="00FB3474">
        <w:rPr>
          <w:sz w:val="28"/>
          <w:szCs w:val="28"/>
        </w:rPr>
        <w:t>выявление мнения жителей муниципального образования и мнения экспертов по проекту Правил и проектам внесения изменений в такие Правила;</w:t>
      </w:r>
    </w:p>
    <w:p w14:paraId="1BBD91C3" w14:textId="77777777" w:rsidR="00BE6022" w:rsidRPr="00FB3474" w:rsidRDefault="00BE6022" w:rsidP="008A08CF">
      <w:pPr>
        <w:widowControl w:val="0"/>
        <w:numPr>
          <w:ilvl w:val="0"/>
          <w:numId w:val="10"/>
        </w:numPr>
        <w:autoSpaceDE w:val="0"/>
        <w:autoSpaceDN w:val="0"/>
        <w:adjustRightInd w:val="0"/>
        <w:spacing w:line="240" w:lineRule="auto"/>
        <w:ind w:left="0" w:firstLine="709"/>
        <w:rPr>
          <w:sz w:val="28"/>
          <w:szCs w:val="28"/>
        </w:rPr>
      </w:pPr>
      <w:r w:rsidRPr="00FB3474">
        <w:rPr>
          <w:sz w:val="28"/>
          <w:szCs w:val="28"/>
        </w:rPr>
        <w:t>осуществление взаимодействия органов местного самоуправления муниципального образования с жителями муниципального образования по вопросам землепользования и застройки;</w:t>
      </w:r>
    </w:p>
    <w:p w14:paraId="528D9B43" w14:textId="77777777" w:rsidR="00BE6022" w:rsidRPr="00FB3474" w:rsidRDefault="00BE6022" w:rsidP="008A08CF">
      <w:pPr>
        <w:widowControl w:val="0"/>
        <w:numPr>
          <w:ilvl w:val="0"/>
          <w:numId w:val="10"/>
        </w:numPr>
        <w:autoSpaceDE w:val="0"/>
        <w:autoSpaceDN w:val="0"/>
        <w:adjustRightInd w:val="0"/>
        <w:spacing w:line="240" w:lineRule="auto"/>
        <w:ind w:left="0" w:firstLine="709"/>
        <w:rPr>
          <w:sz w:val="28"/>
          <w:szCs w:val="28"/>
        </w:rPr>
      </w:pPr>
      <w:r w:rsidRPr="00FB3474">
        <w:rPr>
          <w:sz w:val="28"/>
          <w:szCs w:val="28"/>
        </w:rPr>
        <w:t xml:space="preserve">поиск приемлемых </w:t>
      </w:r>
      <w:proofErr w:type="gramStart"/>
      <w:r w:rsidRPr="00FB3474">
        <w:rPr>
          <w:sz w:val="28"/>
          <w:szCs w:val="28"/>
        </w:rPr>
        <w:t>альтернатив решения важнейших вопросов местного значения муниципального образования</w:t>
      </w:r>
      <w:proofErr w:type="gramEnd"/>
      <w:r w:rsidRPr="00FB3474">
        <w:rPr>
          <w:sz w:val="28"/>
          <w:szCs w:val="28"/>
        </w:rPr>
        <w:t xml:space="preserve"> в области землепользования и застройки;</w:t>
      </w:r>
    </w:p>
    <w:p w14:paraId="1D8A46BD" w14:textId="77777777" w:rsidR="00BE6022" w:rsidRPr="00FB3474" w:rsidRDefault="00BE6022" w:rsidP="008A08CF">
      <w:pPr>
        <w:widowControl w:val="0"/>
        <w:numPr>
          <w:ilvl w:val="0"/>
          <w:numId w:val="10"/>
        </w:numPr>
        <w:autoSpaceDE w:val="0"/>
        <w:autoSpaceDN w:val="0"/>
        <w:adjustRightInd w:val="0"/>
        <w:spacing w:line="240" w:lineRule="auto"/>
        <w:ind w:left="0" w:firstLine="709"/>
        <w:rPr>
          <w:sz w:val="28"/>
          <w:szCs w:val="28"/>
        </w:rPr>
      </w:pPr>
      <w:r w:rsidRPr="00FB3474">
        <w:rPr>
          <w:sz w:val="28"/>
          <w:szCs w:val="28"/>
        </w:rPr>
        <w:t>выработка предложений и рекомендаций органам местного самоуправления муниципального образования по проектам Правил и проектам внесения изменений в такие Правила.</w:t>
      </w:r>
    </w:p>
    <w:p w14:paraId="5CC87BA1" w14:textId="77777777" w:rsidR="00BE6022" w:rsidRPr="00FB3474" w:rsidRDefault="00BE6022" w:rsidP="00BE6022">
      <w:pPr>
        <w:widowControl w:val="0"/>
        <w:autoSpaceDE w:val="0"/>
        <w:autoSpaceDN w:val="0"/>
        <w:adjustRightInd w:val="0"/>
        <w:spacing w:line="240" w:lineRule="auto"/>
        <w:ind w:firstLine="709"/>
        <w:rPr>
          <w:sz w:val="28"/>
          <w:szCs w:val="28"/>
        </w:rPr>
      </w:pPr>
      <w:r w:rsidRPr="00FB3474">
        <w:rPr>
          <w:sz w:val="28"/>
          <w:szCs w:val="28"/>
        </w:rPr>
        <w:t xml:space="preserve">Документами публичных слушаний являются протокол публичных слушаний, заключение о результатах публичных слушаний и итоговый документ по результатам публичных слушаний. </w:t>
      </w:r>
    </w:p>
    <w:p w14:paraId="123BA775" w14:textId="77777777" w:rsidR="00BE6022" w:rsidRPr="00FB3474" w:rsidRDefault="00BE6022" w:rsidP="00BE6022">
      <w:pPr>
        <w:widowControl w:val="0"/>
        <w:autoSpaceDE w:val="0"/>
        <w:autoSpaceDN w:val="0"/>
        <w:adjustRightInd w:val="0"/>
        <w:spacing w:line="240" w:lineRule="auto"/>
        <w:ind w:firstLine="709"/>
        <w:rPr>
          <w:sz w:val="28"/>
          <w:szCs w:val="28"/>
        </w:rPr>
      </w:pPr>
      <w:r w:rsidRPr="007E61E3">
        <w:rPr>
          <w:sz w:val="28"/>
          <w:szCs w:val="28"/>
        </w:rPr>
        <w:t xml:space="preserve">Финансирование проведения общественных обсуждений или публичных </w:t>
      </w:r>
      <w:r w:rsidRPr="007E61E3">
        <w:rPr>
          <w:sz w:val="28"/>
          <w:szCs w:val="28"/>
        </w:rPr>
        <w:lastRenderedPageBreak/>
        <w:t>слушаний осуществляется за счет средств местного бюджета, если иное не установлено действующим законодательством</w:t>
      </w:r>
      <w:r w:rsidRPr="00812BE1">
        <w:rPr>
          <w:sz w:val="28"/>
          <w:szCs w:val="28"/>
        </w:rPr>
        <w:t>.</w:t>
      </w:r>
    </w:p>
    <w:p w14:paraId="1593F06C" w14:textId="77777777" w:rsidR="00BE6022" w:rsidRDefault="00BE6022" w:rsidP="009555DF">
      <w:pPr>
        <w:widowControl w:val="0"/>
        <w:autoSpaceDE w:val="0"/>
        <w:autoSpaceDN w:val="0"/>
        <w:adjustRightInd w:val="0"/>
        <w:spacing w:line="240" w:lineRule="auto"/>
        <w:ind w:firstLine="709"/>
        <w:rPr>
          <w:sz w:val="28"/>
          <w:szCs w:val="28"/>
        </w:rPr>
      </w:pPr>
      <w:r w:rsidRPr="00FB3474">
        <w:rPr>
          <w:sz w:val="28"/>
          <w:szCs w:val="28"/>
        </w:rPr>
        <w:t>Общественные обсуждения или публичные слушания по вопросам землепользования и застройки проводятся в обязательном порядке, за исключением случаев, когда проведение публичных по таким вопросам не требуется в соответствии с Градостроительным кодексом Российской Федерации.</w:t>
      </w:r>
    </w:p>
    <w:p w14:paraId="677B2C8F" w14:textId="77777777" w:rsidR="00BE6022" w:rsidRPr="00FB3474" w:rsidRDefault="00BE6022" w:rsidP="009555DF">
      <w:pPr>
        <w:widowControl w:val="0"/>
        <w:autoSpaceDE w:val="0"/>
        <w:autoSpaceDN w:val="0"/>
        <w:adjustRightInd w:val="0"/>
        <w:spacing w:line="240" w:lineRule="auto"/>
        <w:ind w:firstLine="709"/>
        <w:rPr>
          <w:sz w:val="28"/>
          <w:szCs w:val="28"/>
        </w:rPr>
      </w:pPr>
    </w:p>
    <w:p w14:paraId="7B69552B" w14:textId="77777777" w:rsidR="00BE6022" w:rsidRDefault="00BE6022" w:rsidP="009555DF">
      <w:pPr>
        <w:pStyle w:val="3"/>
        <w:spacing w:before="0" w:after="0" w:line="240" w:lineRule="auto"/>
        <w:ind w:left="709"/>
        <w:rPr>
          <w:rFonts w:ascii="Times New Roman" w:hAnsi="Times New Roman"/>
          <w:sz w:val="28"/>
          <w:szCs w:val="28"/>
        </w:rPr>
      </w:pPr>
      <w:bookmarkStart w:id="50" w:name="_Toc11084600"/>
      <w:r w:rsidRPr="00FB3474">
        <w:rPr>
          <w:rFonts w:ascii="Times New Roman" w:hAnsi="Times New Roman"/>
          <w:sz w:val="28"/>
          <w:szCs w:val="28"/>
        </w:rPr>
        <w:t>Статья 11. Сроки проведения общественных обсуждений или публичных слушаний</w:t>
      </w:r>
      <w:bookmarkEnd w:id="50"/>
    </w:p>
    <w:p w14:paraId="12F5500E" w14:textId="77777777" w:rsidR="00BE6022" w:rsidRPr="007E676D" w:rsidRDefault="00BE6022" w:rsidP="009555DF">
      <w:pPr>
        <w:spacing w:line="240" w:lineRule="auto"/>
        <w:rPr>
          <w:sz w:val="28"/>
          <w:szCs w:val="28"/>
        </w:rPr>
      </w:pPr>
    </w:p>
    <w:p w14:paraId="680CDF1B" w14:textId="07BA397A" w:rsidR="00BE6022" w:rsidRDefault="00BE6022" w:rsidP="001712AF">
      <w:pPr>
        <w:autoSpaceDE w:val="0"/>
        <w:autoSpaceDN w:val="0"/>
        <w:adjustRightInd w:val="0"/>
        <w:spacing w:line="240" w:lineRule="auto"/>
        <w:ind w:firstLine="709"/>
        <w:rPr>
          <w:rFonts w:eastAsia="Times New Roman"/>
          <w:sz w:val="28"/>
          <w:szCs w:val="28"/>
          <w:lang w:eastAsia="ru-RU"/>
        </w:rPr>
      </w:pPr>
      <w:r w:rsidRPr="00FB3474">
        <w:rPr>
          <w:rFonts w:eastAsia="Times New Roman"/>
          <w:sz w:val="28"/>
          <w:szCs w:val="28"/>
          <w:lang w:eastAsia="ru-RU"/>
        </w:rPr>
        <w:t xml:space="preserve">Срок проведения публичных слушаний по проекту Правил составляет </w:t>
      </w:r>
      <w:r w:rsidRPr="00C94628">
        <w:rPr>
          <w:rFonts w:eastAsia="Times New Roman"/>
          <w:sz w:val="28"/>
          <w:szCs w:val="28"/>
          <w:lang w:eastAsia="ru-RU"/>
        </w:rPr>
        <w:t>не менее</w:t>
      </w:r>
      <w:r w:rsidR="001712AF" w:rsidRPr="00C94628">
        <w:rPr>
          <w:rFonts w:eastAsiaTheme="minorHAnsi"/>
          <w:sz w:val="28"/>
          <w:szCs w:val="28"/>
        </w:rPr>
        <w:t xml:space="preserve"> одного и не более трех месяцев</w:t>
      </w:r>
      <w:r w:rsidR="001712AF">
        <w:rPr>
          <w:rFonts w:eastAsiaTheme="minorHAnsi"/>
          <w:sz w:val="28"/>
          <w:szCs w:val="28"/>
        </w:rPr>
        <w:t xml:space="preserve"> со дня</w:t>
      </w:r>
      <w:r w:rsidRPr="00FB3474">
        <w:rPr>
          <w:rFonts w:eastAsia="Times New Roman"/>
          <w:sz w:val="28"/>
          <w:szCs w:val="28"/>
          <w:lang w:eastAsia="ru-RU"/>
        </w:rPr>
        <w:t xml:space="preserve"> со дня опубликования такого проекта.</w:t>
      </w:r>
    </w:p>
    <w:p w14:paraId="50D80D96" w14:textId="637ED604" w:rsidR="00BE6022" w:rsidRPr="00B41410" w:rsidRDefault="00B41410" w:rsidP="00B41410">
      <w:pPr>
        <w:autoSpaceDE w:val="0"/>
        <w:autoSpaceDN w:val="0"/>
        <w:adjustRightInd w:val="0"/>
        <w:spacing w:line="240" w:lineRule="auto"/>
        <w:ind w:firstLine="709"/>
        <w:rPr>
          <w:rFonts w:eastAsiaTheme="minorHAnsi"/>
          <w:sz w:val="28"/>
          <w:szCs w:val="28"/>
        </w:rPr>
      </w:pPr>
      <w:r>
        <w:rPr>
          <w:rFonts w:eastAsia="Times New Roman"/>
          <w:sz w:val="28"/>
          <w:szCs w:val="28"/>
          <w:lang w:eastAsia="ru-RU"/>
        </w:rPr>
        <w:t xml:space="preserve">1. </w:t>
      </w:r>
      <w:r w:rsidR="00BE6022" w:rsidRPr="00FB3474">
        <w:rPr>
          <w:sz w:val="28"/>
          <w:szCs w:val="28"/>
          <w:lang w:eastAsia="ru-RU"/>
        </w:rPr>
        <w:t xml:space="preserve">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w:t>
      </w:r>
      <w:r w:rsidR="00BE6022" w:rsidRPr="00B41410">
        <w:rPr>
          <w:sz w:val="28"/>
          <w:szCs w:val="28"/>
          <w:lang w:eastAsia="ru-RU"/>
        </w:rPr>
        <w:t>более чем один месяц.</w:t>
      </w:r>
    </w:p>
    <w:p w14:paraId="0B8E1A39" w14:textId="320486CE" w:rsidR="00BE6022" w:rsidRDefault="00BE6022" w:rsidP="00B41410">
      <w:pPr>
        <w:pStyle w:val="aff1"/>
        <w:numPr>
          <w:ilvl w:val="0"/>
          <w:numId w:val="38"/>
        </w:numPr>
        <w:ind w:left="0" w:firstLine="709"/>
        <w:jc w:val="both"/>
        <w:rPr>
          <w:sz w:val="28"/>
          <w:szCs w:val="28"/>
        </w:rPr>
      </w:pPr>
      <w:proofErr w:type="gramStart"/>
      <w:r w:rsidRPr="00FB3474">
        <w:rPr>
          <w:sz w:val="28"/>
          <w:szCs w:val="28"/>
        </w:rPr>
        <w:t xml:space="preserve">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составляет </w:t>
      </w:r>
      <w:r w:rsidRPr="00B41410">
        <w:rPr>
          <w:sz w:val="28"/>
          <w:szCs w:val="28"/>
        </w:rPr>
        <w:t>один месяц</w:t>
      </w:r>
      <w:r w:rsidRPr="00FB3474">
        <w:rPr>
          <w:sz w:val="28"/>
          <w:szCs w:val="28"/>
        </w:rPr>
        <w:t xml:space="preserve">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p>
    <w:p w14:paraId="6590B14E" w14:textId="77777777" w:rsidR="00BE6022" w:rsidRPr="007E676D" w:rsidRDefault="00BE6022" w:rsidP="007E676D">
      <w:pPr>
        <w:pStyle w:val="21"/>
        <w:spacing w:before="0" w:line="240" w:lineRule="auto"/>
        <w:rPr>
          <w:rFonts w:ascii="Times New Roman" w:eastAsia="Calibri" w:hAnsi="Times New Roman"/>
          <w:bCs/>
          <w:iCs/>
          <w:sz w:val="28"/>
          <w:szCs w:val="28"/>
        </w:rPr>
      </w:pPr>
      <w:bookmarkStart w:id="51" w:name="_Toc11084601"/>
    </w:p>
    <w:p w14:paraId="7C34E3E2" w14:textId="77777777" w:rsidR="007E676D" w:rsidRPr="007E676D" w:rsidRDefault="00BE6022" w:rsidP="008A08CF">
      <w:pPr>
        <w:pStyle w:val="21"/>
        <w:keepLines w:val="0"/>
        <w:numPr>
          <w:ilvl w:val="0"/>
          <w:numId w:val="21"/>
        </w:numPr>
        <w:spacing w:before="0" w:line="240" w:lineRule="auto"/>
        <w:ind w:left="0" w:firstLine="0"/>
        <w:jc w:val="center"/>
        <w:rPr>
          <w:rFonts w:ascii="Times New Roman" w:hAnsi="Times New Roman"/>
          <w:b/>
          <w:color w:val="auto"/>
        </w:rPr>
      </w:pPr>
      <w:r w:rsidRPr="007E676D">
        <w:rPr>
          <w:rFonts w:ascii="Times New Roman" w:hAnsi="Times New Roman" w:cs="Times New Roman"/>
          <w:b/>
          <w:color w:val="auto"/>
          <w:sz w:val="28"/>
          <w:szCs w:val="28"/>
        </w:rPr>
        <w:t xml:space="preserve">ВНЕСЕНИЕ ИЗМЕНЕНИЙ В ПРАВИЛА </w:t>
      </w:r>
    </w:p>
    <w:p w14:paraId="7AEEEACE" w14:textId="141761AC" w:rsidR="00BE6022" w:rsidRPr="007E676D" w:rsidRDefault="00BE6022" w:rsidP="007E676D">
      <w:pPr>
        <w:pStyle w:val="21"/>
        <w:keepLines w:val="0"/>
        <w:spacing w:before="0" w:line="240" w:lineRule="auto"/>
        <w:jc w:val="center"/>
        <w:rPr>
          <w:rFonts w:ascii="Times New Roman" w:hAnsi="Times New Roman"/>
          <w:b/>
          <w:color w:val="auto"/>
        </w:rPr>
      </w:pPr>
      <w:r w:rsidRPr="007E676D">
        <w:rPr>
          <w:rFonts w:ascii="Times New Roman" w:hAnsi="Times New Roman" w:cs="Times New Roman"/>
          <w:b/>
          <w:color w:val="auto"/>
          <w:sz w:val="28"/>
          <w:szCs w:val="28"/>
        </w:rPr>
        <w:t>ЗЕМЛЕПОЛЬЗОВАНИЯ И ЗАСТРОЙКИ</w:t>
      </w:r>
      <w:bookmarkEnd w:id="51"/>
    </w:p>
    <w:p w14:paraId="3AB2C923" w14:textId="77777777" w:rsidR="00BE6022" w:rsidRPr="007E676D" w:rsidRDefault="00BE6022" w:rsidP="007E676D">
      <w:pPr>
        <w:spacing w:line="240" w:lineRule="auto"/>
        <w:rPr>
          <w:b/>
          <w:sz w:val="28"/>
          <w:szCs w:val="28"/>
        </w:rPr>
      </w:pPr>
    </w:p>
    <w:p w14:paraId="77DB178E" w14:textId="77777777" w:rsidR="00BE6022" w:rsidRDefault="00BE6022" w:rsidP="007E676D">
      <w:pPr>
        <w:pStyle w:val="3"/>
        <w:spacing w:before="0" w:after="0" w:line="240" w:lineRule="auto"/>
        <w:ind w:firstLine="709"/>
        <w:rPr>
          <w:rFonts w:ascii="Times New Roman" w:hAnsi="Times New Roman"/>
          <w:sz w:val="28"/>
          <w:szCs w:val="28"/>
        </w:rPr>
      </w:pPr>
      <w:bookmarkStart w:id="52" w:name="_Toc11084602"/>
      <w:r w:rsidRPr="00FB3474">
        <w:rPr>
          <w:rFonts w:ascii="Times New Roman" w:hAnsi="Times New Roman"/>
          <w:sz w:val="28"/>
          <w:szCs w:val="28"/>
        </w:rPr>
        <w:t>Статья 12. Порядок внесения изменений в настоящие Правила</w:t>
      </w:r>
      <w:bookmarkEnd w:id="52"/>
      <w:r w:rsidRPr="00FB3474">
        <w:rPr>
          <w:rFonts w:ascii="Times New Roman" w:hAnsi="Times New Roman"/>
          <w:sz w:val="28"/>
          <w:szCs w:val="28"/>
        </w:rPr>
        <w:t xml:space="preserve"> </w:t>
      </w:r>
    </w:p>
    <w:p w14:paraId="2B23AC9B" w14:textId="77777777" w:rsidR="00BE6022" w:rsidRPr="007E676D" w:rsidRDefault="00BE6022" w:rsidP="007E676D">
      <w:pPr>
        <w:spacing w:line="240" w:lineRule="auto"/>
        <w:rPr>
          <w:sz w:val="28"/>
          <w:szCs w:val="28"/>
        </w:rPr>
      </w:pPr>
    </w:p>
    <w:p w14:paraId="12A1801E" w14:textId="77777777" w:rsidR="00BE6022" w:rsidRPr="00FB3474" w:rsidRDefault="00BE6022" w:rsidP="007E676D">
      <w:pPr>
        <w:spacing w:line="240" w:lineRule="auto"/>
        <w:ind w:firstLine="709"/>
        <w:rPr>
          <w:sz w:val="28"/>
          <w:szCs w:val="28"/>
        </w:rPr>
      </w:pPr>
      <w:r w:rsidRPr="00FB3474">
        <w:rPr>
          <w:sz w:val="28"/>
          <w:szCs w:val="28"/>
        </w:rPr>
        <w:t>Изменениями Правил считаются любые изменения текста Правил, карты градостроительного зонирования, градостроительных регламентов.</w:t>
      </w:r>
    </w:p>
    <w:p w14:paraId="58BCAF27" w14:textId="77777777" w:rsidR="00BE6022" w:rsidRPr="00FB3474" w:rsidRDefault="00BE6022" w:rsidP="007E676D">
      <w:pPr>
        <w:pStyle w:val="aff1"/>
        <w:ind w:firstLine="709"/>
        <w:jc w:val="both"/>
        <w:rPr>
          <w:sz w:val="28"/>
          <w:szCs w:val="28"/>
        </w:rPr>
      </w:pPr>
      <w:r w:rsidRPr="00FB3474">
        <w:rPr>
          <w:sz w:val="28"/>
          <w:szCs w:val="28"/>
        </w:rPr>
        <w:t>Основаниями для рассмотрения вопроса о внесении изменений в Правила являются:</w:t>
      </w:r>
    </w:p>
    <w:p w14:paraId="5998441B" w14:textId="77777777" w:rsidR="00BE6022" w:rsidRPr="00FB3474" w:rsidRDefault="00BE6022" w:rsidP="008A08CF">
      <w:pPr>
        <w:pStyle w:val="aff1"/>
        <w:numPr>
          <w:ilvl w:val="0"/>
          <w:numId w:val="17"/>
        </w:numPr>
        <w:ind w:left="0" w:firstLine="709"/>
        <w:jc w:val="both"/>
        <w:rPr>
          <w:sz w:val="28"/>
          <w:szCs w:val="28"/>
        </w:rPr>
      </w:pPr>
      <w:r w:rsidRPr="00FB3474">
        <w:rPr>
          <w:sz w:val="28"/>
          <w:szCs w:val="28"/>
        </w:rPr>
        <w:t>несоответствие Правил генеральному плану поселения, возникшее в результате внесения в генеральный план поселения изменений;</w:t>
      </w:r>
    </w:p>
    <w:p w14:paraId="4179B0F3" w14:textId="77777777" w:rsidR="00BE6022" w:rsidRPr="00FB3474" w:rsidRDefault="00BE6022" w:rsidP="008A08CF">
      <w:pPr>
        <w:pStyle w:val="aff1"/>
        <w:numPr>
          <w:ilvl w:val="0"/>
          <w:numId w:val="17"/>
        </w:numPr>
        <w:ind w:left="0" w:firstLine="709"/>
        <w:jc w:val="both"/>
        <w:rPr>
          <w:sz w:val="28"/>
          <w:szCs w:val="28"/>
        </w:rPr>
      </w:pPr>
      <w:r w:rsidRPr="00FB3474">
        <w:rPr>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B3474">
        <w:rPr>
          <w:sz w:val="28"/>
          <w:szCs w:val="28"/>
        </w:rPr>
        <w:t>приаэродромной</w:t>
      </w:r>
      <w:proofErr w:type="spellEnd"/>
      <w:r w:rsidRPr="00FB3474">
        <w:rPr>
          <w:sz w:val="28"/>
          <w:szCs w:val="28"/>
        </w:rPr>
        <w:t xml:space="preserve"> территории, которые допущены в правилах землепользования и застройки поселения;</w:t>
      </w:r>
    </w:p>
    <w:p w14:paraId="74863EC1" w14:textId="77777777" w:rsidR="00BE6022" w:rsidRDefault="00BE6022" w:rsidP="008A08CF">
      <w:pPr>
        <w:pStyle w:val="aff1"/>
        <w:numPr>
          <w:ilvl w:val="0"/>
          <w:numId w:val="17"/>
        </w:numPr>
        <w:ind w:left="0" w:firstLine="709"/>
        <w:jc w:val="both"/>
        <w:rPr>
          <w:sz w:val="28"/>
          <w:szCs w:val="28"/>
        </w:rPr>
      </w:pPr>
      <w:r w:rsidRPr="00FB3474">
        <w:rPr>
          <w:sz w:val="28"/>
          <w:szCs w:val="28"/>
        </w:rPr>
        <w:lastRenderedPageBreak/>
        <w:t>поступление предложений об изменении границ территориальных зон, изменении градостроительных регламентов;</w:t>
      </w:r>
    </w:p>
    <w:p w14:paraId="6BD2279E" w14:textId="77777777" w:rsidR="00986CA4" w:rsidRPr="00E31F09" w:rsidRDefault="00986CA4" w:rsidP="00986CA4">
      <w:pPr>
        <w:pStyle w:val="aff1"/>
        <w:numPr>
          <w:ilvl w:val="0"/>
          <w:numId w:val="17"/>
        </w:numPr>
        <w:ind w:left="0" w:firstLine="709"/>
        <w:jc w:val="both"/>
        <w:rPr>
          <w:sz w:val="28"/>
          <w:szCs w:val="28"/>
        </w:rPr>
      </w:pPr>
      <w:r w:rsidRPr="00E31F09">
        <w:rPr>
          <w:rFonts w:eastAsiaTheme="minorHAnsi"/>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846C0FF" w14:textId="77777777" w:rsidR="00986CA4" w:rsidRPr="00E31F09" w:rsidRDefault="00986CA4" w:rsidP="00986CA4">
      <w:pPr>
        <w:pStyle w:val="aff1"/>
        <w:numPr>
          <w:ilvl w:val="0"/>
          <w:numId w:val="17"/>
        </w:numPr>
        <w:ind w:left="0" w:firstLine="709"/>
        <w:jc w:val="both"/>
        <w:rPr>
          <w:sz w:val="28"/>
          <w:szCs w:val="28"/>
        </w:rPr>
      </w:pPr>
      <w:r w:rsidRPr="00E31F09">
        <w:rPr>
          <w:rFonts w:eastAsiaTheme="minorHAnsi"/>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A01381B" w14:textId="77B3F43D" w:rsidR="00986CA4" w:rsidRPr="00E31F09" w:rsidRDefault="00986CA4" w:rsidP="00986CA4">
      <w:pPr>
        <w:pStyle w:val="aff1"/>
        <w:numPr>
          <w:ilvl w:val="0"/>
          <w:numId w:val="17"/>
        </w:numPr>
        <w:ind w:left="0" w:firstLine="709"/>
        <w:jc w:val="both"/>
        <w:rPr>
          <w:sz w:val="28"/>
          <w:szCs w:val="28"/>
        </w:rPr>
      </w:pPr>
      <w:r w:rsidRPr="00E31F09">
        <w:rPr>
          <w:rFonts w:eastAsiaTheme="minorHAnsi"/>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5D226234" w14:textId="77777777" w:rsidR="00BE6022" w:rsidRPr="00E31F09" w:rsidRDefault="00BE6022" w:rsidP="008A08CF">
      <w:pPr>
        <w:pStyle w:val="aff1"/>
        <w:numPr>
          <w:ilvl w:val="0"/>
          <w:numId w:val="17"/>
        </w:numPr>
        <w:ind w:left="0" w:firstLine="709"/>
        <w:jc w:val="both"/>
        <w:rPr>
          <w:sz w:val="28"/>
          <w:szCs w:val="28"/>
        </w:rPr>
      </w:pPr>
      <w:r w:rsidRPr="00E31F09">
        <w:rPr>
          <w:sz w:val="28"/>
          <w:szCs w:val="28"/>
        </w:rPr>
        <w:t>изменение законодательства о градостроительной деятельности.</w:t>
      </w:r>
    </w:p>
    <w:p w14:paraId="0B1E5AE8" w14:textId="77777777" w:rsidR="00BE6022" w:rsidRPr="00FB3474" w:rsidRDefault="00BE6022" w:rsidP="00BE6022">
      <w:pPr>
        <w:spacing w:line="240" w:lineRule="auto"/>
        <w:ind w:firstLine="720"/>
        <w:rPr>
          <w:sz w:val="28"/>
          <w:szCs w:val="28"/>
        </w:rPr>
      </w:pPr>
      <w:r w:rsidRPr="00FB3474">
        <w:rPr>
          <w:sz w:val="28"/>
          <w:szCs w:val="28"/>
        </w:rPr>
        <w:t>С предложениями о внесении изменений в Правила могут выступать:</w:t>
      </w:r>
    </w:p>
    <w:p w14:paraId="26922CFB" w14:textId="77777777" w:rsidR="00BE6022" w:rsidRPr="00FB3474" w:rsidRDefault="00BE6022" w:rsidP="008A08CF">
      <w:pPr>
        <w:numPr>
          <w:ilvl w:val="0"/>
          <w:numId w:val="11"/>
        </w:numPr>
        <w:spacing w:line="240" w:lineRule="auto"/>
        <w:ind w:left="0" w:firstLine="709"/>
        <w:rPr>
          <w:sz w:val="28"/>
          <w:szCs w:val="28"/>
        </w:rPr>
      </w:pPr>
      <w:r w:rsidRPr="00FB3474">
        <w:rPr>
          <w:sz w:val="28"/>
          <w:szCs w:val="28"/>
        </w:rPr>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50D46396" w14:textId="77777777" w:rsidR="00BE6022" w:rsidRPr="00FB3474" w:rsidRDefault="00BE6022" w:rsidP="008A08CF">
      <w:pPr>
        <w:numPr>
          <w:ilvl w:val="0"/>
          <w:numId w:val="11"/>
        </w:numPr>
        <w:spacing w:line="240" w:lineRule="auto"/>
        <w:ind w:left="0" w:firstLine="709"/>
        <w:rPr>
          <w:sz w:val="28"/>
          <w:szCs w:val="28"/>
        </w:rPr>
      </w:pPr>
      <w:r w:rsidRPr="00FB3474">
        <w:rPr>
          <w:sz w:val="28"/>
          <w:szCs w:val="28"/>
        </w:rPr>
        <w:t>органы исполнительной власти Ханты-Мансийского автономного округа – Югры в случаях, если Правила могут воспрепятствовать функционированию, размещению объектов капитального строительства окружного значения;</w:t>
      </w:r>
    </w:p>
    <w:p w14:paraId="7EFD597D" w14:textId="77777777" w:rsidR="00BE6022" w:rsidRPr="00FB3474" w:rsidRDefault="00BE6022" w:rsidP="008A08CF">
      <w:pPr>
        <w:numPr>
          <w:ilvl w:val="0"/>
          <w:numId w:val="11"/>
        </w:numPr>
        <w:spacing w:line="240" w:lineRule="auto"/>
        <w:ind w:left="0" w:firstLine="709"/>
        <w:rPr>
          <w:sz w:val="28"/>
          <w:szCs w:val="28"/>
        </w:rPr>
      </w:pPr>
      <w:r w:rsidRPr="00FB3474">
        <w:rPr>
          <w:sz w:val="28"/>
          <w:szCs w:val="28"/>
        </w:rPr>
        <w:t>органы местного самоуправления поселения, органы местного самоуправления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85F151B" w14:textId="77777777" w:rsidR="00BE6022" w:rsidRPr="00FB3474" w:rsidRDefault="00BE6022" w:rsidP="008A08CF">
      <w:pPr>
        <w:numPr>
          <w:ilvl w:val="0"/>
          <w:numId w:val="11"/>
        </w:numPr>
        <w:spacing w:line="240" w:lineRule="auto"/>
        <w:ind w:left="0" w:firstLine="709"/>
        <w:rPr>
          <w:sz w:val="28"/>
          <w:szCs w:val="28"/>
        </w:rPr>
      </w:pPr>
      <w:r w:rsidRPr="00FB3474">
        <w:rPr>
          <w:sz w:val="28"/>
          <w:szCs w:val="28"/>
        </w:rPr>
        <w:t>органы местного самоуправления поселения, органы местного самоуправления района в случаях, если необходимо совершенствовать порядок регулирования землепользования и застройки на соответствующей территории поселения;</w:t>
      </w:r>
    </w:p>
    <w:p w14:paraId="52B9A106" w14:textId="77777777" w:rsidR="00BE6022" w:rsidRPr="00FB3474" w:rsidRDefault="00BE6022" w:rsidP="008A08CF">
      <w:pPr>
        <w:numPr>
          <w:ilvl w:val="0"/>
          <w:numId w:val="11"/>
        </w:numPr>
        <w:spacing w:line="240" w:lineRule="auto"/>
        <w:ind w:left="0" w:firstLine="709"/>
        <w:rPr>
          <w:sz w:val="28"/>
          <w:szCs w:val="28"/>
        </w:rPr>
      </w:pPr>
      <w:r w:rsidRPr="00FB3474">
        <w:rPr>
          <w:sz w:val="28"/>
          <w:szCs w:val="28"/>
        </w:rPr>
        <w:t xml:space="preserve">физические или юридические лица в инициативном порядке либо в случаях, если в результате применения </w:t>
      </w:r>
      <w:proofErr w:type="gramStart"/>
      <w:r w:rsidRPr="00FB3474">
        <w:rPr>
          <w:sz w:val="28"/>
          <w:szCs w:val="28"/>
        </w:rPr>
        <w:t>Правил</w:t>
      </w:r>
      <w:proofErr w:type="gramEnd"/>
      <w:r w:rsidRPr="00FB3474">
        <w:rPr>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14:paraId="36633274" w14:textId="77777777" w:rsidR="00BE6022" w:rsidRPr="00FB3474" w:rsidRDefault="00BE6022" w:rsidP="00BE6022">
      <w:pPr>
        <w:spacing w:line="240" w:lineRule="auto"/>
        <w:ind w:firstLine="720"/>
        <w:rPr>
          <w:sz w:val="28"/>
          <w:szCs w:val="28"/>
        </w:rPr>
      </w:pPr>
      <w:r w:rsidRPr="00FB3474">
        <w:rPr>
          <w:sz w:val="28"/>
          <w:szCs w:val="28"/>
        </w:rPr>
        <w:t>В случае</w:t>
      </w:r>
      <w:proofErr w:type="gramStart"/>
      <w:r w:rsidRPr="00FB3474">
        <w:rPr>
          <w:sz w:val="28"/>
          <w:szCs w:val="28"/>
        </w:rPr>
        <w:t>,</w:t>
      </w:r>
      <w:proofErr w:type="gramEnd"/>
      <w:r w:rsidRPr="00FB3474">
        <w:rPr>
          <w:sz w:val="28"/>
          <w:szCs w:val="28"/>
        </w:rPr>
        <w:t xml:space="preserve"> если настоящими Правилами </w:t>
      </w:r>
      <w:r>
        <w:rPr>
          <w:sz w:val="28"/>
          <w:szCs w:val="28"/>
        </w:rPr>
        <w:t xml:space="preserve">не обеспечена в соответствии с </w:t>
      </w:r>
      <w:r w:rsidRPr="00E31F09">
        <w:rPr>
          <w:sz w:val="28"/>
          <w:szCs w:val="28"/>
        </w:rPr>
        <w:t>частью 3.1</w:t>
      </w:r>
      <w:r w:rsidRPr="00FB3474">
        <w:rPr>
          <w:sz w:val="28"/>
          <w:szCs w:val="28"/>
        </w:rPr>
        <w:t xml:space="preserve"> статьи 31 Градостроительного кодекса Российской Федерации возможность размещения на территориях поселения предусмотренных </w:t>
      </w:r>
      <w:r w:rsidRPr="00FB3474">
        <w:rPr>
          <w:sz w:val="28"/>
          <w:szCs w:val="28"/>
        </w:rPr>
        <w:lastRenderedPageBreak/>
        <w:t>документами территориального планирования (в том числе в случае внесения изменений в документы территориального, которые предполагают появление новых объектов капитального строительства, ранее отсутствующих в указанных документах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Ханты-Мансийского автономного округа - Югры, уполномоченный орган местного самоуправления Нижневартовского района обязаны направить главе поселения требование о внесении изменений в настоящие Правила в целях обеспечения размещения указанных объектов. В таком случае глава поселения обеспечивает внесение изменений в Правила в течение тридцати дней со дня получения указанного требования.</w:t>
      </w:r>
    </w:p>
    <w:p w14:paraId="16936CBA" w14:textId="77777777" w:rsidR="00BE6022" w:rsidRPr="00FB3474" w:rsidRDefault="00BE6022" w:rsidP="00BE6022">
      <w:pPr>
        <w:spacing w:line="240" w:lineRule="auto"/>
        <w:ind w:firstLine="720"/>
        <w:rPr>
          <w:sz w:val="28"/>
          <w:szCs w:val="28"/>
        </w:rPr>
      </w:pPr>
      <w:r w:rsidRPr="00FB3474">
        <w:rPr>
          <w:sz w:val="28"/>
          <w:szCs w:val="28"/>
        </w:rPr>
        <w:t>Предложения о внесении изменений в Правила направляется в письменном виде в Комиссию.</w:t>
      </w:r>
    </w:p>
    <w:p w14:paraId="30BED438" w14:textId="77777777" w:rsidR="00BE6022" w:rsidRPr="00FB3474" w:rsidRDefault="00BE6022" w:rsidP="00BE6022">
      <w:pPr>
        <w:spacing w:line="240" w:lineRule="auto"/>
        <w:ind w:firstLine="720"/>
        <w:rPr>
          <w:sz w:val="28"/>
          <w:szCs w:val="28"/>
        </w:rPr>
      </w:pPr>
      <w:r w:rsidRPr="00FB3474">
        <w:rPr>
          <w:sz w:val="28"/>
          <w:szCs w:val="28"/>
        </w:rPr>
        <w:t xml:space="preserve">Комиссия в течение </w:t>
      </w:r>
      <w:r w:rsidRPr="003A1517">
        <w:rPr>
          <w:sz w:val="28"/>
          <w:szCs w:val="28"/>
        </w:rPr>
        <w:t>тридцати дней</w:t>
      </w:r>
      <w:r w:rsidRPr="00FB3474">
        <w:rPr>
          <w:sz w:val="28"/>
          <w:szCs w:val="28"/>
        </w:rPr>
        <w:t xml:space="preserve">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направляется это заключение главе поселения.</w:t>
      </w:r>
    </w:p>
    <w:p w14:paraId="23E0281C" w14:textId="77777777" w:rsidR="00BE6022" w:rsidRPr="00FB3474" w:rsidRDefault="00BE6022" w:rsidP="00BE6022">
      <w:pPr>
        <w:spacing w:line="240" w:lineRule="auto"/>
        <w:ind w:firstLine="720"/>
        <w:rPr>
          <w:sz w:val="28"/>
          <w:szCs w:val="28"/>
        </w:rPr>
      </w:pPr>
      <w:r w:rsidRPr="00FB3474">
        <w:rPr>
          <w:sz w:val="28"/>
          <w:szCs w:val="28"/>
        </w:rPr>
        <w:t>Глава поселения с учетом рекомендаций, содержащихся в заключени</w:t>
      </w:r>
      <w:proofErr w:type="gramStart"/>
      <w:r w:rsidRPr="00FB3474">
        <w:rPr>
          <w:sz w:val="28"/>
          <w:szCs w:val="28"/>
        </w:rPr>
        <w:t>и</w:t>
      </w:r>
      <w:proofErr w:type="gramEnd"/>
      <w:r w:rsidRPr="00FB3474">
        <w:rPr>
          <w:sz w:val="28"/>
          <w:szCs w:val="28"/>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696F83C0" w14:textId="77777777" w:rsidR="00BE6022" w:rsidRPr="00FB3474" w:rsidRDefault="00BE6022" w:rsidP="00BE6022">
      <w:pPr>
        <w:spacing w:line="240" w:lineRule="auto"/>
        <w:ind w:firstLine="720"/>
        <w:rPr>
          <w:sz w:val="28"/>
          <w:szCs w:val="28"/>
        </w:rPr>
      </w:pPr>
      <w:proofErr w:type="gramStart"/>
      <w:r w:rsidRPr="00FB3474">
        <w:rPr>
          <w:sz w:val="28"/>
          <w:szCs w:val="28"/>
        </w:rPr>
        <w:t xml:space="preserve">По поручению главы поселения Комиссия в </w:t>
      </w:r>
      <w:r w:rsidRPr="003A1517">
        <w:rPr>
          <w:sz w:val="28"/>
          <w:szCs w:val="28"/>
        </w:rPr>
        <w:t>течение десяти дней с</w:t>
      </w:r>
      <w:r w:rsidRPr="00FB3474">
        <w:rPr>
          <w:sz w:val="28"/>
          <w:szCs w:val="28"/>
        </w:rPr>
        <w:t xml:space="preserve"> даты принятия решения о подготовке проекта решения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района в сети «Интернет», на информационных стендах, установленных в общедоступных местах.</w:t>
      </w:r>
      <w:proofErr w:type="gramEnd"/>
      <w:r w:rsidRPr="00FB3474">
        <w:rPr>
          <w:sz w:val="28"/>
          <w:szCs w:val="28"/>
        </w:rPr>
        <w:t xml:space="preserve"> Сообщение о принятии такого решения также может быть распространено по местному радио и телевидению.</w:t>
      </w:r>
    </w:p>
    <w:p w14:paraId="761E44D3" w14:textId="77777777" w:rsidR="00BE6022" w:rsidRPr="00FB3474" w:rsidRDefault="00BE6022" w:rsidP="00BE6022">
      <w:pPr>
        <w:spacing w:line="240" w:lineRule="auto"/>
        <w:ind w:firstLine="720"/>
        <w:rPr>
          <w:sz w:val="28"/>
          <w:szCs w:val="28"/>
        </w:rPr>
      </w:pPr>
      <w:r w:rsidRPr="00FB3474">
        <w:rPr>
          <w:sz w:val="28"/>
          <w:szCs w:val="28"/>
        </w:rPr>
        <w:t>Проект решения о внесении изменения в Правила рассматривается на общественных обсуждениях или публичных слушаниях, проводимых в установленном порядке.</w:t>
      </w:r>
    </w:p>
    <w:p w14:paraId="024337F6" w14:textId="77777777" w:rsidR="00BE6022" w:rsidRPr="00FB3474" w:rsidRDefault="00BE6022" w:rsidP="00BE6022">
      <w:pPr>
        <w:spacing w:line="240" w:lineRule="auto"/>
        <w:ind w:firstLine="720"/>
        <w:rPr>
          <w:sz w:val="28"/>
          <w:szCs w:val="28"/>
        </w:rPr>
      </w:pPr>
      <w:r w:rsidRPr="00FB3474">
        <w:rPr>
          <w:sz w:val="28"/>
          <w:szCs w:val="28"/>
        </w:rPr>
        <w:t xml:space="preserve">В случае если внесение изменений в Правила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FB3474">
        <w:rPr>
          <w:sz w:val="28"/>
          <w:szCs w:val="28"/>
        </w:rPr>
        <w:t xml:space="preserve">При этом Комиссия направляет извещения о проведении общественные обсуждения или публичных слушаний по проекту решения о внесении изменений в Правила </w:t>
      </w:r>
      <w:r w:rsidRPr="00FB3474">
        <w:rPr>
          <w:sz w:val="28"/>
          <w:szCs w:val="28"/>
        </w:rPr>
        <w:lastRenderedPageBreak/>
        <w:t>правообладателем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правообладателем помещений в таком</w:t>
      </w:r>
      <w:proofErr w:type="gramEnd"/>
      <w:r w:rsidRPr="00FB3474">
        <w:rPr>
          <w:sz w:val="28"/>
          <w:szCs w:val="28"/>
        </w:rPr>
        <w:t xml:space="preserve"> </w:t>
      </w:r>
      <w:proofErr w:type="gramStart"/>
      <w:r w:rsidRPr="00FB3474">
        <w:rPr>
          <w:sz w:val="28"/>
          <w:szCs w:val="28"/>
        </w:rPr>
        <w:t>объекте</w:t>
      </w:r>
      <w:proofErr w:type="gramEnd"/>
      <w:r w:rsidRPr="00FB3474">
        <w:rPr>
          <w:sz w:val="28"/>
          <w:szCs w:val="28"/>
        </w:rPr>
        <w:t>,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общественных обсуждений или публичных слушаний по предложениям о внесении изменений в Правила.</w:t>
      </w:r>
    </w:p>
    <w:p w14:paraId="67C67BA8" w14:textId="77777777" w:rsidR="00BE6022" w:rsidRPr="00FB3474" w:rsidRDefault="00BE6022" w:rsidP="00BE6022">
      <w:pPr>
        <w:pStyle w:val="ConsPlusNormal"/>
        <w:ind w:firstLine="709"/>
        <w:jc w:val="both"/>
        <w:rPr>
          <w:rFonts w:ascii="Times New Roman" w:hAnsi="Times New Roman" w:cs="Times New Roman"/>
          <w:sz w:val="28"/>
          <w:szCs w:val="28"/>
        </w:rPr>
      </w:pPr>
      <w:r w:rsidRPr="00FB3474">
        <w:rPr>
          <w:rFonts w:ascii="Times New Roman" w:hAnsi="Times New Roman" w:cs="Times New Roman"/>
          <w:sz w:val="28"/>
          <w:szCs w:val="28"/>
        </w:rPr>
        <w:t>После завершения общественных обсуждений или публичных слушаний по проекту решения о внесении изменений в Правила Комиссия с учетом результатов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публичных слушаний.</w:t>
      </w:r>
    </w:p>
    <w:p w14:paraId="4482CB14" w14:textId="77777777" w:rsidR="00BE6022" w:rsidRPr="00FB3474" w:rsidRDefault="00BE6022" w:rsidP="00BE6022">
      <w:pPr>
        <w:pStyle w:val="ConsPlusNormal"/>
        <w:ind w:firstLine="709"/>
        <w:jc w:val="both"/>
        <w:rPr>
          <w:rFonts w:ascii="Times New Roman" w:hAnsi="Times New Roman" w:cs="Times New Roman"/>
          <w:sz w:val="28"/>
          <w:szCs w:val="28"/>
        </w:rPr>
      </w:pPr>
      <w:r w:rsidRPr="00FB3474">
        <w:rPr>
          <w:rFonts w:ascii="Times New Roman" w:hAnsi="Times New Roman" w:cs="Times New Roman"/>
          <w:sz w:val="28"/>
          <w:szCs w:val="28"/>
        </w:rPr>
        <w:t>Глава поселения в течение десяти дней после представления ему проекта решения о внесении изменений в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14:paraId="68B59016" w14:textId="77777777" w:rsidR="00BE6022" w:rsidRPr="00FB3474" w:rsidRDefault="00BE6022" w:rsidP="00BE6022">
      <w:pPr>
        <w:pStyle w:val="ConsPlusNormal"/>
        <w:ind w:firstLine="709"/>
        <w:jc w:val="both"/>
        <w:rPr>
          <w:rFonts w:ascii="Times New Roman" w:hAnsi="Times New Roman" w:cs="Times New Roman"/>
          <w:sz w:val="28"/>
          <w:szCs w:val="28"/>
        </w:rPr>
      </w:pPr>
      <w:r w:rsidRPr="00FB3474">
        <w:rPr>
          <w:rFonts w:ascii="Times New Roman" w:hAnsi="Times New Roman" w:cs="Times New Roman"/>
          <w:sz w:val="28"/>
          <w:szCs w:val="28"/>
        </w:rPr>
        <w:t>При внесении изменений в настоящие Правила на рассмотрение Совета поселения представляются:</w:t>
      </w:r>
    </w:p>
    <w:p w14:paraId="18658352" w14:textId="77777777" w:rsidR="00BE6022" w:rsidRPr="00FB3474" w:rsidRDefault="00BE6022" w:rsidP="008A08CF">
      <w:pPr>
        <w:numPr>
          <w:ilvl w:val="0"/>
          <w:numId w:val="18"/>
        </w:numPr>
        <w:spacing w:line="240" w:lineRule="auto"/>
        <w:ind w:left="0" w:firstLine="709"/>
        <w:rPr>
          <w:sz w:val="28"/>
          <w:szCs w:val="28"/>
        </w:rPr>
      </w:pPr>
      <w:r w:rsidRPr="00FB3474">
        <w:rPr>
          <w:sz w:val="28"/>
          <w:szCs w:val="28"/>
        </w:rPr>
        <w:t xml:space="preserve">проект решения главы поселения о внесении изменений; </w:t>
      </w:r>
    </w:p>
    <w:p w14:paraId="096BA6C7" w14:textId="77777777" w:rsidR="00BE6022" w:rsidRPr="00FB3474" w:rsidRDefault="00BE6022" w:rsidP="008A08CF">
      <w:pPr>
        <w:numPr>
          <w:ilvl w:val="0"/>
          <w:numId w:val="18"/>
        </w:numPr>
        <w:spacing w:line="240" w:lineRule="auto"/>
        <w:ind w:left="0" w:firstLine="709"/>
        <w:rPr>
          <w:sz w:val="28"/>
          <w:szCs w:val="28"/>
        </w:rPr>
      </w:pPr>
      <w:r w:rsidRPr="00FB3474">
        <w:rPr>
          <w:sz w:val="28"/>
          <w:szCs w:val="28"/>
        </w:rPr>
        <w:t>протоколы публичных слушаний и заключение о результатах общественных обсуждений или публичных слушаний.</w:t>
      </w:r>
    </w:p>
    <w:p w14:paraId="01E9C670" w14:textId="77777777" w:rsidR="00BE6022" w:rsidRPr="00FB3474" w:rsidRDefault="00BE6022" w:rsidP="00BE6022">
      <w:pPr>
        <w:pStyle w:val="ConsPlusNormal"/>
        <w:ind w:firstLine="709"/>
        <w:jc w:val="both"/>
        <w:rPr>
          <w:rFonts w:ascii="Times New Roman" w:hAnsi="Times New Roman" w:cs="Times New Roman"/>
          <w:sz w:val="28"/>
          <w:szCs w:val="28"/>
        </w:rPr>
      </w:pPr>
      <w:r w:rsidRPr="00FB3474">
        <w:rPr>
          <w:rFonts w:ascii="Times New Roman" w:hAnsi="Times New Roman" w:cs="Times New Roman"/>
          <w:sz w:val="28"/>
          <w:szCs w:val="28"/>
        </w:rPr>
        <w:t>После утверждения Советом поселения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района, официальном сайте поселения в сети «Интернет» (при наличии официального сайта поселения в сети «Интернет»), на информационных стендах, установленных в общедоступных местах.</w:t>
      </w:r>
    </w:p>
    <w:p w14:paraId="006E5543" w14:textId="77777777" w:rsidR="00BE6022" w:rsidRPr="00FB3474" w:rsidRDefault="00BE6022" w:rsidP="00BE6022">
      <w:pPr>
        <w:pStyle w:val="ConsPlusNormal"/>
        <w:ind w:firstLine="709"/>
        <w:jc w:val="both"/>
        <w:rPr>
          <w:rFonts w:ascii="Times New Roman" w:hAnsi="Times New Roman" w:cs="Times New Roman"/>
          <w:sz w:val="28"/>
          <w:szCs w:val="28"/>
        </w:rPr>
      </w:pPr>
      <w:r w:rsidRPr="00FB3474">
        <w:rPr>
          <w:rFonts w:ascii="Times New Roman" w:hAnsi="Times New Roman" w:cs="Times New Roman"/>
          <w:sz w:val="28"/>
          <w:szCs w:val="28"/>
        </w:rPr>
        <w:t>Физические и юридические лица вправе оспорить решение о внесении изменений в Правила в судебном порядке.</w:t>
      </w:r>
    </w:p>
    <w:p w14:paraId="23C9A304" w14:textId="77777777" w:rsidR="00BE6022" w:rsidRPr="00FB3474" w:rsidRDefault="00BE6022" w:rsidP="00BE6022">
      <w:pPr>
        <w:pStyle w:val="ConsPlusNormal"/>
        <w:ind w:firstLine="709"/>
        <w:jc w:val="both"/>
        <w:rPr>
          <w:rFonts w:ascii="Times New Roman" w:hAnsi="Times New Roman" w:cs="Times New Roman"/>
          <w:sz w:val="28"/>
          <w:szCs w:val="28"/>
        </w:rPr>
      </w:pPr>
      <w:proofErr w:type="gramStart"/>
      <w:r w:rsidRPr="00FB3474">
        <w:rPr>
          <w:rFonts w:ascii="Times New Roman" w:hAnsi="Times New Roman" w:cs="Times New Roman"/>
          <w:sz w:val="28"/>
          <w:szCs w:val="28"/>
        </w:rPr>
        <w:t>Органы государственной власти Российской Федерации, органы государственной власти Ханты-Мансийского автономного округа – Югры вправе оспорить решение о внесении изменений в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Югры, утвержденным до внесения изменений в Правила.</w:t>
      </w:r>
      <w:proofErr w:type="gramEnd"/>
    </w:p>
    <w:p w14:paraId="097F995B" w14:textId="77777777" w:rsidR="00BE6022" w:rsidRDefault="00BE6022" w:rsidP="00BE6022">
      <w:pPr>
        <w:pStyle w:val="ConsPlusNormal"/>
        <w:ind w:firstLine="709"/>
        <w:jc w:val="both"/>
        <w:rPr>
          <w:rFonts w:ascii="Times New Roman" w:hAnsi="Times New Roman" w:cs="Times New Roman"/>
          <w:sz w:val="28"/>
          <w:szCs w:val="28"/>
        </w:rPr>
      </w:pPr>
    </w:p>
    <w:p w14:paraId="3AEA98B2" w14:textId="77777777" w:rsidR="00413667" w:rsidRPr="00413667" w:rsidRDefault="00BE6022" w:rsidP="008A08CF">
      <w:pPr>
        <w:pStyle w:val="21"/>
        <w:keepLines w:val="0"/>
        <w:numPr>
          <w:ilvl w:val="0"/>
          <w:numId w:val="21"/>
        </w:numPr>
        <w:spacing w:before="0" w:line="240" w:lineRule="auto"/>
        <w:ind w:left="0" w:firstLine="0"/>
        <w:jc w:val="center"/>
        <w:rPr>
          <w:rFonts w:ascii="Times New Roman" w:hAnsi="Times New Roman"/>
          <w:b/>
          <w:color w:val="auto"/>
        </w:rPr>
      </w:pPr>
      <w:bookmarkStart w:id="53" w:name="_Toc11084603"/>
      <w:r w:rsidRPr="00413667">
        <w:rPr>
          <w:rFonts w:ascii="Times New Roman" w:hAnsi="Times New Roman" w:cs="Times New Roman"/>
          <w:b/>
          <w:color w:val="auto"/>
          <w:sz w:val="28"/>
          <w:szCs w:val="28"/>
        </w:rPr>
        <w:lastRenderedPageBreak/>
        <w:t xml:space="preserve">РЕГУЛИРОВАНИЕ ИНЫХ ВОПРОСОВ </w:t>
      </w:r>
    </w:p>
    <w:p w14:paraId="7F2AF4AC" w14:textId="54F0AEFE" w:rsidR="00BE6022" w:rsidRPr="00413667" w:rsidRDefault="00BE6022" w:rsidP="00413667">
      <w:pPr>
        <w:pStyle w:val="21"/>
        <w:keepLines w:val="0"/>
        <w:spacing w:before="0" w:line="240" w:lineRule="auto"/>
        <w:jc w:val="center"/>
        <w:rPr>
          <w:rFonts w:ascii="Times New Roman" w:hAnsi="Times New Roman"/>
          <w:b/>
          <w:color w:val="auto"/>
        </w:rPr>
      </w:pPr>
      <w:r w:rsidRPr="00413667">
        <w:rPr>
          <w:rFonts w:ascii="Times New Roman" w:hAnsi="Times New Roman" w:cs="Times New Roman"/>
          <w:b/>
          <w:color w:val="auto"/>
          <w:sz w:val="28"/>
          <w:szCs w:val="28"/>
        </w:rPr>
        <w:t>ЗЕМЛЕПОЛЬЗОВАНИЯ И ЗАСТРОЙКИ</w:t>
      </w:r>
      <w:bookmarkEnd w:id="53"/>
    </w:p>
    <w:p w14:paraId="2DF968AA" w14:textId="77777777" w:rsidR="00BE6022" w:rsidRPr="00413667" w:rsidRDefault="00BE6022" w:rsidP="00413667">
      <w:pPr>
        <w:spacing w:line="240" w:lineRule="auto"/>
        <w:rPr>
          <w:sz w:val="28"/>
          <w:szCs w:val="28"/>
        </w:rPr>
      </w:pPr>
    </w:p>
    <w:p w14:paraId="5431171A" w14:textId="77777777" w:rsidR="00BE6022" w:rsidRDefault="00BE6022" w:rsidP="00413667">
      <w:pPr>
        <w:pStyle w:val="3"/>
        <w:spacing w:before="0" w:after="0" w:line="240" w:lineRule="auto"/>
        <w:ind w:left="708" w:firstLine="1"/>
        <w:rPr>
          <w:rFonts w:ascii="Times New Roman" w:hAnsi="Times New Roman"/>
          <w:sz w:val="28"/>
          <w:szCs w:val="28"/>
        </w:rPr>
      </w:pPr>
      <w:bookmarkStart w:id="54" w:name="_Toc11084604"/>
      <w:r w:rsidRPr="00FB3474">
        <w:rPr>
          <w:rFonts w:ascii="Times New Roman" w:hAnsi="Times New Roman"/>
          <w:sz w:val="28"/>
          <w:szCs w:val="28"/>
        </w:rPr>
        <w:t>Статья 13. Основные принципы организации застройки на территории сельского поселения</w:t>
      </w:r>
      <w:bookmarkEnd w:id="54"/>
    </w:p>
    <w:p w14:paraId="7A501603" w14:textId="77777777" w:rsidR="00BE6022" w:rsidRPr="00413667" w:rsidRDefault="00BE6022" w:rsidP="00413667">
      <w:pPr>
        <w:spacing w:line="240" w:lineRule="auto"/>
        <w:rPr>
          <w:sz w:val="28"/>
          <w:szCs w:val="28"/>
        </w:rPr>
      </w:pPr>
    </w:p>
    <w:p w14:paraId="6D695B8F" w14:textId="77777777" w:rsidR="00BE6022" w:rsidRPr="00FB3474" w:rsidRDefault="00BE6022" w:rsidP="00413667">
      <w:pPr>
        <w:spacing w:line="240" w:lineRule="auto"/>
        <w:ind w:firstLine="709"/>
        <w:rPr>
          <w:sz w:val="28"/>
          <w:szCs w:val="28"/>
        </w:rPr>
      </w:pPr>
      <w:proofErr w:type="gramStart"/>
      <w:r w:rsidRPr="00FB3474">
        <w:rPr>
          <w:sz w:val="28"/>
          <w:szCs w:val="28"/>
        </w:rPr>
        <w:t>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Ханты-Мансийского автономного округа – Югры, схемой территориального планирования Нижневартовского района, генеральным планом поселения, настоящими Правилами, утвержденными проектами планировки территории, проектами межевания территорий, а также действующими на территории сельского поселения муниципальными правовыми актами органов местного самоуправления поселения в области градостроительной деятельности.</w:t>
      </w:r>
      <w:proofErr w:type="gramEnd"/>
    </w:p>
    <w:p w14:paraId="7DEA817E" w14:textId="77777777" w:rsidR="00BE6022" w:rsidRPr="00FB3474" w:rsidRDefault="00BE6022" w:rsidP="00BE6022">
      <w:pPr>
        <w:spacing w:line="240" w:lineRule="auto"/>
        <w:ind w:firstLine="709"/>
        <w:rPr>
          <w:sz w:val="28"/>
          <w:szCs w:val="28"/>
        </w:rPr>
      </w:pPr>
      <w:r w:rsidRPr="00FB3474">
        <w:rPr>
          <w:sz w:val="28"/>
          <w:szCs w:val="28"/>
        </w:rPr>
        <w:t>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документацией по планировке территории.</w:t>
      </w:r>
    </w:p>
    <w:p w14:paraId="2876CB6A" w14:textId="77777777" w:rsidR="00BE6022" w:rsidRDefault="00BE6022" w:rsidP="00413667">
      <w:pPr>
        <w:spacing w:line="240" w:lineRule="auto"/>
        <w:ind w:firstLine="709"/>
        <w:rPr>
          <w:sz w:val="28"/>
          <w:szCs w:val="28"/>
        </w:rPr>
      </w:pPr>
      <w:r w:rsidRPr="00FB3474">
        <w:rPr>
          <w:sz w:val="28"/>
          <w:szCs w:val="28"/>
        </w:rPr>
        <w:t>Тип застройки, этажность, плотность, архитектурно-композиционные особенности и другие ее характеристики (предельные параметры разрешенного строительства) должны соответствовать требованиям градостроительного регламента и требованиям градостроительного плана земельного участка.</w:t>
      </w:r>
    </w:p>
    <w:p w14:paraId="70667919" w14:textId="77777777" w:rsidR="00BE6022" w:rsidRPr="00FB3474" w:rsidRDefault="00BE6022" w:rsidP="00BE6022">
      <w:pPr>
        <w:spacing w:line="240" w:lineRule="auto"/>
        <w:ind w:firstLine="709"/>
        <w:rPr>
          <w:sz w:val="28"/>
          <w:szCs w:val="28"/>
        </w:rPr>
      </w:pPr>
    </w:p>
    <w:p w14:paraId="26409AE3" w14:textId="77777777" w:rsidR="00BE6022" w:rsidRDefault="00BE6022" w:rsidP="00413667">
      <w:pPr>
        <w:pStyle w:val="3"/>
        <w:spacing w:before="0" w:after="0" w:line="240" w:lineRule="auto"/>
        <w:ind w:left="708" w:firstLine="1"/>
        <w:rPr>
          <w:rFonts w:ascii="Times New Roman" w:hAnsi="Times New Roman"/>
          <w:sz w:val="28"/>
          <w:szCs w:val="28"/>
        </w:rPr>
      </w:pPr>
      <w:bookmarkStart w:id="55" w:name="_Toc11084605"/>
      <w:r w:rsidRPr="00FB3474">
        <w:rPr>
          <w:rFonts w:ascii="Times New Roman" w:hAnsi="Times New Roman"/>
          <w:sz w:val="28"/>
          <w:szCs w:val="28"/>
        </w:rPr>
        <w:t>Статья 14. Выдача разрешения на строительство и разрешения на ввод объекта в эксплуатацию</w:t>
      </w:r>
      <w:bookmarkEnd w:id="55"/>
    </w:p>
    <w:p w14:paraId="1782B209" w14:textId="77777777" w:rsidR="00BE6022" w:rsidRPr="00413667" w:rsidRDefault="00BE6022" w:rsidP="00413667">
      <w:pPr>
        <w:spacing w:line="240" w:lineRule="auto"/>
        <w:rPr>
          <w:sz w:val="28"/>
          <w:szCs w:val="28"/>
        </w:rPr>
      </w:pPr>
    </w:p>
    <w:p w14:paraId="0BF4C642" w14:textId="77777777" w:rsidR="00BE6022" w:rsidRPr="00FB3474" w:rsidRDefault="00BE6022" w:rsidP="00413667">
      <w:pPr>
        <w:spacing w:line="240" w:lineRule="auto"/>
        <w:ind w:firstLine="709"/>
        <w:rPr>
          <w:sz w:val="28"/>
          <w:szCs w:val="28"/>
        </w:rPr>
      </w:pPr>
      <w:r w:rsidRPr="00FB3474">
        <w:rPr>
          <w:sz w:val="28"/>
          <w:szCs w:val="28"/>
        </w:rPr>
        <w:t>Разрешение на строительство и ввод объектов в эксплуатацию предоставляется как муниципальная услуга в соответствии с утвержденными административными регламентами.</w:t>
      </w:r>
    </w:p>
    <w:p w14:paraId="4866944A" w14:textId="77777777" w:rsidR="00BE6022" w:rsidRPr="00FB3474" w:rsidRDefault="00BE6022" w:rsidP="00BE6022">
      <w:pPr>
        <w:spacing w:line="240" w:lineRule="auto"/>
        <w:ind w:firstLine="709"/>
        <w:rPr>
          <w:sz w:val="28"/>
          <w:szCs w:val="28"/>
        </w:rPr>
      </w:pPr>
      <w:r w:rsidRPr="00FB3474">
        <w:rPr>
          <w:sz w:val="28"/>
          <w:szCs w:val="28"/>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FB3474">
        <w:rPr>
          <w:sz w:val="28"/>
          <w:szCs w:val="28"/>
        </w:rPr>
        <w:t>изменений</w:t>
      </w:r>
      <w:proofErr w:type="gramEnd"/>
      <w:r w:rsidRPr="00FB3474">
        <w:rPr>
          <w:sz w:val="28"/>
          <w:szCs w:val="28"/>
        </w:rPr>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14:paraId="2253AB35" w14:textId="77777777" w:rsidR="00BE6022" w:rsidRDefault="00BE6022" w:rsidP="00413667">
      <w:pPr>
        <w:spacing w:line="240" w:lineRule="auto"/>
        <w:ind w:firstLine="709"/>
        <w:rPr>
          <w:sz w:val="28"/>
          <w:szCs w:val="28"/>
        </w:rPr>
      </w:pPr>
      <w:r w:rsidRPr="00FB3474">
        <w:rPr>
          <w:sz w:val="28"/>
          <w:szCs w:val="28"/>
        </w:rPr>
        <w:t>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14:paraId="7EDBDF4D" w14:textId="77777777" w:rsidR="00BE6022" w:rsidRPr="00FB3474" w:rsidRDefault="00BE6022" w:rsidP="00413667">
      <w:pPr>
        <w:spacing w:line="240" w:lineRule="auto"/>
        <w:ind w:firstLine="709"/>
        <w:rPr>
          <w:sz w:val="28"/>
          <w:szCs w:val="28"/>
        </w:rPr>
      </w:pPr>
    </w:p>
    <w:p w14:paraId="54127F03" w14:textId="77777777" w:rsidR="00BE6022" w:rsidRDefault="00BE6022" w:rsidP="00413667">
      <w:pPr>
        <w:pStyle w:val="3"/>
        <w:spacing w:before="0" w:after="0" w:line="240" w:lineRule="auto"/>
        <w:ind w:left="708" w:firstLine="1"/>
        <w:rPr>
          <w:rFonts w:ascii="Times New Roman" w:hAnsi="Times New Roman"/>
          <w:sz w:val="28"/>
          <w:szCs w:val="28"/>
        </w:rPr>
      </w:pPr>
      <w:bookmarkStart w:id="56" w:name="_Toc11084606"/>
      <w:r w:rsidRPr="00FB3474">
        <w:rPr>
          <w:rFonts w:ascii="Times New Roman" w:hAnsi="Times New Roman"/>
          <w:sz w:val="28"/>
          <w:szCs w:val="28"/>
        </w:rPr>
        <w:t>Статья 15. Общие требования к установке и эксплуатации объектов, не являющихся объектами капитального строительства</w:t>
      </w:r>
      <w:bookmarkEnd w:id="56"/>
    </w:p>
    <w:p w14:paraId="649F8176" w14:textId="77777777" w:rsidR="00BE6022" w:rsidRPr="00413667" w:rsidRDefault="00BE6022" w:rsidP="00413667">
      <w:pPr>
        <w:spacing w:line="240" w:lineRule="auto"/>
        <w:rPr>
          <w:sz w:val="28"/>
          <w:szCs w:val="28"/>
        </w:rPr>
      </w:pPr>
    </w:p>
    <w:p w14:paraId="563670DF" w14:textId="77777777" w:rsidR="00BE6022" w:rsidRPr="00FB3474" w:rsidRDefault="00BE6022" w:rsidP="00413667">
      <w:pPr>
        <w:pStyle w:val="aff1"/>
        <w:ind w:firstLine="709"/>
        <w:jc w:val="both"/>
        <w:rPr>
          <w:sz w:val="28"/>
          <w:szCs w:val="28"/>
        </w:rPr>
      </w:pPr>
      <w:r w:rsidRPr="00FB3474">
        <w:rPr>
          <w:sz w:val="28"/>
          <w:szCs w:val="28"/>
        </w:rPr>
        <w:t>Настоящие требования распространяются на следующие объекты, не являющиеся объектами капитального строительства:</w:t>
      </w:r>
    </w:p>
    <w:p w14:paraId="0194EF29" w14:textId="77777777" w:rsidR="00BE6022" w:rsidRPr="00FB3474" w:rsidRDefault="00BE6022" w:rsidP="008A08CF">
      <w:pPr>
        <w:pStyle w:val="aff1"/>
        <w:numPr>
          <w:ilvl w:val="0"/>
          <w:numId w:val="12"/>
        </w:numPr>
        <w:ind w:left="0" w:firstLine="709"/>
        <w:jc w:val="both"/>
        <w:rPr>
          <w:sz w:val="28"/>
          <w:szCs w:val="28"/>
        </w:rPr>
      </w:pPr>
      <w:r w:rsidRPr="00FB3474">
        <w:rPr>
          <w:sz w:val="28"/>
          <w:szCs w:val="28"/>
        </w:rPr>
        <w:t>автостоянки (открытые и с навесами);</w:t>
      </w:r>
    </w:p>
    <w:p w14:paraId="49A7AAB2" w14:textId="77777777" w:rsidR="00BE6022" w:rsidRPr="00FB3474" w:rsidRDefault="00BE6022" w:rsidP="008A08CF">
      <w:pPr>
        <w:pStyle w:val="aff1"/>
        <w:numPr>
          <w:ilvl w:val="0"/>
          <w:numId w:val="12"/>
        </w:numPr>
        <w:ind w:left="0" w:firstLine="709"/>
        <w:jc w:val="both"/>
        <w:rPr>
          <w:sz w:val="28"/>
          <w:szCs w:val="28"/>
        </w:rPr>
      </w:pPr>
      <w:r w:rsidRPr="00FB3474">
        <w:rPr>
          <w:sz w:val="28"/>
          <w:szCs w:val="28"/>
        </w:rPr>
        <w:t>контейнерные автозаправочные станции;</w:t>
      </w:r>
    </w:p>
    <w:p w14:paraId="404C4E59" w14:textId="77777777" w:rsidR="00BE6022" w:rsidRPr="00FB3474" w:rsidRDefault="00BE6022" w:rsidP="008A08CF">
      <w:pPr>
        <w:pStyle w:val="aff1"/>
        <w:numPr>
          <w:ilvl w:val="0"/>
          <w:numId w:val="12"/>
        </w:numPr>
        <w:ind w:left="0" w:firstLine="709"/>
        <w:jc w:val="both"/>
        <w:rPr>
          <w:sz w:val="28"/>
          <w:szCs w:val="28"/>
        </w:rPr>
      </w:pPr>
      <w:r w:rsidRPr="00FB3474">
        <w:rPr>
          <w:sz w:val="28"/>
          <w:szCs w:val="28"/>
        </w:rPr>
        <w:lastRenderedPageBreak/>
        <w:t>гаражи-стоянки типа «ракушка», «мыльница», «улитка» и другие металлические тенты для хранения автомобилей;</w:t>
      </w:r>
    </w:p>
    <w:p w14:paraId="4A668FE9" w14:textId="77777777" w:rsidR="00BE6022" w:rsidRPr="00FB3474" w:rsidRDefault="00BE6022" w:rsidP="008A08CF">
      <w:pPr>
        <w:pStyle w:val="aff1"/>
        <w:numPr>
          <w:ilvl w:val="0"/>
          <w:numId w:val="12"/>
        </w:numPr>
        <w:ind w:left="0" w:firstLine="709"/>
        <w:jc w:val="both"/>
        <w:rPr>
          <w:sz w:val="28"/>
          <w:szCs w:val="28"/>
        </w:rPr>
      </w:pPr>
      <w:r w:rsidRPr="00FB3474">
        <w:rPr>
          <w:sz w:val="28"/>
          <w:szCs w:val="28"/>
        </w:rPr>
        <w:t>остановочные павильоны, телефонные кабины;</w:t>
      </w:r>
    </w:p>
    <w:p w14:paraId="5BABC6D8" w14:textId="77777777" w:rsidR="00BE6022" w:rsidRPr="00FB3474" w:rsidRDefault="00BE6022" w:rsidP="008A08CF">
      <w:pPr>
        <w:pStyle w:val="aff1"/>
        <w:numPr>
          <w:ilvl w:val="0"/>
          <w:numId w:val="12"/>
        </w:numPr>
        <w:ind w:left="0" w:firstLine="709"/>
        <w:jc w:val="both"/>
        <w:rPr>
          <w:sz w:val="28"/>
          <w:szCs w:val="28"/>
        </w:rPr>
      </w:pPr>
      <w:r w:rsidRPr="00FB3474">
        <w:rPr>
          <w:sz w:val="28"/>
          <w:szCs w:val="28"/>
        </w:rPr>
        <w:t>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14:paraId="67F82734" w14:textId="77777777" w:rsidR="00BE6022" w:rsidRPr="00FB3474" w:rsidRDefault="00BE6022" w:rsidP="00BE6022">
      <w:pPr>
        <w:pStyle w:val="aff1"/>
        <w:ind w:firstLine="709"/>
        <w:jc w:val="both"/>
        <w:rPr>
          <w:sz w:val="28"/>
          <w:szCs w:val="28"/>
        </w:rPr>
      </w:pPr>
      <w:r w:rsidRPr="00FB3474">
        <w:rPr>
          <w:sz w:val="28"/>
          <w:szCs w:val="28"/>
        </w:rPr>
        <w:t>Условиями для размещения объектов, не являющихся объектами капитального строительства, на территории поселения являются:</w:t>
      </w:r>
    </w:p>
    <w:p w14:paraId="3604F4D2" w14:textId="77777777" w:rsidR="00BE6022" w:rsidRPr="00FB3474" w:rsidRDefault="00BE6022" w:rsidP="008A08CF">
      <w:pPr>
        <w:pStyle w:val="aff1"/>
        <w:numPr>
          <w:ilvl w:val="0"/>
          <w:numId w:val="13"/>
        </w:numPr>
        <w:ind w:left="0" w:firstLine="709"/>
        <w:jc w:val="both"/>
        <w:rPr>
          <w:sz w:val="28"/>
          <w:szCs w:val="28"/>
        </w:rPr>
      </w:pPr>
      <w:r w:rsidRPr="00FB3474">
        <w:rPr>
          <w:sz w:val="28"/>
          <w:szCs w:val="28"/>
        </w:rPr>
        <w:t>наличие свободной территории;</w:t>
      </w:r>
    </w:p>
    <w:p w14:paraId="7730EA96" w14:textId="77777777" w:rsidR="00BE6022" w:rsidRPr="00FB3474" w:rsidRDefault="00BE6022" w:rsidP="008A08CF">
      <w:pPr>
        <w:pStyle w:val="aff1"/>
        <w:numPr>
          <w:ilvl w:val="0"/>
          <w:numId w:val="13"/>
        </w:numPr>
        <w:ind w:left="0" w:firstLine="709"/>
        <w:jc w:val="both"/>
        <w:rPr>
          <w:sz w:val="28"/>
          <w:szCs w:val="28"/>
        </w:rPr>
      </w:pPr>
      <w:r w:rsidRPr="00FB3474">
        <w:rPr>
          <w:sz w:val="28"/>
          <w:szCs w:val="28"/>
        </w:rPr>
        <w:t>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14:paraId="2AA47594" w14:textId="77777777" w:rsidR="00BE6022" w:rsidRPr="00FB3474" w:rsidRDefault="00BE6022" w:rsidP="008A08CF">
      <w:pPr>
        <w:pStyle w:val="aff1"/>
        <w:numPr>
          <w:ilvl w:val="0"/>
          <w:numId w:val="13"/>
        </w:numPr>
        <w:ind w:left="0" w:firstLine="709"/>
        <w:jc w:val="both"/>
        <w:rPr>
          <w:sz w:val="28"/>
          <w:szCs w:val="28"/>
        </w:rPr>
      </w:pPr>
      <w:r w:rsidRPr="00FB3474">
        <w:rPr>
          <w:sz w:val="28"/>
          <w:szCs w:val="28"/>
        </w:rPr>
        <w:t>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14:paraId="023F76A0" w14:textId="77777777" w:rsidR="00BE6022" w:rsidRPr="00FB3474" w:rsidRDefault="00BE6022" w:rsidP="00BE6022">
      <w:pPr>
        <w:pStyle w:val="aff1"/>
        <w:ind w:firstLine="709"/>
        <w:jc w:val="both"/>
        <w:rPr>
          <w:sz w:val="28"/>
          <w:szCs w:val="28"/>
        </w:rPr>
      </w:pPr>
      <w:r w:rsidRPr="00FB3474">
        <w:rPr>
          <w:sz w:val="28"/>
          <w:szCs w:val="28"/>
        </w:rPr>
        <w:t xml:space="preserve">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w:t>
      </w:r>
      <w:proofErr w:type="spellStart"/>
      <w:r w:rsidRPr="00FB3474">
        <w:rPr>
          <w:sz w:val="28"/>
          <w:szCs w:val="28"/>
        </w:rPr>
        <w:t>водоохранных</w:t>
      </w:r>
      <w:proofErr w:type="spellEnd"/>
      <w:r w:rsidRPr="00FB3474">
        <w:rPr>
          <w:sz w:val="28"/>
          <w:szCs w:val="28"/>
        </w:rPr>
        <w:t xml:space="preserve">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14:paraId="57B69304" w14:textId="77777777" w:rsidR="00BE6022" w:rsidRPr="00FB3474" w:rsidRDefault="00BE6022" w:rsidP="00BE6022">
      <w:pPr>
        <w:pStyle w:val="aff1"/>
        <w:ind w:firstLine="709"/>
        <w:jc w:val="both"/>
        <w:rPr>
          <w:sz w:val="28"/>
          <w:szCs w:val="28"/>
        </w:rPr>
      </w:pPr>
      <w:r w:rsidRPr="00FB3474">
        <w:rPr>
          <w:sz w:val="28"/>
          <w:szCs w:val="28"/>
        </w:rPr>
        <w:t>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15 метров от окон зданий, за исключением остановочных павильонов, а также киосков и палаток, составляющих единый комплекс с остановочными павильонами.</w:t>
      </w:r>
    </w:p>
    <w:p w14:paraId="1232F7D2" w14:textId="77777777" w:rsidR="00BE6022" w:rsidRPr="00FB3474" w:rsidRDefault="00BE6022" w:rsidP="00BE6022">
      <w:pPr>
        <w:pStyle w:val="aff1"/>
        <w:ind w:firstLine="709"/>
        <w:jc w:val="both"/>
        <w:rPr>
          <w:sz w:val="28"/>
          <w:szCs w:val="28"/>
        </w:rPr>
      </w:pPr>
      <w:r w:rsidRPr="00FB3474">
        <w:rPr>
          <w:sz w:val="28"/>
          <w:szCs w:val="28"/>
        </w:rPr>
        <w:t>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14:paraId="4859E4F7" w14:textId="77777777" w:rsidR="00BE6022" w:rsidRPr="00FB3474" w:rsidRDefault="00BE6022" w:rsidP="00BE6022">
      <w:pPr>
        <w:pStyle w:val="aff1"/>
        <w:ind w:firstLine="709"/>
        <w:jc w:val="both"/>
        <w:rPr>
          <w:sz w:val="28"/>
          <w:szCs w:val="28"/>
        </w:rPr>
      </w:pPr>
      <w:proofErr w:type="gramStart"/>
      <w:r w:rsidRPr="00FB3474">
        <w:rPr>
          <w:sz w:val="28"/>
          <w:szCs w:val="28"/>
        </w:rPr>
        <w:t>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roofErr w:type="gramEnd"/>
    </w:p>
    <w:p w14:paraId="3BB1C1FB" w14:textId="258584A0" w:rsidR="00BE6022" w:rsidRPr="00FB3474" w:rsidRDefault="00BE6022" w:rsidP="00BE6022">
      <w:pPr>
        <w:pStyle w:val="aff1"/>
        <w:ind w:firstLine="709"/>
        <w:jc w:val="both"/>
        <w:rPr>
          <w:sz w:val="28"/>
          <w:szCs w:val="28"/>
        </w:rPr>
      </w:pPr>
      <w:r w:rsidRPr="00FB3474">
        <w:rPr>
          <w:sz w:val="28"/>
          <w:szCs w:val="28"/>
        </w:rPr>
        <w:t xml:space="preserve">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w:t>
      </w:r>
      <w:r w:rsidR="00C94628">
        <w:rPr>
          <w:sz w:val="28"/>
          <w:szCs w:val="28"/>
        </w:rPr>
        <w:t xml:space="preserve"> </w:t>
      </w:r>
      <w:r w:rsidRPr="00FB3474">
        <w:rPr>
          <w:sz w:val="28"/>
          <w:szCs w:val="28"/>
        </w:rPr>
        <w:t xml:space="preserve"> эксплуатаци</w:t>
      </w:r>
      <w:r w:rsidR="00C94628">
        <w:rPr>
          <w:sz w:val="28"/>
          <w:szCs w:val="28"/>
        </w:rPr>
        <w:t>я</w:t>
      </w:r>
      <w:r w:rsidRPr="00FB3474">
        <w:rPr>
          <w:sz w:val="28"/>
          <w:szCs w:val="28"/>
        </w:rPr>
        <w:t xml:space="preserve"> </w:t>
      </w:r>
      <w:r w:rsidRPr="00FB3474">
        <w:rPr>
          <w:sz w:val="28"/>
          <w:szCs w:val="28"/>
        </w:rPr>
        <w:lastRenderedPageBreak/>
        <w:t xml:space="preserve">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 </w:t>
      </w:r>
    </w:p>
    <w:p w14:paraId="2D6B8364" w14:textId="77777777" w:rsidR="00BE6022" w:rsidRDefault="00BE6022" w:rsidP="00413667">
      <w:pPr>
        <w:pStyle w:val="aff1"/>
        <w:ind w:firstLine="709"/>
        <w:jc w:val="both"/>
        <w:rPr>
          <w:sz w:val="28"/>
          <w:szCs w:val="28"/>
        </w:rPr>
      </w:pPr>
      <w:r w:rsidRPr="00FB3474">
        <w:rPr>
          <w:sz w:val="28"/>
          <w:szCs w:val="28"/>
        </w:rPr>
        <w:t>Габаритные размеры временного гаража-стоянки не должны превышать</w:t>
      </w:r>
      <w:r>
        <w:rPr>
          <w:sz w:val="28"/>
          <w:szCs w:val="28"/>
        </w:rPr>
        <w:t xml:space="preserve">   </w:t>
      </w:r>
      <w:r w:rsidRPr="00FB3474">
        <w:rPr>
          <w:sz w:val="28"/>
          <w:szCs w:val="28"/>
        </w:rPr>
        <w:t xml:space="preserve"> 4</w:t>
      </w:r>
      <w:r>
        <w:rPr>
          <w:sz w:val="28"/>
          <w:szCs w:val="28"/>
        </w:rPr>
        <w:t xml:space="preserve"> </w:t>
      </w:r>
      <w:r w:rsidRPr="00FB3474">
        <w:rPr>
          <w:sz w:val="28"/>
          <w:szCs w:val="28"/>
        </w:rPr>
        <w:t>x</w:t>
      </w:r>
      <w:r>
        <w:rPr>
          <w:sz w:val="28"/>
          <w:szCs w:val="28"/>
        </w:rPr>
        <w:t xml:space="preserve"> </w:t>
      </w:r>
      <w:r w:rsidRPr="00FB3474">
        <w:rPr>
          <w:sz w:val="28"/>
          <w:szCs w:val="28"/>
        </w:rPr>
        <w:t>6 м.</w:t>
      </w:r>
    </w:p>
    <w:p w14:paraId="109C5891" w14:textId="77777777" w:rsidR="00BE6022" w:rsidRPr="00FB3474" w:rsidRDefault="00BE6022" w:rsidP="00413667">
      <w:pPr>
        <w:pStyle w:val="aff1"/>
        <w:ind w:firstLine="709"/>
        <w:jc w:val="both"/>
        <w:rPr>
          <w:sz w:val="28"/>
          <w:szCs w:val="28"/>
        </w:rPr>
      </w:pPr>
    </w:p>
    <w:p w14:paraId="58FE5FDB" w14:textId="77777777" w:rsidR="00BE6022" w:rsidRPr="003A1517" w:rsidRDefault="00BE6022" w:rsidP="003A1517">
      <w:pPr>
        <w:pStyle w:val="3"/>
        <w:spacing w:before="0" w:after="0" w:line="240" w:lineRule="auto"/>
        <w:ind w:left="708" w:firstLine="1"/>
        <w:rPr>
          <w:rFonts w:ascii="Times New Roman" w:hAnsi="Times New Roman"/>
          <w:sz w:val="28"/>
          <w:szCs w:val="28"/>
        </w:rPr>
      </w:pPr>
      <w:bookmarkStart w:id="57" w:name="_Toc11084607"/>
      <w:r w:rsidRPr="003A1517">
        <w:rPr>
          <w:rFonts w:ascii="Times New Roman" w:hAnsi="Times New Roman"/>
          <w:sz w:val="28"/>
          <w:szCs w:val="28"/>
        </w:rPr>
        <w:t>Статья 16. Оформление разрешения на установку и установка объектов, не являющихся объектами капитального строительства</w:t>
      </w:r>
      <w:bookmarkEnd w:id="57"/>
    </w:p>
    <w:p w14:paraId="31B042B4" w14:textId="77777777" w:rsidR="00BE6022" w:rsidRPr="003A1517" w:rsidRDefault="00BE6022" w:rsidP="003A1517">
      <w:pPr>
        <w:spacing w:line="240" w:lineRule="auto"/>
        <w:rPr>
          <w:sz w:val="28"/>
          <w:szCs w:val="28"/>
        </w:rPr>
      </w:pPr>
    </w:p>
    <w:p w14:paraId="51FBCDAE" w14:textId="77777777" w:rsidR="00BE6022" w:rsidRPr="003A1517" w:rsidRDefault="00BE6022" w:rsidP="003A1517">
      <w:pPr>
        <w:autoSpaceDE w:val="0"/>
        <w:spacing w:line="240" w:lineRule="auto"/>
        <w:ind w:firstLine="709"/>
        <w:rPr>
          <w:sz w:val="28"/>
          <w:szCs w:val="28"/>
        </w:rPr>
      </w:pPr>
      <w:r w:rsidRPr="003A1517">
        <w:rPr>
          <w:sz w:val="28"/>
          <w:szCs w:val="28"/>
        </w:rPr>
        <w:t>Разрешение на установку объекта, не являющегося объектом капитального строительства, оформляется на конкретное физическое или юридическое лицо. При совершении сделок купли-продажи объекта, не являющегося объектом капитального строительства, находящегося на землях муниципальной собственности, новый владелец обязан переоформить разрешение на эксплуатацию в администрации поселения.</w:t>
      </w:r>
    </w:p>
    <w:p w14:paraId="440E6154" w14:textId="77777777" w:rsidR="00BE6022" w:rsidRPr="003A1517" w:rsidRDefault="00BE6022" w:rsidP="003A1517">
      <w:pPr>
        <w:autoSpaceDE w:val="0"/>
        <w:spacing w:line="240" w:lineRule="auto"/>
        <w:ind w:firstLine="709"/>
        <w:rPr>
          <w:sz w:val="28"/>
          <w:szCs w:val="28"/>
        </w:rPr>
      </w:pPr>
      <w:r w:rsidRPr="003A1517">
        <w:rPr>
          <w:sz w:val="28"/>
          <w:szCs w:val="28"/>
        </w:rPr>
        <w:t>Не требуется переоформление разрешения на установку и эксплуатацию объектов, не являющихся объектами капитального строительства, при переходе права пользования земельным участком вместе с расположенными на нем объектами, не являющимися объектами капитального строительства.</w:t>
      </w:r>
    </w:p>
    <w:p w14:paraId="76B8BA8A" w14:textId="77777777" w:rsidR="00BE6022" w:rsidRPr="003A1517" w:rsidRDefault="00BE6022" w:rsidP="003A1517">
      <w:pPr>
        <w:autoSpaceDE w:val="0"/>
        <w:spacing w:line="240" w:lineRule="auto"/>
        <w:ind w:firstLine="709"/>
        <w:rPr>
          <w:sz w:val="28"/>
          <w:szCs w:val="28"/>
        </w:rPr>
      </w:pPr>
      <w:r w:rsidRPr="003A1517">
        <w:rPr>
          <w:sz w:val="28"/>
          <w:szCs w:val="28"/>
        </w:rPr>
        <w:t>Проект размещения объекта, не являющегося объектом капитального строительства, в обязательном порядке должен быть согласован с заинтересованными органами государственной власти Ханты-Мансийского автономного округа – Югры и органами местного самоуправления Нижневартовского района, органами местного самоуправления поселения.</w:t>
      </w:r>
    </w:p>
    <w:p w14:paraId="27D936F9" w14:textId="0E3DBCA7" w:rsidR="00BE6022" w:rsidRDefault="00BE6022" w:rsidP="003A1517">
      <w:pPr>
        <w:autoSpaceDE w:val="0"/>
        <w:spacing w:line="240" w:lineRule="auto"/>
        <w:ind w:firstLine="709"/>
        <w:rPr>
          <w:sz w:val="28"/>
          <w:szCs w:val="28"/>
        </w:rPr>
      </w:pPr>
    </w:p>
    <w:p w14:paraId="531EA514" w14:textId="77777777" w:rsidR="00BE6022" w:rsidRPr="00FB3474" w:rsidRDefault="00BE6022" w:rsidP="00413667">
      <w:pPr>
        <w:autoSpaceDE w:val="0"/>
        <w:spacing w:line="240" w:lineRule="auto"/>
        <w:ind w:firstLine="709"/>
        <w:rPr>
          <w:sz w:val="28"/>
          <w:szCs w:val="28"/>
        </w:rPr>
      </w:pPr>
    </w:p>
    <w:p w14:paraId="59AFDA10" w14:textId="77777777" w:rsidR="00BE6022" w:rsidRDefault="00BE6022" w:rsidP="00413667">
      <w:pPr>
        <w:pStyle w:val="3"/>
        <w:spacing w:before="0" w:after="0" w:line="240" w:lineRule="auto"/>
        <w:ind w:firstLine="709"/>
        <w:rPr>
          <w:rFonts w:ascii="Times New Roman" w:hAnsi="Times New Roman"/>
          <w:sz w:val="28"/>
          <w:szCs w:val="28"/>
        </w:rPr>
      </w:pPr>
      <w:bookmarkStart w:id="58" w:name="_Toc11084608"/>
      <w:r w:rsidRPr="00FB3474">
        <w:rPr>
          <w:rFonts w:ascii="Times New Roman" w:hAnsi="Times New Roman"/>
          <w:sz w:val="28"/>
          <w:szCs w:val="28"/>
        </w:rPr>
        <w:t>Статья 17. Состав и назначение территорий общего пользования</w:t>
      </w:r>
      <w:bookmarkEnd w:id="58"/>
    </w:p>
    <w:p w14:paraId="6268B26D" w14:textId="77777777" w:rsidR="00413667" w:rsidRPr="00413667" w:rsidRDefault="00413667" w:rsidP="00413667">
      <w:pPr>
        <w:spacing w:line="240" w:lineRule="auto"/>
        <w:rPr>
          <w:sz w:val="28"/>
          <w:szCs w:val="28"/>
        </w:rPr>
      </w:pPr>
    </w:p>
    <w:p w14:paraId="4A4D83EF" w14:textId="77777777" w:rsidR="00BE6022" w:rsidRPr="00FB3474" w:rsidRDefault="00BE6022" w:rsidP="00413667">
      <w:pPr>
        <w:spacing w:line="240" w:lineRule="auto"/>
        <w:ind w:firstLine="709"/>
        <w:rPr>
          <w:sz w:val="28"/>
          <w:szCs w:val="28"/>
        </w:rPr>
      </w:pPr>
      <w:r w:rsidRPr="00FB3474">
        <w:rPr>
          <w:sz w:val="28"/>
          <w:szCs w:val="28"/>
        </w:rPr>
        <w:t>В состав территорий общего пользования входят территории, занятые набережными, скверами, бульварами, площадями, улицами, проездами и иные территории, которыми беспрепятственно пользуется неограниченный круг лиц.</w:t>
      </w:r>
    </w:p>
    <w:p w14:paraId="1ACB45C9" w14:textId="524C3C2A" w:rsidR="00BE6022" w:rsidRPr="00FB3474" w:rsidRDefault="00BE6022" w:rsidP="00BE6022">
      <w:pPr>
        <w:spacing w:line="240" w:lineRule="auto"/>
        <w:ind w:firstLine="709"/>
        <w:rPr>
          <w:sz w:val="28"/>
          <w:szCs w:val="28"/>
        </w:rPr>
      </w:pPr>
      <w:r w:rsidRPr="00FB3474">
        <w:rPr>
          <w:sz w:val="28"/>
          <w:szCs w:val="28"/>
        </w:rPr>
        <w:t xml:space="preserve">Земельные участки в границах территорий, занятых, скверами могут быть </w:t>
      </w:r>
      <w:r w:rsidR="007A19B8">
        <w:rPr>
          <w:sz w:val="28"/>
          <w:szCs w:val="28"/>
        </w:rPr>
        <w:t xml:space="preserve">использованы </w:t>
      </w:r>
      <w:r w:rsidR="007A19B8" w:rsidRPr="00FB3474">
        <w:rPr>
          <w:sz w:val="28"/>
          <w:szCs w:val="28"/>
        </w:rPr>
        <w:t>для</w:t>
      </w:r>
      <w:r w:rsidRPr="00FB3474">
        <w:rPr>
          <w:sz w:val="28"/>
          <w:szCs w:val="28"/>
        </w:rPr>
        <w:t xml:space="preserve"> размещения вспомогательных строений и инфраструктуры для отдыха: </w:t>
      </w:r>
    </w:p>
    <w:p w14:paraId="03410152"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 xml:space="preserve">фонтанов, игровых площадок; </w:t>
      </w:r>
    </w:p>
    <w:p w14:paraId="6FDC5D56"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 xml:space="preserve">спортплощадок; проката игрового и спортивного инвентаря; </w:t>
      </w:r>
    </w:p>
    <w:p w14:paraId="73F58F12"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 xml:space="preserve">комплексов аттракционов, игровых залов, бильярдных; </w:t>
      </w:r>
    </w:p>
    <w:p w14:paraId="2E7EACC9"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 xml:space="preserve">помещений для игровых автоматов и компьютерных игр, интернет-кафе; </w:t>
      </w:r>
    </w:p>
    <w:p w14:paraId="4CB76F9D"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 xml:space="preserve">танцплощадок, дискотек; </w:t>
      </w:r>
    </w:p>
    <w:p w14:paraId="3441B6A6"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 xml:space="preserve">летних театров и эстрад; </w:t>
      </w:r>
    </w:p>
    <w:p w14:paraId="5808C543"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 xml:space="preserve">предприятий общественного питания (кафе, летние кафе, рестораны); </w:t>
      </w:r>
    </w:p>
    <w:p w14:paraId="638475B4"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lastRenderedPageBreak/>
        <w:t xml:space="preserve">киосков, лоточной торговли, временных павильонов розничной торговли, обслуживания и общественного питания; </w:t>
      </w:r>
    </w:p>
    <w:p w14:paraId="6BA4567A"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 xml:space="preserve">озеленения; </w:t>
      </w:r>
    </w:p>
    <w:p w14:paraId="1A96693A"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малых архитектурных форм;</w:t>
      </w:r>
    </w:p>
    <w:p w14:paraId="174FA6EC"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пунктов оказания первой медицинской помощи;</w:t>
      </w:r>
    </w:p>
    <w:p w14:paraId="65C35ED5"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оранжерей;</w:t>
      </w:r>
    </w:p>
    <w:p w14:paraId="131A0CF0"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хозяйственных корпусов;</w:t>
      </w:r>
    </w:p>
    <w:p w14:paraId="696F1AD1"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опорных пунктов милиции;</w:t>
      </w:r>
    </w:p>
    <w:p w14:paraId="6664B6A4"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общественных туалетов;</w:t>
      </w:r>
    </w:p>
    <w:p w14:paraId="40BF8EF0"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резервуаров для хранения воды;</w:t>
      </w:r>
    </w:p>
    <w:p w14:paraId="0FDB7378"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объектов пожарной охраны;</w:t>
      </w:r>
    </w:p>
    <w:p w14:paraId="70E973BE"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стоянок автомобилей;</w:t>
      </w:r>
    </w:p>
    <w:p w14:paraId="470A4638"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площадок для выгула собак;</w:t>
      </w:r>
    </w:p>
    <w:p w14:paraId="7034B878"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мемориальных комплексов;</w:t>
      </w:r>
    </w:p>
    <w:p w14:paraId="3195C38A" w14:textId="77777777" w:rsidR="00BE6022" w:rsidRPr="00FB3474" w:rsidRDefault="00BE6022" w:rsidP="008A08CF">
      <w:pPr>
        <w:numPr>
          <w:ilvl w:val="0"/>
          <w:numId w:val="19"/>
        </w:numPr>
        <w:spacing w:line="240" w:lineRule="auto"/>
        <w:ind w:left="0" w:firstLine="709"/>
        <w:rPr>
          <w:sz w:val="28"/>
          <w:szCs w:val="28"/>
        </w:rPr>
      </w:pPr>
      <w:r w:rsidRPr="00FB3474">
        <w:rPr>
          <w:sz w:val="28"/>
          <w:szCs w:val="28"/>
        </w:rPr>
        <w:t>дендропарков и других подобных объектов.</w:t>
      </w:r>
    </w:p>
    <w:p w14:paraId="597B46D8" w14:textId="1E9183A7" w:rsidR="00BE6022" w:rsidRPr="00FB3474" w:rsidRDefault="00BE6022" w:rsidP="00BE6022">
      <w:pPr>
        <w:pStyle w:val="aff1"/>
        <w:ind w:firstLine="709"/>
        <w:jc w:val="both"/>
        <w:rPr>
          <w:sz w:val="28"/>
          <w:szCs w:val="28"/>
        </w:rPr>
      </w:pPr>
      <w:r w:rsidRPr="00FB3474">
        <w:rPr>
          <w:sz w:val="28"/>
          <w:szCs w:val="28"/>
        </w:rPr>
        <w:t xml:space="preserve">Земельные участки в границах территорий, занятых набережными, могут быть </w:t>
      </w:r>
      <w:r w:rsidR="007A19B8">
        <w:rPr>
          <w:sz w:val="28"/>
          <w:szCs w:val="28"/>
        </w:rPr>
        <w:t xml:space="preserve">использованы </w:t>
      </w:r>
      <w:r w:rsidRPr="00FB3474">
        <w:rPr>
          <w:sz w:val="28"/>
          <w:szCs w:val="28"/>
        </w:rPr>
        <w:t>для размещения:</w:t>
      </w:r>
    </w:p>
    <w:p w14:paraId="6959B1C5" w14:textId="77777777" w:rsidR="00BE6022" w:rsidRPr="00FB3474" w:rsidRDefault="00BE6022" w:rsidP="008A08CF">
      <w:pPr>
        <w:pStyle w:val="aff1"/>
        <w:numPr>
          <w:ilvl w:val="0"/>
          <w:numId w:val="14"/>
        </w:numPr>
        <w:ind w:left="0" w:firstLine="709"/>
        <w:jc w:val="both"/>
        <w:rPr>
          <w:sz w:val="28"/>
          <w:szCs w:val="28"/>
        </w:rPr>
      </w:pPr>
      <w:r w:rsidRPr="00FB3474">
        <w:rPr>
          <w:sz w:val="28"/>
          <w:szCs w:val="28"/>
        </w:rPr>
        <w:t>стоянок автомобилей;</w:t>
      </w:r>
    </w:p>
    <w:p w14:paraId="3105C296" w14:textId="77777777" w:rsidR="00BE6022" w:rsidRPr="00FB3474" w:rsidRDefault="00BE6022" w:rsidP="008A08CF">
      <w:pPr>
        <w:pStyle w:val="aff1"/>
        <w:numPr>
          <w:ilvl w:val="0"/>
          <w:numId w:val="14"/>
        </w:numPr>
        <w:ind w:left="0" w:firstLine="709"/>
        <w:jc w:val="both"/>
        <w:rPr>
          <w:sz w:val="28"/>
          <w:szCs w:val="28"/>
        </w:rPr>
      </w:pPr>
      <w:r w:rsidRPr="00FB3474">
        <w:rPr>
          <w:sz w:val="28"/>
          <w:szCs w:val="28"/>
        </w:rPr>
        <w:t>спортплощадок;</w:t>
      </w:r>
    </w:p>
    <w:p w14:paraId="4506BD2C" w14:textId="77777777" w:rsidR="00BE6022" w:rsidRPr="00FB3474" w:rsidRDefault="00BE6022" w:rsidP="008A08CF">
      <w:pPr>
        <w:pStyle w:val="aff1"/>
        <w:numPr>
          <w:ilvl w:val="0"/>
          <w:numId w:val="14"/>
        </w:numPr>
        <w:ind w:left="0" w:firstLine="709"/>
        <w:jc w:val="both"/>
        <w:rPr>
          <w:sz w:val="28"/>
          <w:szCs w:val="28"/>
        </w:rPr>
      </w:pPr>
      <w:r w:rsidRPr="00FB3474">
        <w:rPr>
          <w:sz w:val="28"/>
          <w:szCs w:val="28"/>
        </w:rPr>
        <w:t xml:space="preserve">проката игрового и спортивного инвентаря; </w:t>
      </w:r>
    </w:p>
    <w:p w14:paraId="2E94222B" w14:textId="77777777" w:rsidR="00BE6022" w:rsidRPr="00FB3474" w:rsidRDefault="00BE6022" w:rsidP="008A08CF">
      <w:pPr>
        <w:pStyle w:val="aff1"/>
        <w:numPr>
          <w:ilvl w:val="0"/>
          <w:numId w:val="14"/>
        </w:numPr>
        <w:ind w:left="0" w:firstLine="709"/>
        <w:jc w:val="both"/>
        <w:rPr>
          <w:sz w:val="28"/>
          <w:szCs w:val="28"/>
        </w:rPr>
      </w:pPr>
      <w:r w:rsidRPr="00FB3474">
        <w:rPr>
          <w:sz w:val="28"/>
          <w:szCs w:val="28"/>
        </w:rPr>
        <w:t xml:space="preserve">игровых площадок, площадок для национальных игр; </w:t>
      </w:r>
    </w:p>
    <w:p w14:paraId="03EF95A7" w14:textId="77777777" w:rsidR="00BE6022" w:rsidRPr="00FB3474" w:rsidRDefault="00BE6022" w:rsidP="008A08CF">
      <w:pPr>
        <w:pStyle w:val="aff1"/>
        <w:numPr>
          <w:ilvl w:val="0"/>
          <w:numId w:val="14"/>
        </w:numPr>
        <w:ind w:left="0" w:firstLine="709"/>
        <w:jc w:val="both"/>
        <w:rPr>
          <w:sz w:val="28"/>
          <w:szCs w:val="28"/>
        </w:rPr>
      </w:pPr>
      <w:r w:rsidRPr="00FB3474">
        <w:rPr>
          <w:sz w:val="28"/>
          <w:szCs w:val="28"/>
        </w:rPr>
        <w:t xml:space="preserve">предприятий общественного питания (кафе, летние кафе, рестораны); </w:t>
      </w:r>
    </w:p>
    <w:p w14:paraId="194CECD4" w14:textId="77777777" w:rsidR="00BE6022" w:rsidRPr="00FB3474" w:rsidRDefault="00BE6022" w:rsidP="008A08CF">
      <w:pPr>
        <w:pStyle w:val="aff1"/>
        <w:numPr>
          <w:ilvl w:val="0"/>
          <w:numId w:val="14"/>
        </w:numPr>
        <w:ind w:left="0" w:firstLine="709"/>
        <w:jc w:val="both"/>
        <w:rPr>
          <w:sz w:val="28"/>
          <w:szCs w:val="28"/>
        </w:rPr>
      </w:pPr>
      <w:r w:rsidRPr="00FB3474">
        <w:rPr>
          <w:sz w:val="28"/>
          <w:szCs w:val="28"/>
        </w:rPr>
        <w:t>вспомогательных сооружений набережных:</w:t>
      </w:r>
    </w:p>
    <w:p w14:paraId="37264D98" w14:textId="77777777" w:rsidR="00BE6022" w:rsidRPr="00FB3474" w:rsidRDefault="00BE6022" w:rsidP="00BE6022">
      <w:pPr>
        <w:pStyle w:val="aff1"/>
        <w:ind w:firstLine="709"/>
        <w:jc w:val="both"/>
        <w:rPr>
          <w:sz w:val="28"/>
          <w:szCs w:val="28"/>
        </w:rPr>
      </w:pPr>
      <w:r w:rsidRPr="00FB3474">
        <w:rPr>
          <w:sz w:val="28"/>
          <w:szCs w:val="28"/>
        </w:rPr>
        <w:t xml:space="preserve">а) причалов, иных сооружений; </w:t>
      </w:r>
    </w:p>
    <w:p w14:paraId="537B8C1F" w14:textId="77777777" w:rsidR="00BE6022" w:rsidRPr="00FB3474" w:rsidRDefault="00BE6022" w:rsidP="00BE6022">
      <w:pPr>
        <w:pStyle w:val="aff1"/>
        <w:ind w:firstLine="709"/>
        <w:jc w:val="both"/>
        <w:rPr>
          <w:sz w:val="28"/>
          <w:szCs w:val="28"/>
        </w:rPr>
      </w:pPr>
      <w:r w:rsidRPr="00FB3474">
        <w:rPr>
          <w:sz w:val="28"/>
          <w:szCs w:val="28"/>
        </w:rPr>
        <w:t xml:space="preserve">б) пунктов оказания первой медицинской помощи; </w:t>
      </w:r>
    </w:p>
    <w:p w14:paraId="45BB5B2D" w14:textId="77777777" w:rsidR="00BE6022" w:rsidRPr="00FB3474" w:rsidRDefault="00BE6022" w:rsidP="00BE6022">
      <w:pPr>
        <w:pStyle w:val="aff1"/>
        <w:ind w:firstLine="709"/>
        <w:jc w:val="both"/>
        <w:rPr>
          <w:sz w:val="28"/>
          <w:szCs w:val="28"/>
        </w:rPr>
      </w:pPr>
      <w:r w:rsidRPr="00FB3474">
        <w:rPr>
          <w:sz w:val="28"/>
          <w:szCs w:val="28"/>
        </w:rPr>
        <w:t xml:space="preserve">в) оранжерей; </w:t>
      </w:r>
    </w:p>
    <w:p w14:paraId="3FA5A5FD" w14:textId="77777777" w:rsidR="00BE6022" w:rsidRPr="00FB3474" w:rsidRDefault="00BE6022" w:rsidP="00BE6022">
      <w:pPr>
        <w:pStyle w:val="aff1"/>
        <w:ind w:firstLine="709"/>
        <w:jc w:val="both"/>
        <w:rPr>
          <w:sz w:val="28"/>
          <w:szCs w:val="28"/>
        </w:rPr>
      </w:pPr>
      <w:r w:rsidRPr="00FB3474">
        <w:rPr>
          <w:sz w:val="28"/>
          <w:szCs w:val="28"/>
        </w:rPr>
        <w:t xml:space="preserve">г) опорных пунктов милиции; </w:t>
      </w:r>
    </w:p>
    <w:p w14:paraId="50DDB02E" w14:textId="77777777" w:rsidR="00BE6022" w:rsidRPr="00FB3474" w:rsidRDefault="00BE6022" w:rsidP="00BE6022">
      <w:pPr>
        <w:pStyle w:val="aff1"/>
        <w:ind w:firstLine="709"/>
        <w:jc w:val="both"/>
        <w:rPr>
          <w:sz w:val="28"/>
          <w:szCs w:val="28"/>
        </w:rPr>
      </w:pPr>
      <w:r w:rsidRPr="00FB3474">
        <w:rPr>
          <w:sz w:val="28"/>
          <w:szCs w:val="28"/>
        </w:rPr>
        <w:t xml:space="preserve">д) общественных туалетов; </w:t>
      </w:r>
    </w:p>
    <w:p w14:paraId="63BCA34F" w14:textId="77777777" w:rsidR="00BE6022" w:rsidRPr="00FB3474" w:rsidRDefault="00BE6022" w:rsidP="00BE6022">
      <w:pPr>
        <w:pStyle w:val="aff1"/>
        <w:ind w:firstLine="709"/>
        <w:jc w:val="both"/>
        <w:rPr>
          <w:sz w:val="28"/>
          <w:szCs w:val="28"/>
        </w:rPr>
      </w:pPr>
      <w:r w:rsidRPr="00FB3474">
        <w:rPr>
          <w:sz w:val="28"/>
          <w:szCs w:val="28"/>
        </w:rPr>
        <w:t>е) вспомогательных строений и инфраструктуры для отдыха (бассейнов, фонтанов, малых архитектурных форм и других подобных объектов).</w:t>
      </w:r>
    </w:p>
    <w:p w14:paraId="56D1FC4B" w14:textId="417CA1D0" w:rsidR="00BE6022" w:rsidRPr="00FB3474" w:rsidRDefault="00BE6022" w:rsidP="00BE6022">
      <w:pPr>
        <w:pStyle w:val="aff1"/>
        <w:ind w:firstLine="709"/>
        <w:jc w:val="both"/>
        <w:rPr>
          <w:sz w:val="28"/>
          <w:szCs w:val="28"/>
        </w:rPr>
      </w:pPr>
      <w:r w:rsidRPr="00FB3474">
        <w:rPr>
          <w:sz w:val="28"/>
          <w:szCs w:val="28"/>
        </w:rPr>
        <w:t xml:space="preserve">Земельные участки в границах территорий, занятых бульварами, могут быть </w:t>
      </w:r>
      <w:r w:rsidR="007A19B8">
        <w:rPr>
          <w:sz w:val="28"/>
          <w:szCs w:val="28"/>
        </w:rPr>
        <w:t>использованы</w:t>
      </w:r>
      <w:r w:rsidRPr="00FB3474">
        <w:rPr>
          <w:sz w:val="28"/>
          <w:szCs w:val="28"/>
        </w:rPr>
        <w:t xml:space="preserve"> для размещения вспомогательных строений и инфраструктуры для отдыха: </w:t>
      </w:r>
    </w:p>
    <w:p w14:paraId="50C8A6FB" w14:textId="77777777" w:rsidR="00BE6022" w:rsidRPr="00FB3474" w:rsidRDefault="00BE6022" w:rsidP="008A08CF">
      <w:pPr>
        <w:pStyle w:val="aff1"/>
        <w:numPr>
          <w:ilvl w:val="0"/>
          <w:numId w:val="15"/>
        </w:numPr>
        <w:ind w:left="0" w:firstLine="709"/>
        <w:jc w:val="both"/>
        <w:rPr>
          <w:sz w:val="28"/>
          <w:szCs w:val="28"/>
        </w:rPr>
      </w:pPr>
      <w:r w:rsidRPr="00FB3474">
        <w:rPr>
          <w:sz w:val="28"/>
          <w:szCs w:val="28"/>
        </w:rPr>
        <w:t xml:space="preserve">фонтанов; </w:t>
      </w:r>
    </w:p>
    <w:p w14:paraId="3CBACDF1" w14:textId="77777777" w:rsidR="00BE6022" w:rsidRPr="00FB3474" w:rsidRDefault="00BE6022" w:rsidP="008A08CF">
      <w:pPr>
        <w:pStyle w:val="aff1"/>
        <w:numPr>
          <w:ilvl w:val="0"/>
          <w:numId w:val="15"/>
        </w:numPr>
        <w:ind w:left="0" w:firstLine="709"/>
        <w:jc w:val="both"/>
        <w:rPr>
          <w:sz w:val="28"/>
          <w:szCs w:val="28"/>
        </w:rPr>
      </w:pPr>
      <w:r w:rsidRPr="00FB3474">
        <w:rPr>
          <w:sz w:val="28"/>
          <w:szCs w:val="28"/>
        </w:rPr>
        <w:t xml:space="preserve">проката игрового и спортивного инвентаря; </w:t>
      </w:r>
    </w:p>
    <w:p w14:paraId="657B5976" w14:textId="77777777" w:rsidR="00BE6022" w:rsidRPr="00FB3474" w:rsidRDefault="00BE6022" w:rsidP="008A08CF">
      <w:pPr>
        <w:pStyle w:val="aff1"/>
        <w:numPr>
          <w:ilvl w:val="0"/>
          <w:numId w:val="15"/>
        </w:numPr>
        <w:ind w:left="0" w:firstLine="709"/>
        <w:jc w:val="both"/>
        <w:rPr>
          <w:sz w:val="28"/>
          <w:szCs w:val="28"/>
        </w:rPr>
      </w:pPr>
      <w:r w:rsidRPr="00FB3474">
        <w:rPr>
          <w:sz w:val="28"/>
          <w:szCs w:val="28"/>
        </w:rPr>
        <w:t xml:space="preserve">киосков, лоточной торговли, временных павильонов розничной торговли, обслуживания и общественного питания; </w:t>
      </w:r>
    </w:p>
    <w:p w14:paraId="4823E593" w14:textId="77777777" w:rsidR="00BE6022" w:rsidRPr="00FB3474" w:rsidRDefault="00BE6022" w:rsidP="008A08CF">
      <w:pPr>
        <w:pStyle w:val="aff1"/>
        <w:numPr>
          <w:ilvl w:val="0"/>
          <w:numId w:val="15"/>
        </w:numPr>
        <w:ind w:left="0" w:firstLine="709"/>
        <w:jc w:val="both"/>
        <w:rPr>
          <w:sz w:val="28"/>
          <w:szCs w:val="28"/>
        </w:rPr>
      </w:pPr>
      <w:r w:rsidRPr="00FB3474">
        <w:rPr>
          <w:sz w:val="28"/>
          <w:szCs w:val="28"/>
        </w:rPr>
        <w:t xml:space="preserve">озеленения; </w:t>
      </w:r>
    </w:p>
    <w:p w14:paraId="242B0CD9" w14:textId="77777777" w:rsidR="00BE6022" w:rsidRPr="00FB3474" w:rsidRDefault="00BE6022" w:rsidP="008A08CF">
      <w:pPr>
        <w:pStyle w:val="aff1"/>
        <w:numPr>
          <w:ilvl w:val="0"/>
          <w:numId w:val="15"/>
        </w:numPr>
        <w:ind w:left="0" w:firstLine="709"/>
        <w:jc w:val="both"/>
        <w:rPr>
          <w:sz w:val="28"/>
          <w:szCs w:val="28"/>
        </w:rPr>
      </w:pPr>
      <w:r w:rsidRPr="00FB3474">
        <w:rPr>
          <w:sz w:val="28"/>
          <w:szCs w:val="28"/>
        </w:rPr>
        <w:t xml:space="preserve">малых архитектурных форм; </w:t>
      </w:r>
    </w:p>
    <w:p w14:paraId="2298AF82" w14:textId="77777777" w:rsidR="00BE6022" w:rsidRPr="00FB3474" w:rsidRDefault="00BE6022" w:rsidP="008A08CF">
      <w:pPr>
        <w:pStyle w:val="aff1"/>
        <w:numPr>
          <w:ilvl w:val="0"/>
          <w:numId w:val="15"/>
        </w:numPr>
        <w:ind w:left="0" w:firstLine="709"/>
        <w:jc w:val="both"/>
        <w:rPr>
          <w:sz w:val="28"/>
          <w:szCs w:val="28"/>
        </w:rPr>
      </w:pPr>
      <w:r w:rsidRPr="00FB3474">
        <w:rPr>
          <w:sz w:val="28"/>
          <w:szCs w:val="28"/>
        </w:rPr>
        <w:t xml:space="preserve">опорных пунктов милиции; </w:t>
      </w:r>
    </w:p>
    <w:p w14:paraId="5691DD6D" w14:textId="77777777" w:rsidR="00BE6022" w:rsidRPr="00FB3474" w:rsidRDefault="00BE6022" w:rsidP="008A08CF">
      <w:pPr>
        <w:pStyle w:val="aff1"/>
        <w:numPr>
          <w:ilvl w:val="0"/>
          <w:numId w:val="15"/>
        </w:numPr>
        <w:ind w:left="0" w:firstLine="709"/>
        <w:jc w:val="both"/>
        <w:rPr>
          <w:sz w:val="28"/>
          <w:szCs w:val="28"/>
        </w:rPr>
      </w:pPr>
      <w:r w:rsidRPr="00FB3474">
        <w:rPr>
          <w:sz w:val="28"/>
          <w:szCs w:val="28"/>
        </w:rPr>
        <w:t xml:space="preserve">общественных туалетов; </w:t>
      </w:r>
    </w:p>
    <w:p w14:paraId="34E87837" w14:textId="77777777" w:rsidR="00BE6022" w:rsidRPr="00FB3474" w:rsidRDefault="00BE6022" w:rsidP="008A08CF">
      <w:pPr>
        <w:pStyle w:val="aff1"/>
        <w:numPr>
          <w:ilvl w:val="0"/>
          <w:numId w:val="15"/>
        </w:numPr>
        <w:ind w:left="0" w:firstLine="709"/>
        <w:jc w:val="both"/>
        <w:rPr>
          <w:sz w:val="28"/>
          <w:szCs w:val="28"/>
        </w:rPr>
      </w:pPr>
      <w:r w:rsidRPr="00FB3474">
        <w:rPr>
          <w:sz w:val="28"/>
          <w:szCs w:val="28"/>
        </w:rPr>
        <w:t xml:space="preserve">площадок для выгула собак; </w:t>
      </w:r>
    </w:p>
    <w:p w14:paraId="555892BF" w14:textId="77777777" w:rsidR="00BE6022" w:rsidRPr="00FB3474" w:rsidRDefault="00BE6022" w:rsidP="008A08CF">
      <w:pPr>
        <w:pStyle w:val="aff1"/>
        <w:numPr>
          <w:ilvl w:val="0"/>
          <w:numId w:val="15"/>
        </w:numPr>
        <w:ind w:left="0" w:firstLine="709"/>
        <w:jc w:val="both"/>
        <w:rPr>
          <w:sz w:val="28"/>
          <w:szCs w:val="28"/>
        </w:rPr>
      </w:pPr>
      <w:r w:rsidRPr="00FB3474">
        <w:rPr>
          <w:sz w:val="28"/>
          <w:szCs w:val="28"/>
        </w:rPr>
        <w:t xml:space="preserve">мемориальных комплексов; </w:t>
      </w:r>
    </w:p>
    <w:p w14:paraId="42028F24" w14:textId="77777777" w:rsidR="00BE6022" w:rsidRPr="00FB3474" w:rsidRDefault="00BE6022" w:rsidP="008A08CF">
      <w:pPr>
        <w:pStyle w:val="aff1"/>
        <w:numPr>
          <w:ilvl w:val="0"/>
          <w:numId w:val="15"/>
        </w:numPr>
        <w:ind w:left="0" w:firstLine="709"/>
        <w:jc w:val="both"/>
        <w:rPr>
          <w:sz w:val="28"/>
          <w:szCs w:val="28"/>
        </w:rPr>
      </w:pPr>
      <w:r w:rsidRPr="00FB3474">
        <w:rPr>
          <w:sz w:val="28"/>
          <w:szCs w:val="28"/>
        </w:rPr>
        <w:t>и других подобных объектов.</w:t>
      </w:r>
    </w:p>
    <w:p w14:paraId="773A252D" w14:textId="2069CB12" w:rsidR="00BE6022" w:rsidRPr="00FB3474" w:rsidRDefault="00BE6022" w:rsidP="00BE6022">
      <w:pPr>
        <w:pStyle w:val="aff1"/>
        <w:ind w:firstLine="709"/>
        <w:jc w:val="both"/>
        <w:rPr>
          <w:sz w:val="28"/>
          <w:szCs w:val="28"/>
        </w:rPr>
      </w:pPr>
      <w:r w:rsidRPr="00FB3474">
        <w:rPr>
          <w:sz w:val="28"/>
          <w:szCs w:val="28"/>
        </w:rPr>
        <w:lastRenderedPageBreak/>
        <w:t xml:space="preserve">Земельные участки в границах территорий, занятых площадями, улицами, проездами могут быть </w:t>
      </w:r>
      <w:r w:rsidR="007A19B8">
        <w:rPr>
          <w:sz w:val="28"/>
          <w:szCs w:val="28"/>
        </w:rPr>
        <w:t>использованы</w:t>
      </w:r>
      <w:r w:rsidRPr="00FB3474">
        <w:rPr>
          <w:sz w:val="28"/>
          <w:szCs w:val="28"/>
        </w:rPr>
        <w:t xml:space="preserve"> для размещения вспомогательных строений и инфраструктуры для отдыха: </w:t>
      </w:r>
    </w:p>
    <w:p w14:paraId="0CB12C08" w14:textId="77777777" w:rsidR="00BE6022" w:rsidRPr="00FB3474" w:rsidRDefault="00BE6022" w:rsidP="008A08CF">
      <w:pPr>
        <w:pStyle w:val="aff1"/>
        <w:numPr>
          <w:ilvl w:val="0"/>
          <w:numId w:val="16"/>
        </w:numPr>
        <w:ind w:left="0" w:firstLine="709"/>
        <w:jc w:val="both"/>
        <w:rPr>
          <w:sz w:val="28"/>
          <w:szCs w:val="28"/>
        </w:rPr>
      </w:pPr>
      <w:r w:rsidRPr="00FB3474">
        <w:rPr>
          <w:sz w:val="28"/>
          <w:szCs w:val="28"/>
        </w:rPr>
        <w:t xml:space="preserve">фонтанов; </w:t>
      </w:r>
    </w:p>
    <w:p w14:paraId="03F2EBFA" w14:textId="77777777" w:rsidR="00BE6022" w:rsidRPr="00FB3474" w:rsidRDefault="00BE6022" w:rsidP="008A08CF">
      <w:pPr>
        <w:pStyle w:val="aff1"/>
        <w:numPr>
          <w:ilvl w:val="0"/>
          <w:numId w:val="16"/>
        </w:numPr>
        <w:ind w:left="0" w:firstLine="709"/>
        <w:jc w:val="both"/>
        <w:rPr>
          <w:sz w:val="28"/>
          <w:szCs w:val="28"/>
        </w:rPr>
      </w:pPr>
      <w:r w:rsidRPr="00FB3474">
        <w:rPr>
          <w:sz w:val="28"/>
          <w:szCs w:val="28"/>
        </w:rPr>
        <w:t xml:space="preserve">проката игрового и спортивного инвентаря; </w:t>
      </w:r>
    </w:p>
    <w:p w14:paraId="19538AB9" w14:textId="77777777" w:rsidR="00BE6022" w:rsidRPr="00FB3474" w:rsidRDefault="00BE6022" w:rsidP="008A08CF">
      <w:pPr>
        <w:pStyle w:val="aff1"/>
        <w:numPr>
          <w:ilvl w:val="0"/>
          <w:numId w:val="16"/>
        </w:numPr>
        <w:ind w:left="0" w:firstLine="709"/>
        <w:jc w:val="both"/>
        <w:rPr>
          <w:sz w:val="28"/>
          <w:szCs w:val="28"/>
        </w:rPr>
      </w:pPr>
      <w:r w:rsidRPr="00FB3474">
        <w:rPr>
          <w:sz w:val="28"/>
          <w:szCs w:val="28"/>
        </w:rPr>
        <w:t xml:space="preserve">лоточной торговли, временных павильонов розничной торговли, обслуживания и общественного питания; </w:t>
      </w:r>
    </w:p>
    <w:p w14:paraId="34FD97D3" w14:textId="77777777" w:rsidR="00BE6022" w:rsidRPr="00FB3474" w:rsidRDefault="00BE6022" w:rsidP="008A08CF">
      <w:pPr>
        <w:pStyle w:val="aff1"/>
        <w:numPr>
          <w:ilvl w:val="0"/>
          <w:numId w:val="16"/>
        </w:numPr>
        <w:ind w:left="0" w:firstLine="709"/>
        <w:jc w:val="both"/>
        <w:rPr>
          <w:sz w:val="28"/>
          <w:szCs w:val="28"/>
        </w:rPr>
      </w:pPr>
      <w:r w:rsidRPr="00FB3474">
        <w:rPr>
          <w:sz w:val="28"/>
          <w:szCs w:val="28"/>
        </w:rPr>
        <w:t xml:space="preserve">озеленения; </w:t>
      </w:r>
    </w:p>
    <w:p w14:paraId="7FB65177" w14:textId="77777777" w:rsidR="00BE6022" w:rsidRPr="00FB3474" w:rsidRDefault="00BE6022" w:rsidP="008A08CF">
      <w:pPr>
        <w:pStyle w:val="aff1"/>
        <w:numPr>
          <w:ilvl w:val="0"/>
          <w:numId w:val="16"/>
        </w:numPr>
        <w:ind w:left="0" w:firstLine="709"/>
        <w:jc w:val="both"/>
        <w:rPr>
          <w:sz w:val="28"/>
          <w:szCs w:val="28"/>
        </w:rPr>
      </w:pPr>
      <w:r w:rsidRPr="00FB3474">
        <w:rPr>
          <w:sz w:val="28"/>
          <w:szCs w:val="28"/>
        </w:rPr>
        <w:t xml:space="preserve">временных площадок, используемых для проведения культурно-массовых мероприятий; </w:t>
      </w:r>
    </w:p>
    <w:p w14:paraId="10603DF1" w14:textId="77777777" w:rsidR="00BE6022" w:rsidRPr="00FB3474" w:rsidRDefault="00BE6022" w:rsidP="008A08CF">
      <w:pPr>
        <w:pStyle w:val="aff1"/>
        <w:numPr>
          <w:ilvl w:val="0"/>
          <w:numId w:val="16"/>
        </w:numPr>
        <w:ind w:left="0" w:firstLine="709"/>
        <w:jc w:val="both"/>
        <w:rPr>
          <w:sz w:val="28"/>
          <w:szCs w:val="28"/>
        </w:rPr>
      </w:pPr>
      <w:r w:rsidRPr="00FB3474">
        <w:rPr>
          <w:sz w:val="28"/>
          <w:szCs w:val="28"/>
        </w:rPr>
        <w:t xml:space="preserve">малых архитектурных форм; </w:t>
      </w:r>
    </w:p>
    <w:p w14:paraId="5734F5D4" w14:textId="77777777" w:rsidR="00BE6022" w:rsidRPr="00FB3474" w:rsidRDefault="00BE6022" w:rsidP="008A08CF">
      <w:pPr>
        <w:pStyle w:val="aff1"/>
        <w:numPr>
          <w:ilvl w:val="0"/>
          <w:numId w:val="16"/>
        </w:numPr>
        <w:ind w:left="0" w:firstLine="709"/>
        <w:jc w:val="both"/>
        <w:rPr>
          <w:sz w:val="28"/>
          <w:szCs w:val="28"/>
        </w:rPr>
      </w:pPr>
      <w:r w:rsidRPr="00FB3474">
        <w:rPr>
          <w:sz w:val="28"/>
          <w:szCs w:val="28"/>
        </w:rPr>
        <w:t xml:space="preserve">опорных пунктов милиции; </w:t>
      </w:r>
    </w:p>
    <w:p w14:paraId="25C7B775" w14:textId="77777777" w:rsidR="00BE6022" w:rsidRPr="00FB3474" w:rsidRDefault="00BE6022" w:rsidP="008A08CF">
      <w:pPr>
        <w:pStyle w:val="aff1"/>
        <w:numPr>
          <w:ilvl w:val="0"/>
          <w:numId w:val="16"/>
        </w:numPr>
        <w:ind w:left="0" w:firstLine="709"/>
        <w:jc w:val="both"/>
        <w:rPr>
          <w:sz w:val="28"/>
          <w:szCs w:val="28"/>
        </w:rPr>
      </w:pPr>
      <w:r w:rsidRPr="00FB3474">
        <w:rPr>
          <w:sz w:val="28"/>
          <w:szCs w:val="28"/>
        </w:rPr>
        <w:t xml:space="preserve">общественных туалетов; </w:t>
      </w:r>
    </w:p>
    <w:p w14:paraId="79D5DD7D" w14:textId="77777777" w:rsidR="00BE6022" w:rsidRPr="00FB3474" w:rsidRDefault="00BE6022" w:rsidP="008A08CF">
      <w:pPr>
        <w:pStyle w:val="aff1"/>
        <w:numPr>
          <w:ilvl w:val="0"/>
          <w:numId w:val="16"/>
        </w:numPr>
        <w:ind w:left="0" w:firstLine="709"/>
        <w:jc w:val="both"/>
        <w:rPr>
          <w:sz w:val="28"/>
          <w:szCs w:val="28"/>
        </w:rPr>
      </w:pPr>
      <w:r w:rsidRPr="00FB3474">
        <w:rPr>
          <w:sz w:val="28"/>
          <w:szCs w:val="28"/>
        </w:rPr>
        <w:t xml:space="preserve">стоянок автомобилей; </w:t>
      </w:r>
    </w:p>
    <w:p w14:paraId="1C9F0A62" w14:textId="77777777" w:rsidR="00BE6022" w:rsidRPr="00FB3474" w:rsidRDefault="00BE6022" w:rsidP="008A08CF">
      <w:pPr>
        <w:pStyle w:val="aff1"/>
        <w:numPr>
          <w:ilvl w:val="0"/>
          <w:numId w:val="16"/>
        </w:numPr>
        <w:ind w:left="0" w:firstLine="709"/>
        <w:jc w:val="both"/>
        <w:rPr>
          <w:sz w:val="28"/>
          <w:szCs w:val="28"/>
        </w:rPr>
      </w:pPr>
      <w:r w:rsidRPr="00FB3474">
        <w:rPr>
          <w:sz w:val="28"/>
          <w:szCs w:val="28"/>
        </w:rPr>
        <w:t xml:space="preserve">мемориальных комплексов; </w:t>
      </w:r>
    </w:p>
    <w:p w14:paraId="1C5E22C0" w14:textId="77777777" w:rsidR="00BE6022" w:rsidRPr="00FB3474" w:rsidRDefault="00BE6022" w:rsidP="008A08CF">
      <w:pPr>
        <w:pStyle w:val="aff1"/>
        <w:numPr>
          <w:ilvl w:val="0"/>
          <w:numId w:val="16"/>
        </w:numPr>
        <w:ind w:left="0" w:firstLine="709"/>
        <w:jc w:val="both"/>
        <w:rPr>
          <w:sz w:val="28"/>
          <w:szCs w:val="28"/>
        </w:rPr>
      </w:pPr>
      <w:r w:rsidRPr="00FB3474">
        <w:rPr>
          <w:sz w:val="28"/>
          <w:szCs w:val="28"/>
        </w:rPr>
        <w:t>и других подобных объектов.</w:t>
      </w:r>
    </w:p>
    <w:p w14:paraId="6267EEB9" w14:textId="471B228A" w:rsidR="00BE6022" w:rsidRPr="00FB3474" w:rsidRDefault="007A19B8" w:rsidP="00BE6022">
      <w:pPr>
        <w:pStyle w:val="aff1"/>
        <w:ind w:firstLine="709"/>
        <w:jc w:val="both"/>
        <w:rPr>
          <w:sz w:val="28"/>
          <w:szCs w:val="28"/>
        </w:rPr>
      </w:pPr>
      <w:r>
        <w:rPr>
          <w:sz w:val="28"/>
          <w:szCs w:val="28"/>
        </w:rPr>
        <w:t>Разрешение на пользование земельным</w:t>
      </w:r>
      <w:r w:rsidR="00BE6022" w:rsidRPr="00FB3474">
        <w:rPr>
          <w:sz w:val="28"/>
          <w:szCs w:val="28"/>
        </w:rPr>
        <w:t xml:space="preserve"> участк</w:t>
      </w:r>
      <w:r>
        <w:rPr>
          <w:sz w:val="28"/>
          <w:szCs w:val="28"/>
        </w:rPr>
        <w:t>ом</w:t>
      </w:r>
      <w:r w:rsidR="00BE6022" w:rsidRPr="00FB3474">
        <w:rPr>
          <w:sz w:val="28"/>
          <w:szCs w:val="28"/>
        </w:rPr>
        <w:t xml:space="preserve"> в границах территорий общего пользования предоставляются для целей размещения объектов, физическим или юридическим лицам </w:t>
      </w:r>
      <w:r>
        <w:rPr>
          <w:sz w:val="28"/>
          <w:szCs w:val="28"/>
        </w:rPr>
        <w:t>на</w:t>
      </w:r>
      <w:r w:rsidR="00BE6022" w:rsidRPr="00FB3474">
        <w:rPr>
          <w:sz w:val="28"/>
          <w:szCs w:val="28"/>
        </w:rPr>
        <w:t xml:space="preserve"> краткосрочн</w:t>
      </w:r>
      <w:r>
        <w:rPr>
          <w:sz w:val="28"/>
          <w:szCs w:val="28"/>
        </w:rPr>
        <w:t>ый период</w:t>
      </w:r>
      <w:r w:rsidR="00BE6022" w:rsidRPr="00FB3474">
        <w:rPr>
          <w:sz w:val="28"/>
          <w:szCs w:val="28"/>
        </w:rPr>
        <w:t xml:space="preserve"> (до пяти лет) в порядке, установленном нормативным правовым актом Совета поселения.</w:t>
      </w:r>
    </w:p>
    <w:p w14:paraId="483E1A48" w14:textId="77777777" w:rsidR="00BE6022" w:rsidRDefault="00BE6022" w:rsidP="00BE6022">
      <w:pPr>
        <w:pStyle w:val="aff1"/>
        <w:ind w:firstLine="709"/>
        <w:jc w:val="both"/>
        <w:rPr>
          <w:sz w:val="28"/>
          <w:szCs w:val="28"/>
        </w:rPr>
      </w:pPr>
    </w:p>
    <w:bookmarkEnd w:id="0"/>
    <w:p w14:paraId="6DA982E2" w14:textId="77777777" w:rsidR="00C95FD7" w:rsidRDefault="00C95FD7" w:rsidP="001F6206">
      <w:pPr>
        <w:spacing w:line="240" w:lineRule="auto"/>
        <w:jc w:val="left"/>
        <w:rPr>
          <w:bCs/>
          <w:szCs w:val="24"/>
        </w:rPr>
        <w:sectPr w:rsidR="00C95FD7" w:rsidSect="009555DF">
          <w:pgSz w:w="11906" w:h="16838"/>
          <w:pgMar w:top="1134" w:right="567" w:bottom="851" w:left="1701" w:header="567" w:footer="567" w:gutter="0"/>
          <w:cols w:space="720"/>
          <w:docGrid w:linePitch="326"/>
        </w:sectPr>
      </w:pPr>
    </w:p>
    <w:p w14:paraId="0A411531" w14:textId="2C48531E" w:rsidR="00C95FD7" w:rsidRDefault="00C95FD7" w:rsidP="001F6206">
      <w:pPr>
        <w:spacing w:line="240" w:lineRule="auto"/>
        <w:jc w:val="left"/>
        <w:rPr>
          <w:bCs/>
          <w:szCs w:val="24"/>
        </w:rPr>
      </w:pPr>
    </w:p>
    <w:p w14:paraId="7E9DF87E" w14:textId="77777777" w:rsidR="00C95FD7" w:rsidRDefault="00C95FD7" w:rsidP="001F6206">
      <w:pPr>
        <w:spacing w:line="240" w:lineRule="auto"/>
        <w:jc w:val="left"/>
        <w:rPr>
          <w:bCs/>
          <w:szCs w:val="24"/>
        </w:rPr>
      </w:pPr>
    </w:p>
    <w:p w14:paraId="0D52FD0D" w14:textId="77777777" w:rsidR="00C95FD7" w:rsidRDefault="00C95FD7" w:rsidP="001F6206">
      <w:pPr>
        <w:spacing w:line="240" w:lineRule="auto"/>
        <w:jc w:val="left"/>
        <w:rPr>
          <w:bCs/>
          <w:szCs w:val="24"/>
        </w:rPr>
      </w:pPr>
    </w:p>
    <w:p w14:paraId="43C29831" w14:textId="77777777" w:rsidR="00C95FD7" w:rsidRDefault="00C95FD7" w:rsidP="001F6206">
      <w:pPr>
        <w:spacing w:line="240" w:lineRule="auto"/>
        <w:jc w:val="left"/>
        <w:rPr>
          <w:bCs/>
          <w:szCs w:val="24"/>
        </w:rPr>
      </w:pPr>
    </w:p>
    <w:p w14:paraId="1B5559AF" w14:textId="77777777" w:rsidR="00C95FD7" w:rsidRDefault="00C95FD7" w:rsidP="001F6206">
      <w:pPr>
        <w:spacing w:line="240" w:lineRule="auto"/>
        <w:jc w:val="left"/>
        <w:rPr>
          <w:bCs/>
          <w:szCs w:val="24"/>
        </w:rPr>
      </w:pPr>
    </w:p>
    <w:p w14:paraId="345E45CC" w14:textId="608EB14A" w:rsidR="00C95FD7" w:rsidRDefault="00C95FD7" w:rsidP="001F6206">
      <w:pPr>
        <w:spacing w:line="240" w:lineRule="auto"/>
        <w:jc w:val="left"/>
        <w:rPr>
          <w:bCs/>
          <w:szCs w:val="24"/>
        </w:rPr>
      </w:pPr>
    </w:p>
    <w:p w14:paraId="096CC0B5" w14:textId="77777777" w:rsidR="00107EBF" w:rsidRDefault="00107EBF" w:rsidP="001F6206">
      <w:pPr>
        <w:spacing w:line="240" w:lineRule="auto"/>
        <w:jc w:val="left"/>
        <w:rPr>
          <w:bCs/>
          <w:szCs w:val="24"/>
        </w:rPr>
      </w:pPr>
    </w:p>
    <w:p w14:paraId="27D1C0C5" w14:textId="77777777" w:rsidR="00107EBF" w:rsidRDefault="00107EBF" w:rsidP="001F6206">
      <w:pPr>
        <w:spacing w:line="240" w:lineRule="auto"/>
        <w:jc w:val="left"/>
        <w:rPr>
          <w:bCs/>
          <w:szCs w:val="24"/>
        </w:rPr>
      </w:pPr>
    </w:p>
    <w:p w14:paraId="34DD02C9" w14:textId="77777777" w:rsidR="00107EBF" w:rsidRDefault="00107EBF" w:rsidP="001F6206">
      <w:pPr>
        <w:spacing w:line="240" w:lineRule="auto"/>
        <w:jc w:val="left"/>
        <w:rPr>
          <w:bCs/>
          <w:szCs w:val="24"/>
        </w:rPr>
      </w:pPr>
    </w:p>
    <w:p w14:paraId="1DC09BDC" w14:textId="77777777" w:rsidR="00107EBF" w:rsidRDefault="00107EBF" w:rsidP="001F6206">
      <w:pPr>
        <w:spacing w:line="240" w:lineRule="auto"/>
        <w:jc w:val="left"/>
        <w:rPr>
          <w:bCs/>
          <w:szCs w:val="24"/>
        </w:rPr>
      </w:pPr>
    </w:p>
    <w:p w14:paraId="1FA877EE" w14:textId="77777777" w:rsidR="00C95FD7" w:rsidRDefault="00C95FD7" w:rsidP="001F6206">
      <w:pPr>
        <w:spacing w:line="240" w:lineRule="auto"/>
        <w:jc w:val="left"/>
        <w:rPr>
          <w:bCs/>
          <w:szCs w:val="24"/>
        </w:rPr>
      </w:pPr>
    </w:p>
    <w:p w14:paraId="1D0DB09E" w14:textId="77777777" w:rsidR="00C95FD7" w:rsidRDefault="00C95FD7" w:rsidP="001F6206">
      <w:pPr>
        <w:spacing w:line="240" w:lineRule="auto"/>
        <w:jc w:val="left"/>
        <w:rPr>
          <w:bCs/>
          <w:szCs w:val="24"/>
        </w:rPr>
      </w:pPr>
    </w:p>
    <w:p w14:paraId="313D57FE" w14:textId="77777777" w:rsidR="00C95FD7" w:rsidRDefault="00C95FD7" w:rsidP="001F6206">
      <w:pPr>
        <w:spacing w:line="240" w:lineRule="auto"/>
        <w:jc w:val="left"/>
        <w:rPr>
          <w:bCs/>
          <w:szCs w:val="24"/>
        </w:rPr>
      </w:pPr>
    </w:p>
    <w:p w14:paraId="196586C3" w14:textId="77777777" w:rsidR="00C95FD7" w:rsidRDefault="00C95FD7" w:rsidP="001F6206">
      <w:pPr>
        <w:spacing w:line="240" w:lineRule="auto"/>
        <w:jc w:val="left"/>
        <w:rPr>
          <w:bCs/>
          <w:szCs w:val="24"/>
        </w:rPr>
      </w:pPr>
    </w:p>
    <w:p w14:paraId="1580933E" w14:textId="30B7287E" w:rsidR="00C95FD7" w:rsidRDefault="00C95FD7" w:rsidP="00B27644">
      <w:pPr>
        <w:spacing w:line="240" w:lineRule="auto"/>
        <w:jc w:val="center"/>
        <w:rPr>
          <w:b/>
          <w:sz w:val="28"/>
          <w:szCs w:val="28"/>
          <w:lang w:eastAsia="ru-RU"/>
        </w:rPr>
      </w:pPr>
      <w:r w:rsidRPr="0047553F">
        <w:rPr>
          <w:b/>
          <w:sz w:val="28"/>
          <w:szCs w:val="28"/>
          <w:lang w:eastAsia="ru-RU"/>
        </w:rPr>
        <w:t xml:space="preserve">ЧАСТЬ </w:t>
      </w:r>
      <w:r w:rsidRPr="0047553F">
        <w:rPr>
          <w:b/>
          <w:sz w:val="28"/>
          <w:szCs w:val="28"/>
          <w:lang w:val="en-US" w:eastAsia="ru-RU"/>
        </w:rPr>
        <w:t>II</w:t>
      </w:r>
    </w:p>
    <w:p w14:paraId="6F9ABF5C" w14:textId="77777777" w:rsidR="00B27644" w:rsidRPr="00B27644" w:rsidRDefault="00B27644" w:rsidP="00B27644">
      <w:pPr>
        <w:spacing w:line="240" w:lineRule="auto"/>
        <w:jc w:val="center"/>
        <w:rPr>
          <w:b/>
          <w:sz w:val="28"/>
          <w:szCs w:val="28"/>
          <w:lang w:eastAsia="ru-RU"/>
        </w:rPr>
      </w:pPr>
    </w:p>
    <w:p w14:paraId="760E2273" w14:textId="77777777" w:rsidR="00413667" w:rsidRPr="00413667" w:rsidRDefault="00413667" w:rsidP="00413667">
      <w:pPr>
        <w:pStyle w:val="21"/>
        <w:spacing w:before="0" w:line="240" w:lineRule="auto"/>
        <w:jc w:val="center"/>
        <w:rPr>
          <w:rFonts w:ascii="Times New Roman" w:hAnsi="Times New Roman" w:cs="Times New Roman"/>
          <w:b/>
          <w:color w:val="auto"/>
          <w:sz w:val="28"/>
          <w:szCs w:val="28"/>
        </w:rPr>
      </w:pPr>
      <w:r w:rsidRPr="00413667">
        <w:rPr>
          <w:rFonts w:ascii="Times New Roman" w:hAnsi="Times New Roman" w:cs="Times New Roman"/>
          <w:b/>
          <w:color w:val="auto"/>
          <w:sz w:val="28"/>
          <w:szCs w:val="28"/>
        </w:rPr>
        <w:t>КАРТА ГРАДОСТРОИТЕЛЬНОГО ЗОНИРОВАНИЯ</w:t>
      </w:r>
    </w:p>
    <w:p w14:paraId="66010A7B" w14:textId="77777777" w:rsidR="0047553F" w:rsidRDefault="0047553F" w:rsidP="00C95FD7">
      <w:pPr>
        <w:spacing w:line="240" w:lineRule="auto"/>
        <w:jc w:val="center"/>
        <w:rPr>
          <w:bCs/>
          <w:szCs w:val="24"/>
        </w:rPr>
      </w:pPr>
    </w:p>
    <w:p w14:paraId="0F82AA5C" w14:textId="0B8FC065" w:rsidR="00E01300" w:rsidRPr="00E01300" w:rsidRDefault="00E01300" w:rsidP="00C95FD7">
      <w:pPr>
        <w:spacing w:line="240" w:lineRule="auto"/>
        <w:jc w:val="center"/>
        <w:rPr>
          <w:b/>
          <w:sz w:val="28"/>
          <w:szCs w:val="28"/>
        </w:rPr>
      </w:pPr>
      <w:r w:rsidRPr="00E31F09">
        <w:rPr>
          <w:b/>
          <w:sz w:val="28"/>
          <w:szCs w:val="28"/>
        </w:rPr>
        <w:t>КАРТА ЗОН С ОСОБЫМИ УСЛОВИЯМИ ТЕРРИТОРИИ</w:t>
      </w:r>
    </w:p>
    <w:p w14:paraId="22CE468B" w14:textId="77777777" w:rsidR="00E01300" w:rsidRDefault="00E01300" w:rsidP="00C95FD7">
      <w:pPr>
        <w:spacing w:line="240" w:lineRule="auto"/>
        <w:jc w:val="center"/>
      </w:pPr>
    </w:p>
    <w:p w14:paraId="2B9B3861" w14:textId="77777777" w:rsidR="0047553F" w:rsidRDefault="0047553F" w:rsidP="00C95FD7">
      <w:pPr>
        <w:spacing w:line="240" w:lineRule="auto"/>
        <w:jc w:val="center"/>
        <w:rPr>
          <w:bCs/>
          <w:szCs w:val="24"/>
        </w:rPr>
      </w:pPr>
    </w:p>
    <w:p w14:paraId="7CCEB860" w14:textId="77777777" w:rsidR="0047553F" w:rsidRDefault="0047553F" w:rsidP="00C95FD7">
      <w:pPr>
        <w:spacing w:line="240" w:lineRule="auto"/>
        <w:jc w:val="center"/>
        <w:rPr>
          <w:bCs/>
          <w:szCs w:val="24"/>
        </w:rPr>
      </w:pPr>
    </w:p>
    <w:p w14:paraId="6E0FCC30" w14:textId="77777777" w:rsidR="0047553F" w:rsidRDefault="0047553F" w:rsidP="00C95FD7">
      <w:pPr>
        <w:spacing w:line="240" w:lineRule="auto"/>
        <w:jc w:val="center"/>
        <w:rPr>
          <w:bCs/>
          <w:szCs w:val="24"/>
        </w:rPr>
      </w:pPr>
    </w:p>
    <w:p w14:paraId="6F19362F" w14:textId="77777777" w:rsidR="0047553F" w:rsidRDefault="0047553F" w:rsidP="00C95FD7">
      <w:pPr>
        <w:spacing w:line="240" w:lineRule="auto"/>
        <w:jc w:val="center"/>
        <w:rPr>
          <w:bCs/>
          <w:szCs w:val="24"/>
        </w:rPr>
      </w:pPr>
    </w:p>
    <w:p w14:paraId="3540A6BB" w14:textId="77777777" w:rsidR="0047553F" w:rsidRDefault="0047553F" w:rsidP="00C95FD7">
      <w:pPr>
        <w:spacing w:line="240" w:lineRule="auto"/>
        <w:jc w:val="center"/>
        <w:rPr>
          <w:bCs/>
          <w:szCs w:val="24"/>
        </w:rPr>
      </w:pPr>
    </w:p>
    <w:p w14:paraId="0C491EF1" w14:textId="77777777" w:rsidR="0047553F" w:rsidRDefault="0047553F" w:rsidP="00C95FD7">
      <w:pPr>
        <w:spacing w:line="240" w:lineRule="auto"/>
        <w:jc w:val="center"/>
        <w:rPr>
          <w:bCs/>
          <w:szCs w:val="24"/>
        </w:rPr>
      </w:pPr>
    </w:p>
    <w:p w14:paraId="6C34B035" w14:textId="77777777" w:rsidR="0047553F" w:rsidRDefault="0047553F" w:rsidP="00C95FD7">
      <w:pPr>
        <w:spacing w:line="240" w:lineRule="auto"/>
        <w:jc w:val="center"/>
        <w:rPr>
          <w:bCs/>
          <w:szCs w:val="24"/>
        </w:rPr>
      </w:pPr>
    </w:p>
    <w:p w14:paraId="3C58C4FC" w14:textId="77777777" w:rsidR="0047553F" w:rsidRDefault="0047553F" w:rsidP="00C95FD7">
      <w:pPr>
        <w:spacing w:line="240" w:lineRule="auto"/>
        <w:jc w:val="center"/>
        <w:rPr>
          <w:bCs/>
          <w:szCs w:val="24"/>
        </w:rPr>
      </w:pPr>
    </w:p>
    <w:p w14:paraId="3489C865" w14:textId="77777777" w:rsidR="0047553F" w:rsidRDefault="0047553F" w:rsidP="00C95FD7">
      <w:pPr>
        <w:spacing w:line="240" w:lineRule="auto"/>
        <w:jc w:val="center"/>
        <w:rPr>
          <w:bCs/>
          <w:szCs w:val="24"/>
        </w:rPr>
      </w:pPr>
    </w:p>
    <w:p w14:paraId="24D9A428" w14:textId="77777777" w:rsidR="0047553F" w:rsidRDefault="0047553F" w:rsidP="00C95FD7">
      <w:pPr>
        <w:spacing w:line="240" w:lineRule="auto"/>
        <w:jc w:val="center"/>
        <w:rPr>
          <w:bCs/>
          <w:szCs w:val="24"/>
        </w:rPr>
      </w:pPr>
    </w:p>
    <w:p w14:paraId="4C7B67B9" w14:textId="77777777" w:rsidR="0047553F" w:rsidRDefault="0047553F" w:rsidP="00C95FD7">
      <w:pPr>
        <w:spacing w:line="240" w:lineRule="auto"/>
        <w:jc w:val="center"/>
        <w:rPr>
          <w:bCs/>
          <w:szCs w:val="24"/>
        </w:rPr>
      </w:pPr>
    </w:p>
    <w:p w14:paraId="35471234" w14:textId="77777777" w:rsidR="0047553F" w:rsidRDefault="0047553F" w:rsidP="00C95FD7">
      <w:pPr>
        <w:spacing w:line="240" w:lineRule="auto"/>
        <w:jc w:val="center"/>
        <w:rPr>
          <w:bCs/>
          <w:szCs w:val="24"/>
        </w:rPr>
      </w:pPr>
    </w:p>
    <w:p w14:paraId="0292213F" w14:textId="77777777" w:rsidR="0047553F" w:rsidRDefault="0047553F" w:rsidP="00C95FD7">
      <w:pPr>
        <w:spacing w:line="240" w:lineRule="auto"/>
        <w:jc w:val="center"/>
        <w:rPr>
          <w:bCs/>
          <w:szCs w:val="24"/>
        </w:rPr>
      </w:pPr>
    </w:p>
    <w:p w14:paraId="3B1224E2" w14:textId="77777777" w:rsidR="0047553F" w:rsidRDefault="0047553F" w:rsidP="00C95FD7">
      <w:pPr>
        <w:spacing w:line="240" w:lineRule="auto"/>
        <w:jc w:val="center"/>
        <w:rPr>
          <w:bCs/>
          <w:szCs w:val="24"/>
        </w:rPr>
      </w:pPr>
    </w:p>
    <w:p w14:paraId="421DD862" w14:textId="77777777" w:rsidR="0047553F" w:rsidRDefault="0047553F" w:rsidP="00C95FD7">
      <w:pPr>
        <w:spacing w:line="240" w:lineRule="auto"/>
        <w:jc w:val="center"/>
        <w:rPr>
          <w:bCs/>
          <w:szCs w:val="24"/>
        </w:rPr>
      </w:pPr>
    </w:p>
    <w:p w14:paraId="0E02EFC3" w14:textId="77777777" w:rsidR="0047553F" w:rsidRDefault="0047553F" w:rsidP="00C95FD7">
      <w:pPr>
        <w:spacing w:line="240" w:lineRule="auto"/>
        <w:jc w:val="center"/>
        <w:rPr>
          <w:bCs/>
          <w:szCs w:val="24"/>
        </w:rPr>
      </w:pPr>
    </w:p>
    <w:p w14:paraId="21B4BC3F" w14:textId="77777777" w:rsidR="0047553F" w:rsidRDefault="0047553F" w:rsidP="00C95FD7">
      <w:pPr>
        <w:spacing w:line="240" w:lineRule="auto"/>
        <w:jc w:val="center"/>
        <w:rPr>
          <w:bCs/>
          <w:szCs w:val="24"/>
        </w:rPr>
      </w:pPr>
    </w:p>
    <w:p w14:paraId="2DA67D67" w14:textId="77777777" w:rsidR="0047553F" w:rsidRDefault="0047553F" w:rsidP="00C95FD7">
      <w:pPr>
        <w:spacing w:line="240" w:lineRule="auto"/>
        <w:jc w:val="center"/>
        <w:rPr>
          <w:bCs/>
          <w:szCs w:val="24"/>
        </w:rPr>
      </w:pPr>
    </w:p>
    <w:p w14:paraId="28B667DF" w14:textId="6D65AFD5" w:rsidR="0047553F" w:rsidRDefault="0047553F" w:rsidP="00C95FD7">
      <w:pPr>
        <w:spacing w:line="240" w:lineRule="auto"/>
        <w:jc w:val="center"/>
        <w:rPr>
          <w:bCs/>
          <w:noProof/>
          <w:szCs w:val="24"/>
          <w:lang w:eastAsia="ru-RU"/>
        </w:rPr>
      </w:pPr>
    </w:p>
    <w:p w14:paraId="71176541" w14:textId="77777777" w:rsidR="00413667" w:rsidRDefault="00413667" w:rsidP="00C95FD7">
      <w:pPr>
        <w:spacing w:line="240" w:lineRule="auto"/>
        <w:jc w:val="center"/>
        <w:rPr>
          <w:bCs/>
          <w:noProof/>
          <w:szCs w:val="24"/>
          <w:lang w:eastAsia="ru-RU"/>
        </w:rPr>
      </w:pPr>
    </w:p>
    <w:p w14:paraId="29945797" w14:textId="77777777" w:rsidR="00413667" w:rsidRDefault="00413667" w:rsidP="00C95FD7">
      <w:pPr>
        <w:spacing w:line="240" w:lineRule="auto"/>
        <w:jc w:val="center"/>
        <w:rPr>
          <w:bCs/>
          <w:noProof/>
          <w:szCs w:val="24"/>
          <w:lang w:eastAsia="ru-RU"/>
        </w:rPr>
      </w:pPr>
    </w:p>
    <w:p w14:paraId="3AF101C4" w14:textId="77777777" w:rsidR="00413667" w:rsidRDefault="00413667" w:rsidP="00C95FD7">
      <w:pPr>
        <w:spacing w:line="240" w:lineRule="auto"/>
        <w:jc w:val="center"/>
        <w:rPr>
          <w:bCs/>
          <w:noProof/>
          <w:szCs w:val="24"/>
          <w:lang w:eastAsia="ru-RU"/>
        </w:rPr>
      </w:pPr>
    </w:p>
    <w:p w14:paraId="4ADD81BC" w14:textId="77777777" w:rsidR="00413667" w:rsidRDefault="00413667" w:rsidP="00C95FD7">
      <w:pPr>
        <w:spacing w:line="240" w:lineRule="auto"/>
        <w:jc w:val="center"/>
        <w:rPr>
          <w:bCs/>
          <w:noProof/>
          <w:szCs w:val="24"/>
          <w:lang w:eastAsia="ru-RU"/>
        </w:rPr>
      </w:pPr>
    </w:p>
    <w:p w14:paraId="2EC6F8B7" w14:textId="77777777" w:rsidR="00413667" w:rsidRDefault="00413667" w:rsidP="00C95FD7">
      <w:pPr>
        <w:spacing w:line="240" w:lineRule="auto"/>
        <w:jc w:val="center"/>
        <w:rPr>
          <w:bCs/>
          <w:noProof/>
          <w:szCs w:val="24"/>
          <w:lang w:eastAsia="ru-RU"/>
        </w:rPr>
      </w:pPr>
    </w:p>
    <w:p w14:paraId="31363DAF" w14:textId="77777777" w:rsidR="00413667" w:rsidRDefault="00413667" w:rsidP="00C95FD7">
      <w:pPr>
        <w:spacing w:line="240" w:lineRule="auto"/>
        <w:jc w:val="center"/>
        <w:rPr>
          <w:bCs/>
          <w:szCs w:val="24"/>
        </w:rPr>
        <w:sectPr w:rsidR="00413667" w:rsidSect="00BE6022">
          <w:pgSz w:w="11906" w:h="16838"/>
          <w:pgMar w:top="1134" w:right="567" w:bottom="1134" w:left="1701" w:header="567" w:footer="567" w:gutter="0"/>
          <w:cols w:space="720"/>
          <w:docGrid w:linePitch="326"/>
        </w:sectPr>
      </w:pPr>
    </w:p>
    <w:p w14:paraId="6B23D062" w14:textId="591B4F15" w:rsidR="00315878" w:rsidRDefault="00315878" w:rsidP="008A08CF">
      <w:pPr>
        <w:pStyle w:val="21"/>
        <w:numPr>
          <w:ilvl w:val="0"/>
          <w:numId w:val="21"/>
        </w:numPr>
        <w:spacing w:before="0" w:line="240" w:lineRule="auto"/>
        <w:jc w:val="center"/>
        <w:rPr>
          <w:rFonts w:ascii="Times New Roman" w:hAnsi="Times New Roman"/>
          <w:b/>
          <w:color w:val="auto"/>
          <w:sz w:val="28"/>
          <w:szCs w:val="28"/>
        </w:rPr>
      </w:pPr>
      <w:bookmarkStart w:id="59" w:name="_Toc11084609"/>
      <w:bookmarkStart w:id="60" w:name="_Toc11084610"/>
      <w:r w:rsidRPr="00315878">
        <w:rPr>
          <w:rFonts w:ascii="Times New Roman" w:hAnsi="Times New Roman"/>
          <w:b/>
          <w:color w:val="auto"/>
          <w:sz w:val="28"/>
          <w:szCs w:val="28"/>
        </w:rPr>
        <w:lastRenderedPageBreak/>
        <w:t>КАРТА ГРАДОСТРОИТЕЛЬНОГО ЗОНИРОВАНИЯ</w:t>
      </w:r>
      <w:bookmarkEnd w:id="59"/>
    </w:p>
    <w:p w14:paraId="289AE3A1" w14:textId="77777777" w:rsidR="00AF3E85" w:rsidRPr="00AF3E85" w:rsidRDefault="00AF3E85" w:rsidP="00AF3E85">
      <w:pPr>
        <w:pStyle w:val="ab"/>
        <w:spacing w:after="0" w:line="240" w:lineRule="auto"/>
        <w:ind w:left="1080"/>
      </w:pPr>
    </w:p>
    <w:p w14:paraId="3DAC0738" w14:textId="77777777" w:rsidR="00315878" w:rsidRDefault="00315878" w:rsidP="00AF3E85">
      <w:pPr>
        <w:pStyle w:val="3"/>
        <w:spacing w:before="0" w:after="0" w:line="240" w:lineRule="auto"/>
        <w:ind w:left="708" w:firstLine="1"/>
        <w:rPr>
          <w:rFonts w:ascii="Times New Roman" w:hAnsi="Times New Roman"/>
          <w:snapToGrid w:val="0"/>
          <w:sz w:val="28"/>
          <w:szCs w:val="28"/>
        </w:rPr>
      </w:pPr>
      <w:r w:rsidRPr="00FB3474">
        <w:rPr>
          <w:rFonts w:ascii="Times New Roman" w:hAnsi="Times New Roman"/>
          <w:sz w:val="28"/>
          <w:szCs w:val="28"/>
        </w:rPr>
        <w:t xml:space="preserve">Статья 18. </w:t>
      </w:r>
      <w:r w:rsidRPr="00FB3474">
        <w:rPr>
          <w:rFonts w:ascii="Times New Roman" w:hAnsi="Times New Roman"/>
          <w:snapToGrid w:val="0"/>
          <w:sz w:val="28"/>
          <w:szCs w:val="28"/>
        </w:rPr>
        <w:t>Порядок установления и виды территориальных зон, отображаемых на карте градостроительного зонирования поселения</w:t>
      </w:r>
      <w:bookmarkEnd w:id="60"/>
    </w:p>
    <w:p w14:paraId="13A02679" w14:textId="77777777" w:rsidR="00315878" w:rsidRPr="00315878" w:rsidRDefault="00315878" w:rsidP="00AF3E85">
      <w:pPr>
        <w:spacing w:line="240" w:lineRule="auto"/>
      </w:pPr>
    </w:p>
    <w:p w14:paraId="0B9DC763" w14:textId="77777777" w:rsidR="00315878" w:rsidRPr="00FB3474" w:rsidRDefault="00315878" w:rsidP="00AF3E85">
      <w:pPr>
        <w:spacing w:line="240" w:lineRule="auto"/>
        <w:ind w:firstLine="709"/>
        <w:rPr>
          <w:snapToGrid w:val="0"/>
          <w:sz w:val="28"/>
          <w:szCs w:val="28"/>
        </w:rPr>
      </w:pPr>
      <w:r w:rsidRPr="00FB3474">
        <w:rPr>
          <w:snapToGrid w:val="0"/>
          <w:sz w:val="28"/>
          <w:szCs w:val="28"/>
        </w:rPr>
        <w:t>Границы территориальных зон, отображаемые на карте градостроительного зонирования поселения, их наименования устанавливаются с учетом:</w:t>
      </w:r>
    </w:p>
    <w:p w14:paraId="3EF6E4DA" w14:textId="77777777" w:rsidR="00315878" w:rsidRPr="00FB3474" w:rsidRDefault="00315878" w:rsidP="008A08CF">
      <w:pPr>
        <w:numPr>
          <w:ilvl w:val="0"/>
          <w:numId w:val="22"/>
        </w:numPr>
        <w:spacing w:line="240" w:lineRule="auto"/>
        <w:ind w:left="0" w:right="-1" w:firstLine="709"/>
        <w:rPr>
          <w:sz w:val="28"/>
          <w:szCs w:val="28"/>
        </w:rPr>
      </w:pPr>
      <w:r w:rsidRPr="00FB3474">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20B64867" w14:textId="77777777" w:rsidR="00315878" w:rsidRPr="00FB3474" w:rsidRDefault="00315878" w:rsidP="008A08CF">
      <w:pPr>
        <w:numPr>
          <w:ilvl w:val="0"/>
          <w:numId w:val="22"/>
        </w:numPr>
        <w:spacing w:line="240" w:lineRule="auto"/>
        <w:ind w:left="0" w:right="-1" w:firstLine="709"/>
        <w:rPr>
          <w:sz w:val="28"/>
          <w:szCs w:val="28"/>
        </w:rPr>
      </w:pPr>
      <w:r w:rsidRPr="00FB3474">
        <w:rPr>
          <w:sz w:val="28"/>
          <w:szCs w:val="28"/>
        </w:rPr>
        <w:t>функциональных зон и параметров их планируемого развития, определенных генеральным планом поселения;</w:t>
      </w:r>
    </w:p>
    <w:p w14:paraId="0C045CA8" w14:textId="77777777" w:rsidR="00315878" w:rsidRPr="00FB3474" w:rsidRDefault="00315878" w:rsidP="008A08CF">
      <w:pPr>
        <w:numPr>
          <w:ilvl w:val="0"/>
          <w:numId w:val="22"/>
        </w:numPr>
        <w:spacing w:line="240" w:lineRule="auto"/>
        <w:ind w:left="0" w:right="-1" w:firstLine="709"/>
        <w:rPr>
          <w:sz w:val="28"/>
          <w:szCs w:val="28"/>
        </w:rPr>
      </w:pPr>
      <w:r w:rsidRPr="00FB3474">
        <w:rPr>
          <w:sz w:val="28"/>
          <w:szCs w:val="28"/>
        </w:rPr>
        <w:t>определенных Градостроительным кодексом Российской Федерации территориальных зон;</w:t>
      </w:r>
    </w:p>
    <w:p w14:paraId="1E634637" w14:textId="77777777" w:rsidR="00315878" w:rsidRPr="00FB3474" w:rsidRDefault="00315878" w:rsidP="008A08CF">
      <w:pPr>
        <w:numPr>
          <w:ilvl w:val="0"/>
          <w:numId w:val="22"/>
        </w:numPr>
        <w:spacing w:line="240" w:lineRule="auto"/>
        <w:ind w:left="0" w:right="-1" w:firstLine="709"/>
        <w:rPr>
          <w:sz w:val="28"/>
          <w:szCs w:val="28"/>
        </w:rPr>
      </w:pPr>
      <w:r w:rsidRPr="00FB3474">
        <w:rPr>
          <w:sz w:val="28"/>
          <w:szCs w:val="28"/>
        </w:rPr>
        <w:t>сложившейся планировки территории и существующего землепользования;</w:t>
      </w:r>
    </w:p>
    <w:p w14:paraId="618973C3" w14:textId="77777777" w:rsidR="00315878" w:rsidRPr="00FB3474" w:rsidRDefault="00315878" w:rsidP="008A08CF">
      <w:pPr>
        <w:numPr>
          <w:ilvl w:val="0"/>
          <w:numId w:val="22"/>
        </w:numPr>
        <w:spacing w:line="240" w:lineRule="auto"/>
        <w:ind w:left="0" w:right="-1" w:firstLine="709"/>
        <w:rPr>
          <w:sz w:val="28"/>
          <w:szCs w:val="28"/>
        </w:rPr>
      </w:pPr>
      <w:r w:rsidRPr="00FB3474">
        <w:rPr>
          <w:sz w:val="28"/>
          <w:szCs w:val="28"/>
        </w:rPr>
        <w:t>планируемых изменений границ земель различных категорий;</w:t>
      </w:r>
    </w:p>
    <w:p w14:paraId="712ADA20" w14:textId="77777777" w:rsidR="00315878" w:rsidRPr="00FB3474" w:rsidRDefault="00315878" w:rsidP="008A08CF">
      <w:pPr>
        <w:numPr>
          <w:ilvl w:val="0"/>
          <w:numId w:val="22"/>
        </w:numPr>
        <w:spacing w:line="240" w:lineRule="auto"/>
        <w:ind w:left="0" w:right="-1" w:firstLine="709"/>
        <w:rPr>
          <w:sz w:val="28"/>
          <w:szCs w:val="28"/>
        </w:rPr>
      </w:pPr>
      <w:r w:rsidRPr="00FB3474">
        <w:rPr>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14:paraId="13FEF91C" w14:textId="77777777" w:rsidR="00315878" w:rsidRPr="00FB3474" w:rsidRDefault="00315878" w:rsidP="00315878">
      <w:pPr>
        <w:spacing w:line="240" w:lineRule="auto"/>
        <w:ind w:right="-1" w:firstLine="709"/>
        <w:rPr>
          <w:sz w:val="28"/>
          <w:szCs w:val="28"/>
        </w:rPr>
      </w:pPr>
      <w:r w:rsidRPr="00FB3474">
        <w:rPr>
          <w:sz w:val="28"/>
          <w:szCs w:val="28"/>
        </w:rPr>
        <w:t xml:space="preserve">Границы территориальных зон </w:t>
      </w:r>
      <w:proofErr w:type="gramStart"/>
      <w:r w:rsidRPr="00FB3474">
        <w:rPr>
          <w:sz w:val="28"/>
          <w:szCs w:val="28"/>
        </w:rPr>
        <w:t>могут</w:t>
      </w:r>
      <w:proofErr w:type="gramEnd"/>
      <w:r w:rsidRPr="00FB3474">
        <w:rPr>
          <w:sz w:val="28"/>
          <w:szCs w:val="28"/>
        </w:rPr>
        <w:t xml:space="preserve"> устанавливаются по:</w:t>
      </w:r>
    </w:p>
    <w:p w14:paraId="37A767D6" w14:textId="77777777" w:rsidR="00315878" w:rsidRPr="00FB3474" w:rsidRDefault="00315878" w:rsidP="008A08CF">
      <w:pPr>
        <w:numPr>
          <w:ilvl w:val="0"/>
          <w:numId w:val="23"/>
        </w:numPr>
        <w:autoSpaceDE w:val="0"/>
        <w:autoSpaceDN w:val="0"/>
        <w:adjustRightInd w:val="0"/>
        <w:spacing w:line="240" w:lineRule="auto"/>
        <w:ind w:left="0" w:firstLine="709"/>
        <w:rPr>
          <w:sz w:val="28"/>
          <w:szCs w:val="28"/>
        </w:rPr>
      </w:pPr>
      <w:r w:rsidRPr="00FB3474">
        <w:rPr>
          <w:sz w:val="28"/>
          <w:szCs w:val="28"/>
        </w:rPr>
        <w:t>линиям магистралей, улиц, проездов, разделяющим транспортные потоки противоположных направлений;</w:t>
      </w:r>
    </w:p>
    <w:p w14:paraId="2C474D37" w14:textId="77777777" w:rsidR="00315878" w:rsidRPr="00FB3474" w:rsidRDefault="00315878" w:rsidP="008A08CF">
      <w:pPr>
        <w:numPr>
          <w:ilvl w:val="0"/>
          <w:numId w:val="23"/>
        </w:numPr>
        <w:autoSpaceDE w:val="0"/>
        <w:autoSpaceDN w:val="0"/>
        <w:adjustRightInd w:val="0"/>
        <w:spacing w:line="240" w:lineRule="auto"/>
        <w:ind w:left="0" w:firstLine="709"/>
        <w:rPr>
          <w:sz w:val="28"/>
          <w:szCs w:val="28"/>
        </w:rPr>
      </w:pPr>
      <w:r w:rsidRPr="00FB3474">
        <w:rPr>
          <w:sz w:val="28"/>
          <w:szCs w:val="28"/>
        </w:rPr>
        <w:t>красным линиям;</w:t>
      </w:r>
    </w:p>
    <w:p w14:paraId="466A13F7" w14:textId="77777777" w:rsidR="00315878" w:rsidRPr="00FB3474" w:rsidRDefault="00315878" w:rsidP="008A08CF">
      <w:pPr>
        <w:numPr>
          <w:ilvl w:val="0"/>
          <w:numId w:val="23"/>
        </w:numPr>
        <w:autoSpaceDE w:val="0"/>
        <w:autoSpaceDN w:val="0"/>
        <w:adjustRightInd w:val="0"/>
        <w:spacing w:line="240" w:lineRule="auto"/>
        <w:ind w:left="0" w:firstLine="709"/>
        <w:rPr>
          <w:sz w:val="28"/>
          <w:szCs w:val="28"/>
        </w:rPr>
      </w:pPr>
      <w:r w:rsidRPr="00FB3474">
        <w:rPr>
          <w:sz w:val="28"/>
          <w:szCs w:val="28"/>
        </w:rPr>
        <w:t>границам земельных участков;</w:t>
      </w:r>
    </w:p>
    <w:p w14:paraId="6E8CD487" w14:textId="77777777" w:rsidR="00315878" w:rsidRPr="00FB3474" w:rsidRDefault="00315878" w:rsidP="008A08CF">
      <w:pPr>
        <w:numPr>
          <w:ilvl w:val="0"/>
          <w:numId w:val="23"/>
        </w:numPr>
        <w:autoSpaceDE w:val="0"/>
        <w:autoSpaceDN w:val="0"/>
        <w:adjustRightInd w:val="0"/>
        <w:spacing w:line="240" w:lineRule="auto"/>
        <w:ind w:left="0" w:firstLine="709"/>
        <w:rPr>
          <w:sz w:val="28"/>
          <w:szCs w:val="28"/>
        </w:rPr>
      </w:pPr>
      <w:r w:rsidRPr="00FB3474">
        <w:rPr>
          <w:sz w:val="28"/>
          <w:szCs w:val="28"/>
        </w:rPr>
        <w:t>границе населенного пункта в пределах поселения;</w:t>
      </w:r>
    </w:p>
    <w:p w14:paraId="2BC22B2B" w14:textId="77777777" w:rsidR="00315878" w:rsidRPr="00FB3474" w:rsidRDefault="00315878" w:rsidP="008A08CF">
      <w:pPr>
        <w:numPr>
          <w:ilvl w:val="0"/>
          <w:numId w:val="23"/>
        </w:numPr>
        <w:autoSpaceDE w:val="0"/>
        <w:autoSpaceDN w:val="0"/>
        <w:adjustRightInd w:val="0"/>
        <w:spacing w:line="240" w:lineRule="auto"/>
        <w:ind w:left="0" w:firstLine="709"/>
        <w:rPr>
          <w:sz w:val="28"/>
          <w:szCs w:val="28"/>
        </w:rPr>
      </w:pPr>
      <w:r w:rsidRPr="00FB3474">
        <w:rPr>
          <w:sz w:val="28"/>
          <w:szCs w:val="28"/>
        </w:rPr>
        <w:t>границам поселения;</w:t>
      </w:r>
    </w:p>
    <w:p w14:paraId="52FEC84B" w14:textId="77777777" w:rsidR="00315878" w:rsidRPr="00FB3474" w:rsidRDefault="00315878" w:rsidP="008A08CF">
      <w:pPr>
        <w:numPr>
          <w:ilvl w:val="0"/>
          <w:numId w:val="23"/>
        </w:numPr>
        <w:autoSpaceDE w:val="0"/>
        <w:autoSpaceDN w:val="0"/>
        <w:adjustRightInd w:val="0"/>
        <w:spacing w:line="240" w:lineRule="auto"/>
        <w:ind w:left="0" w:firstLine="709"/>
        <w:rPr>
          <w:sz w:val="28"/>
          <w:szCs w:val="28"/>
        </w:rPr>
      </w:pPr>
      <w:r w:rsidRPr="00FB3474">
        <w:rPr>
          <w:sz w:val="28"/>
          <w:szCs w:val="28"/>
        </w:rPr>
        <w:t>естественным границам природных объектов;</w:t>
      </w:r>
    </w:p>
    <w:p w14:paraId="1356BD84" w14:textId="77777777" w:rsidR="00315878" w:rsidRPr="00FB3474" w:rsidRDefault="00315878" w:rsidP="008A08CF">
      <w:pPr>
        <w:numPr>
          <w:ilvl w:val="0"/>
          <w:numId w:val="23"/>
        </w:numPr>
        <w:autoSpaceDE w:val="0"/>
        <w:autoSpaceDN w:val="0"/>
        <w:adjustRightInd w:val="0"/>
        <w:spacing w:line="240" w:lineRule="auto"/>
        <w:ind w:left="0" w:firstLine="709"/>
        <w:rPr>
          <w:sz w:val="28"/>
          <w:szCs w:val="28"/>
        </w:rPr>
      </w:pPr>
      <w:r w:rsidRPr="00FB3474">
        <w:rPr>
          <w:sz w:val="28"/>
          <w:szCs w:val="28"/>
        </w:rPr>
        <w:t>иным границам.</w:t>
      </w:r>
    </w:p>
    <w:p w14:paraId="01B12362" w14:textId="77777777" w:rsidR="00315878" w:rsidRDefault="00315878" w:rsidP="00AF3E85">
      <w:pPr>
        <w:autoSpaceDE w:val="0"/>
        <w:autoSpaceDN w:val="0"/>
        <w:adjustRightInd w:val="0"/>
        <w:spacing w:line="240" w:lineRule="auto"/>
        <w:ind w:firstLine="709"/>
        <w:rPr>
          <w:sz w:val="28"/>
          <w:szCs w:val="28"/>
        </w:rPr>
      </w:pPr>
      <w:r w:rsidRPr="00FB3474">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553EA768" w14:textId="77777777" w:rsidR="00206982" w:rsidRPr="00206982" w:rsidRDefault="00206982" w:rsidP="00206982">
      <w:pPr>
        <w:pStyle w:val="3"/>
        <w:spacing w:before="120" w:after="0" w:line="300" w:lineRule="auto"/>
        <w:rPr>
          <w:rFonts w:ascii="Times New Roman" w:hAnsi="Times New Roman"/>
          <w:snapToGrid w:val="0"/>
          <w:sz w:val="28"/>
          <w:szCs w:val="28"/>
        </w:rPr>
      </w:pPr>
      <w:bookmarkStart w:id="61" w:name="_Toc20325009"/>
      <w:r w:rsidRPr="00206982">
        <w:rPr>
          <w:rFonts w:ascii="Times New Roman" w:hAnsi="Times New Roman"/>
          <w:sz w:val="28"/>
          <w:szCs w:val="28"/>
        </w:rPr>
        <w:t xml:space="preserve">Статья 19. </w:t>
      </w:r>
      <w:r w:rsidRPr="00206982">
        <w:rPr>
          <w:rFonts w:ascii="Times New Roman" w:hAnsi="Times New Roman"/>
          <w:snapToGrid w:val="0"/>
          <w:sz w:val="28"/>
          <w:szCs w:val="28"/>
        </w:rPr>
        <w:t>Карта градостроительного зонирования</w:t>
      </w:r>
      <w:bookmarkEnd w:id="61"/>
    </w:p>
    <w:p w14:paraId="652B9D4E" w14:textId="5FA9141A" w:rsidR="00206982" w:rsidRPr="00206982" w:rsidRDefault="00206982" w:rsidP="00206982">
      <w:pPr>
        <w:autoSpaceDE w:val="0"/>
        <w:autoSpaceDN w:val="0"/>
        <w:adjustRightInd w:val="0"/>
        <w:spacing w:line="240" w:lineRule="auto"/>
        <w:ind w:firstLine="709"/>
        <w:rPr>
          <w:sz w:val="28"/>
          <w:szCs w:val="28"/>
        </w:rPr>
      </w:pPr>
      <w:r w:rsidRPr="00206982">
        <w:rPr>
          <w:sz w:val="28"/>
          <w:szCs w:val="28"/>
        </w:rPr>
        <w:t>Карта градостроительного зонирования представлена на рисунке 1.</w:t>
      </w:r>
    </w:p>
    <w:p w14:paraId="2EE3C242" w14:textId="77777777" w:rsidR="00206982" w:rsidRDefault="00206982" w:rsidP="00AF3E85">
      <w:pPr>
        <w:autoSpaceDE w:val="0"/>
        <w:autoSpaceDN w:val="0"/>
        <w:adjustRightInd w:val="0"/>
        <w:spacing w:line="240" w:lineRule="auto"/>
        <w:ind w:firstLine="709"/>
        <w:rPr>
          <w:sz w:val="28"/>
          <w:szCs w:val="28"/>
        </w:rPr>
      </w:pPr>
    </w:p>
    <w:p w14:paraId="72A01A24" w14:textId="77777777" w:rsidR="00206982" w:rsidRDefault="00206982" w:rsidP="00AF3E85">
      <w:pPr>
        <w:autoSpaceDE w:val="0"/>
        <w:autoSpaceDN w:val="0"/>
        <w:adjustRightInd w:val="0"/>
        <w:spacing w:line="240" w:lineRule="auto"/>
        <w:ind w:firstLine="709"/>
        <w:rPr>
          <w:sz w:val="28"/>
          <w:szCs w:val="28"/>
        </w:rPr>
      </w:pPr>
    </w:p>
    <w:p w14:paraId="0317D1D1" w14:textId="77777777" w:rsidR="00206982" w:rsidRDefault="00206982" w:rsidP="00AF3E85">
      <w:pPr>
        <w:autoSpaceDE w:val="0"/>
        <w:autoSpaceDN w:val="0"/>
        <w:adjustRightInd w:val="0"/>
        <w:spacing w:line="240" w:lineRule="auto"/>
        <w:ind w:firstLine="709"/>
        <w:rPr>
          <w:sz w:val="28"/>
          <w:szCs w:val="28"/>
        </w:rPr>
      </w:pPr>
    </w:p>
    <w:p w14:paraId="43D8E045" w14:textId="77777777" w:rsidR="00206982" w:rsidRDefault="00206982" w:rsidP="00AF3E85">
      <w:pPr>
        <w:autoSpaceDE w:val="0"/>
        <w:autoSpaceDN w:val="0"/>
        <w:adjustRightInd w:val="0"/>
        <w:spacing w:line="240" w:lineRule="auto"/>
        <w:ind w:firstLine="709"/>
        <w:rPr>
          <w:sz w:val="28"/>
          <w:szCs w:val="28"/>
        </w:rPr>
      </w:pPr>
    </w:p>
    <w:p w14:paraId="72208A63" w14:textId="77777777" w:rsidR="00206982" w:rsidRDefault="00206982" w:rsidP="00AF3E85">
      <w:pPr>
        <w:autoSpaceDE w:val="0"/>
        <w:autoSpaceDN w:val="0"/>
        <w:adjustRightInd w:val="0"/>
        <w:spacing w:line="240" w:lineRule="auto"/>
        <w:ind w:firstLine="709"/>
        <w:rPr>
          <w:sz w:val="28"/>
          <w:szCs w:val="28"/>
        </w:rPr>
      </w:pPr>
    </w:p>
    <w:p w14:paraId="6569E835" w14:textId="77777777" w:rsidR="00206982" w:rsidRDefault="00206982" w:rsidP="00AF3E85">
      <w:pPr>
        <w:autoSpaceDE w:val="0"/>
        <w:autoSpaceDN w:val="0"/>
        <w:adjustRightInd w:val="0"/>
        <w:spacing w:line="240" w:lineRule="auto"/>
        <w:ind w:firstLine="709"/>
        <w:rPr>
          <w:sz w:val="28"/>
          <w:szCs w:val="28"/>
        </w:rPr>
      </w:pPr>
    </w:p>
    <w:p w14:paraId="2AFE16D7" w14:textId="77777777" w:rsidR="00206982" w:rsidRDefault="00206982" w:rsidP="00AF3E85">
      <w:pPr>
        <w:autoSpaceDE w:val="0"/>
        <w:autoSpaceDN w:val="0"/>
        <w:adjustRightInd w:val="0"/>
        <w:spacing w:line="240" w:lineRule="auto"/>
        <w:ind w:firstLine="709"/>
        <w:rPr>
          <w:sz w:val="28"/>
          <w:szCs w:val="28"/>
        </w:rPr>
      </w:pPr>
    </w:p>
    <w:p w14:paraId="050F26E4" w14:textId="77777777" w:rsidR="00206982" w:rsidRDefault="00206982" w:rsidP="00AF3E85">
      <w:pPr>
        <w:autoSpaceDE w:val="0"/>
        <w:autoSpaceDN w:val="0"/>
        <w:adjustRightInd w:val="0"/>
        <w:spacing w:line="240" w:lineRule="auto"/>
        <w:ind w:firstLine="709"/>
        <w:rPr>
          <w:sz w:val="28"/>
          <w:szCs w:val="28"/>
        </w:rPr>
        <w:sectPr w:rsidR="00206982" w:rsidSect="00315878">
          <w:headerReference w:type="first" r:id="rId17"/>
          <w:pgSz w:w="11906" w:h="16838"/>
          <w:pgMar w:top="1134" w:right="567" w:bottom="1134" w:left="1701" w:header="567" w:footer="567" w:gutter="0"/>
          <w:cols w:space="720"/>
          <w:docGrid w:linePitch="326"/>
        </w:sectPr>
      </w:pPr>
      <w:r>
        <w:rPr>
          <w:sz w:val="28"/>
          <w:szCs w:val="28"/>
        </w:rPr>
        <w:br w:type="page"/>
      </w:r>
    </w:p>
    <w:p w14:paraId="0D325ADA" w14:textId="77777777" w:rsidR="00F16472" w:rsidRPr="00675780" w:rsidRDefault="00F16472" w:rsidP="00F16472">
      <w:pPr>
        <w:spacing w:line="300" w:lineRule="auto"/>
        <w:jc w:val="right"/>
      </w:pPr>
      <w:r w:rsidRPr="00675780">
        <w:lastRenderedPageBreak/>
        <w:t>Рисунок 1</w:t>
      </w:r>
    </w:p>
    <w:p w14:paraId="5FD4201B" w14:textId="77777777" w:rsidR="00F16472" w:rsidRDefault="00F16472" w:rsidP="00F16472">
      <w:pPr>
        <w:spacing w:line="300" w:lineRule="auto"/>
        <w:jc w:val="center"/>
      </w:pPr>
      <w:r w:rsidRPr="00675780">
        <w:t>Карта градостроительного зонирования</w:t>
      </w:r>
    </w:p>
    <w:p w14:paraId="2CA1D566" w14:textId="1A0ED985" w:rsidR="00F16472" w:rsidRPr="00675780" w:rsidRDefault="00F16472" w:rsidP="00F16472">
      <w:pPr>
        <w:spacing w:line="300" w:lineRule="auto"/>
        <w:jc w:val="center"/>
        <w:sectPr w:rsidR="00F16472" w:rsidRPr="00675780">
          <w:pgSz w:w="16838" w:h="11906" w:orient="landscape"/>
          <w:pgMar w:top="567" w:right="1134" w:bottom="1418" w:left="1134" w:header="567" w:footer="567" w:gutter="0"/>
          <w:cols w:space="708"/>
          <w:titlePg/>
          <w:docGrid w:linePitch="360"/>
        </w:sectPr>
      </w:pPr>
      <w:r>
        <w:rPr>
          <w:noProof/>
          <w:lang w:eastAsia="ru-RU"/>
        </w:rPr>
        <w:drawing>
          <wp:inline distT="0" distB="0" distL="0" distR="0" wp14:anchorId="6BA0A6F8" wp14:editId="5B074AF3">
            <wp:extent cx="9239250" cy="5391150"/>
            <wp:effectExtent l="0" t="0" r="0" b="0"/>
            <wp:docPr id="2" name="Рисунок 2" descr="ПЗ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ЗЗ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250" cy="539115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p>
    <w:p w14:paraId="1920250F" w14:textId="77777777" w:rsidR="00206982" w:rsidRDefault="00206982" w:rsidP="00F16472">
      <w:pPr>
        <w:autoSpaceDE w:val="0"/>
        <w:autoSpaceDN w:val="0"/>
        <w:adjustRightInd w:val="0"/>
        <w:spacing w:line="240" w:lineRule="auto"/>
        <w:rPr>
          <w:sz w:val="28"/>
          <w:szCs w:val="28"/>
        </w:rPr>
      </w:pPr>
    </w:p>
    <w:p w14:paraId="2589C536" w14:textId="77777777" w:rsidR="00AF3E85" w:rsidRDefault="00AF3E85" w:rsidP="00AF3E85">
      <w:pPr>
        <w:autoSpaceDE w:val="0"/>
        <w:autoSpaceDN w:val="0"/>
        <w:adjustRightInd w:val="0"/>
        <w:spacing w:line="240" w:lineRule="auto"/>
        <w:ind w:firstLine="709"/>
        <w:rPr>
          <w:sz w:val="28"/>
          <w:szCs w:val="28"/>
        </w:rPr>
      </w:pPr>
    </w:p>
    <w:p w14:paraId="2DD6438F" w14:textId="4C18483E" w:rsidR="009D1162" w:rsidRPr="009D1162" w:rsidRDefault="009D1162" w:rsidP="009D1162">
      <w:pPr>
        <w:pStyle w:val="21"/>
        <w:numPr>
          <w:ilvl w:val="0"/>
          <w:numId w:val="21"/>
        </w:numPr>
        <w:spacing w:before="0" w:line="240" w:lineRule="auto"/>
        <w:ind w:left="0" w:firstLine="0"/>
        <w:jc w:val="center"/>
        <w:rPr>
          <w:rFonts w:ascii="Times New Roman" w:hAnsi="Times New Roman"/>
          <w:b/>
          <w:color w:val="auto"/>
          <w:sz w:val="28"/>
          <w:szCs w:val="28"/>
        </w:rPr>
      </w:pPr>
      <w:r w:rsidRPr="009D1162">
        <w:rPr>
          <w:rFonts w:ascii="Times New Roman" w:hAnsi="Times New Roman"/>
          <w:b/>
          <w:color w:val="auto"/>
          <w:sz w:val="28"/>
          <w:szCs w:val="28"/>
        </w:rPr>
        <w:t>КАРТА ЗОН СОСОБЫМИ УСЛОВИЯМИ</w:t>
      </w:r>
      <w:r>
        <w:rPr>
          <w:rFonts w:ascii="Times New Roman" w:hAnsi="Times New Roman"/>
          <w:b/>
          <w:color w:val="auto"/>
          <w:sz w:val="28"/>
          <w:szCs w:val="28"/>
        </w:rPr>
        <w:t xml:space="preserve"> </w:t>
      </w:r>
      <w:r w:rsidRPr="009D1162">
        <w:rPr>
          <w:rFonts w:ascii="Times New Roman" w:hAnsi="Times New Roman"/>
          <w:b/>
          <w:color w:val="auto"/>
          <w:sz w:val="28"/>
          <w:szCs w:val="28"/>
        </w:rPr>
        <w:t>ИСПОЛЬЗОВАНИЯ ТЕРРИТОРИЙ</w:t>
      </w:r>
    </w:p>
    <w:p w14:paraId="1B0870A6" w14:textId="77777777" w:rsidR="009D1162" w:rsidRDefault="009D1162" w:rsidP="00AF3E85">
      <w:pPr>
        <w:autoSpaceDE w:val="0"/>
        <w:autoSpaceDN w:val="0"/>
        <w:adjustRightInd w:val="0"/>
        <w:spacing w:line="240" w:lineRule="auto"/>
        <w:ind w:firstLine="709"/>
        <w:rPr>
          <w:sz w:val="28"/>
          <w:szCs w:val="28"/>
        </w:rPr>
      </w:pPr>
    </w:p>
    <w:p w14:paraId="1B96B055" w14:textId="4236F831" w:rsidR="00AF3E85" w:rsidRDefault="009B73FC" w:rsidP="00AF3E85">
      <w:pPr>
        <w:pStyle w:val="3"/>
        <w:spacing w:before="0" w:after="0" w:line="240" w:lineRule="auto"/>
        <w:ind w:left="708" w:firstLine="1"/>
        <w:rPr>
          <w:rFonts w:ascii="Times New Roman" w:hAnsi="Times New Roman"/>
          <w:sz w:val="28"/>
          <w:szCs w:val="28"/>
        </w:rPr>
      </w:pPr>
      <w:bookmarkStart w:id="62" w:name="_Toc11084612"/>
      <w:r>
        <w:rPr>
          <w:rFonts w:ascii="Times New Roman" w:hAnsi="Times New Roman"/>
          <w:sz w:val="28"/>
          <w:szCs w:val="28"/>
        </w:rPr>
        <w:t xml:space="preserve">Статья </w:t>
      </w:r>
      <w:r w:rsidR="00F16472">
        <w:rPr>
          <w:rFonts w:ascii="Times New Roman" w:hAnsi="Times New Roman"/>
          <w:sz w:val="28"/>
          <w:szCs w:val="28"/>
        </w:rPr>
        <w:t>20</w:t>
      </w:r>
      <w:r w:rsidR="00AF3E85" w:rsidRPr="0026296A">
        <w:rPr>
          <w:rFonts w:ascii="Times New Roman" w:hAnsi="Times New Roman"/>
          <w:sz w:val="28"/>
          <w:szCs w:val="28"/>
        </w:rPr>
        <w:t>. Осуществление землепользования и застройки в зонах с особыми условиями использования территорий</w:t>
      </w:r>
      <w:bookmarkEnd w:id="62"/>
    </w:p>
    <w:p w14:paraId="138B4AF0" w14:textId="77777777" w:rsidR="00AF3E85" w:rsidRPr="00AF3E85" w:rsidRDefault="00AF3E85" w:rsidP="00AF3E85">
      <w:pPr>
        <w:spacing w:line="240" w:lineRule="auto"/>
        <w:rPr>
          <w:sz w:val="28"/>
          <w:szCs w:val="28"/>
        </w:rPr>
      </w:pPr>
    </w:p>
    <w:p w14:paraId="7EF77867" w14:textId="77777777" w:rsidR="00AF3E85" w:rsidRPr="0026296A" w:rsidRDefault="00AF3E85" w:rsidP="00AF3E85">
      <w:pPr>
        <w:spacing w:line="240" w:lineRule="auto"/>
        <w:ind w:firstLine="709"/>
        <w:rPr>
          <w:sz w:val="28"/>
          <w:szCs w:val="28"/>
        </w:rPr>
      </w:pPr>
      <w:r w:rsidRPr="0026296A">
        <w:rPr>
          <w:sz w:val="28"/>
          <w:szCs w:val="28"/>
        </w:rPr>
        <w:t>Землепользование и застройка в зонах с особыми условиями использования территории осуществляются:</w:t>
      </w:r>
    </w:p>
    <w:p w14:paraId="76D30B37" w14:textId="77777777" w:rsidR="00AF3E85" w:rsidRPr="0026296A" w:rsidRDefault="00AF3E85" w:rsidP="009B73FC">
      <w:pPr>
        <w:spacing w:line="240" w:lineRule="auto"/>
        <w:ind w:firstLine="709"/>
        <w:rPr>
          <w:sz w:val="28"/>
          <w:szCs w:val="28"/>
        </w:rPr>
      </w:pPr>
      <w:r w:rsidRPr="0026296A">
        <w:rPr>
          <w:sz w:val="28"/>
          <w:szCs w:val="28"/>
        </w:rPr>
        <w:t>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19622A4E" w14:textId="77777777" w:rsidR="00AF3E85" w:rsidRPr="0026296A" w:rsidRDefault="00AF3E85" w:rsidP="009B73FC">
      <w:pPr>
        <w:spacing w:line="240" w:lineRule="auto"/>
        <w:ind w:firstLine="709"/>
        <w:rPr>
          <w:sz w:val="28"/>
          <w:szCs w:val="28"/>
        </w:rPr>
      </w:pPr>
      <w:r w:rsidRPr="0026296A">
        <w:rPr>
          <w:sz w:val="28"/>
          <w:szCs w:val="28"/>
        </w:rPr>
        <w:t xml:space="preserve">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65FDA669" w14:textId="77777777" w:rsidR="00AF3E85" w:rsidRDefault="00AF3E85" w:rsidP="009B73FC">
      <w:pPr>
        <w:spacing w:line="240" w:lineRule="auto"/>
        <w:ind w:firstLine="709"/>
        <w:rPr>
          <w:sz w:val="28"/>
          <w:szCs w:val="28"/>
        </w:rPr>
      </w:pPr>
      <w:r w:rsidRPr="0026296A">
        <w:rPr>
          <w:sz w:val="28"/>
          <w:szCs w:val="28"/>
        </w:rPr>
        <w:t>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7D3CD7F9" w14:textId="77777777" w:rsidR="008D0AFF" w:rsidRPr="0026296A" w:rsidRDefault="008D0AFF" w:rsidP="008D0AFF">
      <w:pPr>
        <w:spacing w:line="240" w:lineRule="auto"/>
        <w:ind w:left="720"/>
        <w:rPr>
          <w:sz w:val="28"/>
          <w:szCs w:val="28"/>
        </w:rPr>
      </w:pPr>
    </w:p>
    <w:p w14:paraId="4EE5ED33" w14:textId="79692832" w:rsidR="00AF3E85" w:rsidRDefault="00AF3E85" w:rsidP="008D0AFF">
      <w:pPr>
        <w:pStyle w:val="3"/>
        <w:spacing w:before="0" w:after="0" w:line="240" w:lineRule="auto"/>
        <w:ind w:firstLine="709"/>
        <w:rPr>
          <w:rFonts w:ascii="Times New Roman" w:hAnsi="Times New Roman"/>
          <w:sz w:val="28"/>
          <w:szCs w:val="28"/>
        </w:rPr>
      </w:pPr>
      <w:bookmarkStart w:id="63" w:name="_Toc252392633"/>
      <w:bookmarkStart w:id="64" w:name="_Toc431313326"/>
      <w:bookmarkStart w:id="65" w:name="_Toc11084613"/>
      <w:r w:rsidRPr="0026296A">
        <w:rPr>
          <w:rFonts w:ascii="Times New Roman" w:hAnsi="Times New Roman"/>
          <w:sz w:val="28"/>
          <w:szCs w:val="28"/>
        </w:rPr>
        <w:t xml:space="preserve">Статья </w:t>
      </w:r>
      <w:r w:rsidR="00F16472">
        <w:rPr>
          <w:rFonts w:ascii="Times New Roman" w:hAnsi="Times New Roman"/>
          <w:sz w:val="28"/>
          <w:szCs w:val="28"/>
        </w:rPr>
        <w:t>21</w:t>
      </w:r>
      <w:r w:rsidRPr="0026296A">
        <w:rPr>
          <w:rFonts w:ascii="Times New Roman" w:hAnsi="Times New Roman"/>
          <w:sz w:val="28"/>
          <w:szCs w:val="28"/>
        </w:rPr>
        <w:t>. Охранные зоны</w:t>
      </w:r>
      <w:bookmarkEnd w:id="63"/>
      <w:bookmarkEnd w:id="64"/>
      <w:bookmarkEnd w:id="65"/>
    </w:p>
    <w:p w14:paraId="22367301" w14:textId="77777777" w:rsidR="008D0AFF" w:rsidRPr="008D0AFF" w:rsidRDefault="008D0AFF" w:rsidP="008D0AFF">
      <w:pPr>
        <w:spacing w:line="240" w:lineRule="auto"/>
        <w:rPr>
          <w:sz w:val="28"/>
          <w:szCs w:val="28"/>
        </w:rPr>
      </w:pPr>
    </w:p>
    <w:p w14:paraId="65C99C4F" w14:textId="40154976" w:rsidR="00AF3E85" w:rsidRPr="0026296A" w:rsidRDefault="00AF3E85" w:rsidP="008D0AFF">
      <w:pPr>
        <w:spacing w:line="240" w:lineRule="auto"/>
        <w:ind w:firstLine="709"/>
        <w:rPr>
          <w:color w:val="000000"/>
          <w:sz w:val="28"/>
          <w:szCs w:val="28"/>
        </w:rPr>
      </w:pPr>
      <w:r w:rsidRPr="0026296A">
        <w:rPr>
          <w:color w:val="000000"/>
          <w:sz w:val="28"/>
          <w:szCs w:val="28"/>
        </w:rPr>
        <w:t>Охранные зоны для объектов электросетевого хозяйства устанавливаются согласно Постановлению Правительства Ро</w:t>
      </w:r>
      <w:r w:rsidR="008D0AFF">
        <w:rPr>
          <w:color w:val="000000"/>
          <w:sz w:val="28"/>
          <w:szCs w:val="28"/>
        </w:rPr>
        <w:t>ссийской Федерации от 24.02.2009</w:t>
      </w:r>
      <w:r w:rsidRPr="0026296A">
        <w:rPr>
          <w:color w:val="000000"/>
          <w:sz w:val="28"/>
          <w:szCs w:val="28"/>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27E7A4A" w14:textId="77777777" w:rsidR="00AF3E85" w:rsidRPr="0026296A" w:rsidRDefault="00AF3E85" w:rsidP="00AF3E85">
      <w:pPr>
        <w:spacing w:line="240" w:lineRule="auto"/>
        <w:ind w:firstLine="709"/>
        <w:rPr>
          <w:color w:val="000000"/>
          <w:sz w:val="28"/>
          <w:szCs w:val="28"/>
        </w:rPr>
      </w:pPr>
      <w:r w:rsidRPr="0026296A">
        <w:rPr>
          <w:color w:val="000000"/>
          <w:sz w:val="28"/>
          <w:szCs w:val="28"/>
        </w:rPr>
        <w:t>В сельском поселении Вата охранные зоны установлены для следующих объектов электросетевого хозяйства:</w:t>
      </w:r>
    </w:p>
    <w:p w14:paraId="49261876"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«Васильев» 220 </w:t>
      </w:r>
      <w:proofErr w:type="spellStart"/>
      <w:r w:rsidRPr="0026296A">
        <w:rPr>
          <w:sz w:val="28"/>
          <w:szCs w:val="28"/>
        </w:rPr>
        <w:t>кВ</w:t>
      </w:r>
      <w:proofErr w:type="spellEnd"/>
      <w:r w:rsidRPr="0026296A">
        <w:rPr>
          <w:sz w:val="28"/>
          <w:szCs w:val="28"/>
        </w:rPr>
        <w:t xml:space="preserve"> – 20 м;</w:t>
      </w:r>
    </w:p>
    <w:p w14:paraId="55854DD2"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ПС «Северо-</w:t>
      </w:r>
      <w:proofErr w:type="spellStart"/>
      <w:r w:rsidRPr="0026296A">
        <w:rPr>
          <w:sz w:val="28"/>
          <w:szCs w:val="28"/>
        </w:rPr>
        <w:t>Ватинская</w:t>
      </w:r>
      <w:proofErr w:type="spellEnd"/>
      <w:r w:rsidRPr="0026296A">
        <w:rPr>
          <w:sz w:val="28"/>
          <w:szCs w:val="28"/>
        </w:rPr>
        <w:t xml:space="preserve">» 110 </w:t>
      </w:r>
      <w:proofErr w:type="spellStart"/>
      <w:r w:rsidRPr="0026296A">
        <w:rPr>
          <w:sz w:val="28"/>
          <w:szCs w:val="28"/>
        </w:rPr>
        <w:t>кВ</w:t>
      </w:r>
      <w:proofErr w:type="spellEnd"/>
      <w:r w:rsidRPr="0026296A">
        <w:rPr>
          <w:sz w:val="28"/>
          <w:szCs w:val="28"/>
        </w:rPr>
        <w:t xml:space="preserve"> – 20 м;</w:t>
      </w:r>
    </w:p>
    <w:p w14:paraId="760751CB"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«Ватинская»110 </w:t>
      </w:r>
      <w:proofErr w:type="spellStart"/>
      <w:r w:rsidRPr="0026296A">
        <w:rPr>
          <w:sz w:val="28"/>
          <w:szCs w:val="28"/>
        </w:rPr>
        <w:t>кВ</w:t>
      </w:r>
      <w:proofErr w:type="spellEnd"/>
      <w:r w:rsidRPr="0026296A">
        <w:rPr>
          <w:sz w:val="28"/>
          <w:szCs w:val="28"/>
        </w:rPr>
        <w:t xml:space="preserve"> – 20 м;</w:t>
      </w:r>
    </w:p>
    <w:p w14:paraId="11D9D727"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«Еловая» 110 </w:t>
      </w:r>
      <w:proofErr w:type="spellStart"/>
      <w:r w:rsidRPr="0026296A">
        <w:rPr>
          <w:sz w:val="28"/>
          <w:szCs w:val="28"/>
        </w:rPr>
        <w:t>кВ</w:t>
      </w:r>
      <w:proofErr w:type="spellEnd"/>
      <w:r w:rsidRPr="0026296A">
        <w:rPr>
          <w:sz w:val="28"/>
          <w:szCs w:val="28"/>
        </w:rPr>
        <w:t xml:space="preserve"> – 20 м;</w:t>
      </w:r>
    </w:p>
    <w:p w14:paraId="6D1FB720"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ПС «Северо-</w:t>
      </w:r>
      <w:proofErr w:type="spellStart"/>
      <w:r w:rsidRPr="0026296A">
        <w:rPr>
          <w:sz w:val="28"/>
          <w:szCs w:val="28"/>
        </w:rPr>
        <w:t>Покурская</w:t>
      </w:r>
      <w:proofErr w:type="spellEnd"/>
      <w:r w:rsidRPr="0026296A">
        <w:rPr>
          <w:sz w:val="28"/>
          <w:szCs w:val="28"/>
        </w:rPr>
        <w:t xml:space="preserve">» 110 </w:t>
      </w:r>
      <w:proofErr w:type="spellStart"/>
      <w:r w:rsidRPr="0026296A">
        <w:rPr>
          <w:sz w:val="28"/>
          <w:szCs w:val="28"/>
        </w:rPr>
        <w:t>кВ</w:t>
      </w:r>
      <w:proofErr w:type="spellEnd"/>
      <w:r w:rsidRPr="0026296A">
        <w:rPr>
          <w:sz w:val="28"/>
          <w:szCs w:val="28"/>
        </w:rPr>
        <w:t xml:space="preserve"> – 20 м;</w:t>
      </w:r>
    </w:p>
    <w:p w14:paraId="74C13D29"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«Мартовская» 110 </w:t>
      </w:r>
      <w:proofErr w:type="spellStart"/>
      <w:r w:rsidRPr="0026296A">
        <w:rPr>
          <w:sz w:val="28"/>
          <w:szCs w:val="28"/>
        </w:rPr>
        <w:t>кВ</w:t>
      </w:r>
      <w:proofErr w:type="spellEnd"/>
      <w:r w:rsidRPr="0026296A">
        <w:rPr>
          <w:sz w:val="28"/>
          <w:szCs w:val="28"/>
        </w:rPr>
        <w:t xml:space="preserve"> – 20 м;</w:t>
      </w:r>
    </w:p>
    <w:p w14:paraId="3454355F"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«Протока» 35/6 </w:t>
      </w:r>
      <w:proofErr w:type="spellStart"/>
      <w:r w:rsidRPr="0026296A">
        <w:rPr>
          <w:sz w:val="28"/>
          <w:szCs w:val="28"/>
        </w:rPr>
        <w:t>кВ</w:t>
      </w:r>
      <w:proofErr w:type="spellEnd"/>
      <w:r w:rsidRPr="0026296A">
        <w:rPr>
          <w:sz w:val="28"/>
          <w:szCs w:val="28"/>
        </w:rPr>
        <w:t xml:space="preserve"> – 20 м; </w:t>
      </w:r>
    </w:p>
    <w:p w14:paraId="1D905182"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«Курья» 35/6 </w:t>
      </w:r>
      <w:proofErr w:type="spellStart"/>
      <w:r w:rsidRPr="0026296A">
        <w:rPr>
          <w:sz w:val="28"/>
          <w:szCs w:val="28"/>
        </w:rPr>
        <w:t>кВ</w:t>
      </w:r>
      <w:proofErr w:type="spellEnd"/>
      <w:r w:rsidRPr="0026296A">
        <w:rPr>
          <w:sz w:val="28"/>
          <w:szCs w:val="28"/>
        </w:rPr>
        <w:t xml:space="preserve"> – 20 м;</w:t>
      </w:r>
    </w:p>
    <w:p w14:paraId="4493B374"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«К-78» 35 </w:t>
      </w:r>
      <w:proofErr w:type="spellStart"/>
      <w:r w:rsidRPr="0026296A">
        <w:rPr>
          <w:sz w:val="28"/>
          <w:szCs w:val="28"/>
        </w:rPr>
        <w:t>кВ</w:t>
      </w:r>
      <w:proofErr w:type="spellEnd"/>
      <w:r w:rsidRPr="0026296A">
        <w:rPr>
          <w:sz w:val="28"/>
          <w:szCs w:val="28"/>
        </w:rPr>
        <w:t xml:space="preserve"> – 20 м;</w:t>
      </w:r>
    </w:p>
    <w:p w14:paraId="71585110"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«К-93» 35 </w:t>
      </w:r>
      <w:proofErr w:type="spellStart"/>
      <w:r w:rsidRPr="0026296A">
        <w:rPr>
          <w:sz w:val="28"/>
          <w:szCs w:val="28"/>
        </w:rPr>
        <w:t>кВ</w:t>
      </w:r>
      <w:proofErr w:type="spellEnd"/>
      <w:r w:rsidRPr="0026296A">
        <w:rPr>
          <w:sz w:val="28"/>
          <w:szCs w:val="28"/>
        </w:rPr>
        <w:t xml:space="preserve"> – 20 м;</w:t>
      </w:r>
    </w:p>
    <w:p w14:paraId="642AD08A"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«К-64» 35 </w:t>
      </w:r>
      <w:proofErr w:type="spellStart"/>
      <w:r w:rsidRPr="0026296A">
        <w:rPr>
          <w:sz w:val="28"/>
          <w:szCs w:val="28"/>
        </w:rPr>
        <w:t>кВ</w:t>
      </w:r>
      <w:proofErr w:type="spellEnd"/>
      <w:r w:rsidRPr="0026296A">
        <w:rPr>
          <w:sz w:val="28"/>
          <w:szCs w:val="28"/>
        </w:rPr>
        <w:t xml:space="preserve"> – 20 м;</w:t>
      </w:r>
    </w:p>
    <w:p w14:paraId="598F3664"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«Куст-41» 35 </w:t>
      </w:r>
      <w:proofErr w:type="spellStart"/>
      <w:r w:rsidRPr="0026296A">
        <w:rPr>
          <w:sz w:val="28"/>
          <w:szCs w:val="28"/>
        </w:rPr>
        <w:t>кВ</w:t>
      </w:r>
      <w:proofErr w:type="spellEnd"/>
      <w:r w:rsidRPr="0026296A">
        <w:rPr>
          <w:sz w:val="28"/>
          <w:szCs w:val="28"/>
        </w:rPr>
        <w:t xml:space="preserve"> – 20 м;</w:t>
      </w:r>
    </w:p>
    <w:p w14:paraId="6626889F"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«Куст-62» 35 </w:t>
      </w:r>
      <w:proofErr w:type="spellStart"/>
      <w:r w:rsidRPr="0026296A">
        <w:rPr>
          <w:sz w:val="28"/>
          <w:szCs w:val="28"/>
        </w:rPr>
        <w:t>кВ</w:t>
      </w:r>
      <w:proofErr w:type="spellEnd"/>
      <w:r w:rsidRPr="0026296A">
        <w:rPr>
          <w:sz w:val="28"/>
          <w:szCs w:val="28"/>
        </w:rPr>
        <w:t xml:space="preserve"> – 20 м;</w:t>
      </w:r>
    </w:p>
    <w:p w14:paraId="6F5423FC"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«Западная» 35 </w:t>
      </w:r>
      <w:proofErr w:type="spellStart"/>
      <w:r w:rsidRPr="0026296A">
        <w:rPr>
          <w:sz w:val="28"/>
          <w:szCs w:val="28"/>
        </w:rPr>
        <w:t>кВ</w:t>
      </w:r>
      <w:proofErr w:type="spellEnd"/>
      <w:r w:rsidRPr="0026296A">
        <w:rPr>
          <w:sz w:val="28"/>
          <w:szCs w:val="28"/>
        </w:rPr>
        <w:t xml:space="preserve"> – 20 м;</w:t>
      </w:r>
    </w:p>
    <w:p w14:paraId="09F56DCA"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lastRenderedPageBreak/>
        <w:t xml:space="preserve">ПС «КНС-2» 35 </w:t>
      </w:r>
      <w:proofErr w:type="spellStart"/>
      <w:r w:rsidRPr="0026296A">
        <w:rPr>
          <w:sz w:val="28"/>
          <w:szCs w:val="28"/>
        </w:rPr>
        <w:t>кВ</w:t>
      </w:r>
      <w:proofErr w:type="spellEnd"/>
      <w:r w:rsidRPr="0026296A">
        <w:rPr>
          <w:sz w:val="28"/>
          <w:szCs w:val="28"/>
        </w:rPr>
        <w:t xml:space="preserve"> – 20 м;</w:t>
      </w:r>
    </w:p>
    <w:p w14:paraId="27819FCC"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«КНС-2 бис» 35 </w:t>
      </w:r>
      <w:proofErr w:type="spellStart"/>
      <w:r w:rsidRPr="0026296A">
        <w:rPr>
          <w:sz w:val="28"/>
          <w:szCs w:val="28"/>
        </w:rPr>
        <w:t>кВ</w:t>
      </w:r>
      <w:proofErr w:type="spellEnd"/>
      <w:r w:rsidRPr="0026296A">
        <w:rPr>
          <w:sz w:val="28"/>
          <w:szCs w:val="28"/>
        </w:rPr>
        <w:t xml:space="preserve"> – 20 м;</w:t>
      </w:r>
    </w:p>
    <w:p w14:paraId="32DC1E8A"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35 </w:t>
      </w:r>
      <w:proofErr w:type="spellStart"/>
      <w:r w:rsidRPr="0026296A">
        <w:rPr>
          <w:sz w:val="28"/>
          <w:szCs w:val="28"/>
        </w:rPr>
        <w:t>кВ</w:t>
      </w:r>
      <w:proofErr w:type="spellEnd"/>
      <w:r w:rsidRPr="0026296A">
        <w:rPr>
          <w:sz w:val="28"/>
          <w:szCs w:val="28"/>
        </w:rPr>
        <w:t xml:space="preserve"> 35 </w:t>
      </w:r>
      <w:proofErr w:type="spellStart"/>
      <w:r w:rsidRPr="0026296A">
        <w:rPr>
          <w:sz w:val="28"/>
          <w:szCs w:val="28"/>
        </w:rPr>
        <w:t>кВ</w:t>
      </w:r>
      <w:proofErr w:type="spellEnd"/>
      <w:r w:rsidRPr="0026296A">
        <w:rPr>
          <w:sz w:val="28"/>
          <w:szCs w:val="28"/>
        </w:rPr>
        <w:t xml:space="preserve"> – 20 м;</w:t>
      </w:r>
    </w:p>
    <w:p w14:paraId="418C6E46"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ПС 35 </w:t>
      </w:r>
      <w:proofErr w:type="spellStart"/>
      <w:r w:rsidRPr="0026296A">
        <w:rPr>
          <w:sz w:val="28"/>
          <w:szCs w:val="28"/>
        </w:rPr>
        <w:t>кВ</w:t>
      </w:r>
      <w:proofErr w:type="spellEnd"/>
      <w:r w:rsidRPr="0026296A">
        <w:rPr>
          <w:sz w:val="28"/>
          <w:szCs w:val="28"/>
        </w:rPr>
        <w:t xml:space="preserve"> 35 </w:t>
      </w:r>
      <w:proofErr w:type="spellStart"/>
      <w:r w:rsidRPr="0026296A">
        <w:rPr>
          <w:sz w:val="28"/>
          <w:szCs w:val="28"/>
        </w:rPr>
        <w:t>кВ</w:t>
      </w:r>
      <w:proofErr w:type="spellEnd"/>
      <w:r w:rsidRPr="0026296A">
        <w:rPr>
          <w:sz w:val="28"/>
          <w:szCs w:val="28"/>
        </w:rPr>
        <w:t xml:space="preserve"> – 20 м;</w:t>
      </w:r>
    </w:p>
    <w:p w14:paraId="436F3A9D"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ЛЭП 500 </w:t>
      </w:r>
      <w:proofErr w:type="spellStart"/>
      <w:r w:rsidRPr="0026296A">
        <w:rPr>
          <w:sz w:val="28"/>
          <w:szCs w:val="28"/>
        </w:rPr>
        <w:t>кВ</w:t>
      </w:r>
      <w:proofErr w:type="spellEnd"/>
      <w:r w:rsidRPr="0026296A">
        <w:rPr>
          <w:sz w:val="28"/>
          <w:szCs w:val="28"/>
        </w:rPr>
        <w:t xml:space="preserve"> – 30 м;</w:t>
      </w:r>
    </w:p>
    <w:p w14:paraId="1D2861F1"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ЛЭП 220 </w:t>
      </w:r>
      <w:proofErr w:type="spellStart"/>
      <w:r w:rsidRPr="0026296A">
        <w:rPr>
          <w:sz w:val="28"/>
          <w:szCs w:val="28"/>
        </w:rPr>
        <w:t>кВ</w:t>
      </w:r>
      <w:proofErr w:type="spellEnd"/>
      <w:r w:rsidRPr="0026296A">
        <w:rPr>
          <w:sz w:val="28"/>
          <w:szCs w:val="28"/>
        </w:rPr>
        <w:t xml:space="preserve"> – 25 м;</w:t>
      </w:r>
    </w:p>
    <w:p w14:paraId="31422A47"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ЛЭП 110 </w:t>
      </w:r>
      <w:proofErr w:type="spellStart"/>
      <w:r w:rsidRPr="0026296A">
        <w:rPr>
          <w:sz w:val="28"/>
          <w:szCs w:val="28"/>
        </w:rPr>
        <w:t>кВ</w:t>
      </w:r>
      <w:proofErr w:type="spellEnd"/>
      <w:r w:rsidRPr="0026296A">
        <w:rPr>
          <w:sz w:val="28"/>
          <w:szCs w:val="28"/>
        </w:rPr>
        <w:t xml:space="preserve"> – 20 м;</w:t>
      </w:r>
    </w:p>
    <w:p w14:paraId="525CA375"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ЛЭП 35 </w:t>
      </w:r>
      <w:proofErr w:type="spellStart"/>
      <w:r w:rsidRPr="0026296A">
        <w:rPr>
          <w:sz w:val="28"/>
          <w:szCs w:val="28"/>
        </w:rPr>
        <w:t>кВ</w:t>
      </w:r>
      <w:proofErr w:type="spellEnd"/>
      <w:r w:rsidRPr="0026296A">
        <w:rPr>
          <w:sz w:val="28"/>
          <w:szCs w:val="28"/>
        </w:rPr>
        <w:t xml:space="preserve"> – 15 м;</w:t>
      </w:r>
    </w:p>
    <w:p w14:paraId="46F7AC26" w14:textId="77777777" w:rsidR="00AF3E85" w:rsidRPr="0026296A" w:rsidRDefault="00AF3E85" w:rsidP="008A08CF">
      <w:pPr>
        <w:numPr>
          <w:ilvl w:val="0"/>
          <w:numId w:val="24"/>
        </w:numPr>
        <w:tabs>
          <w:tab w:val="left" w:pos="0"/>
        </w:tabs>
        <w:autoSpaceDE w:val="0"/>
        <w:autoSpaceDN w:val="0"/>
        <w:adjustRightInd w:val="0"/>
        <w:spacing w:line="240" w:lineRule="auto"/>
        <w:ind w:left="0" w:firstLine="709"/>
        <w:rPr>
          <w:sz w:val="28"/>
          <w:szCs w:val="28"/>
        </w:rPr>
      </w:pPr>
      <w:r w:rsidRPr="0026296A">
        <w:rPr>
          <w:sz w:val="28"/>
          <w:szCs w:val="28"/>
        </w:rPr>
        <w:t xml:space="preserve">ЛЭП 6 </w:t>
      </w:r>
      <w:proofErr w:type="spellStart"/>
      <w:r w:rsidRPr="0026296A">
        <w:rPr>
          <w:sz w:val="28"/>
          <w:szCs w:val="28"/>
        </w:rPr>
        <w:t>кВ</w:t>
      </w:r>
      <w:proofErr w:type="spellEnd"/>
      <w:r w:rsidRPr="0026296A">
        <w:rPr>
          <w:sz w:val="28"/>
          <w:szCs w:val="28"/>
        </w:rPr>
        <w:t xml:space="preserve"> – 5 м.</w:t>
      </w:r>
    </w:p>
    <w:p w14:paraId="2694162F" w14:textId="77777777" w:rsidR="00AF3E85" w:rsidRPr="0026296A" w:rsidRDefault="00AF3E85" w:rsidP="009B73FC">
      <w:pPr>
        <w:widowControl w:val="0"/>
        <w:autoSpaceDE w:val="0"/>
        <w:autoSpaceDN w:val="0"/>
        <w:adjustRightInd w:val="0"/>
        <w:spacing w:line="240" w:lineRule="auto"/>
        <w:ind w:firstLine="709"/>
        <w:textAlignment w:val="baseline"/>
        <w:rPr>
          <w:color w:val="000000"/>
          <w:sz w:val="28"/>
          <w:szCs w:val="28"/>
        </w:rPr>
      </w:pPr>
      <w:r w:rsidRPr="0026296A">
        <w:rPr>
          <w:color w:val="000000"/>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A23BD87" w14:textId="77777777" w:rsidR="00AF3E85" w:rsidRPr="0026296A" w:rsidRDefault="00AF3E85" w:rsidP="008A08CF">
      <w:pPr>
        <w:widowControl w:val="0"/>
        <w:numPr>
          <w:ilvl w:val="0"/>
          <w:numId w:val="25"/>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набрасывать на провода и опоры воздушных линий электропередач посторонние предметы, а также подниматься на опоры воздушных линий электропередач;</w:t>
      </w:r>
    </w:p>
    <w:p w14:paraId="682A9D36" w14:textId="77777777" w:rsidR="00AF3E85" w:rsidRPr="0026296A" w:rsidRDefault="00AF3E85" w:rsidP="008A08CF">
      <w:pPr>
        <w:widowControl w:val="0"/>
        <w:numPr>
          <w:ilvl w:val="0"/>
          <w:numId w:val="25"/>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 xml:space="preserve">размещать любые объекты и предметы (материалы) в </w:t>
      </w:r>
      <w:proofErr w:type="gramStart"/>
      <w:r w:rsidRPr="0026296A">
        <w:rPr>
          <w:color w:val="000000"/>
          <w:sz w:val="28"/>
          <w:szCs w:val="28"/>
        </w:rPr>
        <w:t>пределах</w:t>
      </w:r>
      <w:proofErr w:type="gramEnd"/>
      <w:r w:rsidRPr="0026296A">
        <w:rPr>
          <w:color w:val="000000"/>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45DE1129" w14:textId="77777777" w:rsidR="00AF3E85" w:rsidRPr="0026296A" w:rsidRDefault="00AF3E85" w:rsidP="008A08CF">
      <w:pPr>
        <w:widowControl w:val="0"/>
        <w:numPr>
          <w:ilvl w:val="0"/>
          <w:numId w:val="25"/>
        </w:numPr>
        <w:autoSpaceDE w:val="0"/>
        <w:autoSpaceDN w:val="0"/>
        <w:adjustRightInd w:val="0"/>
        <w:spacing w:line="240" w:lineRule="auto"/>
        <w:ind w:left="0" w:firstLine="709"/>
        <w:textAlignment w:val="baseline"/>
        <w:rPr>
          <w:color w:val="000000"/>
          <w:sz w:val="28"/>
          <w:szCs w:val="28"/>
        </w:rPr>
      </w:pPr>
      <w:proofErr w:type="gramStart"/>
      <w:r w:rsidRPr="0026296A">
        <w:rPr>
          <w:color w:val="000000"/>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26296A">
        <w:rPr>
          <w:color w:val="000000"/>
          <w:sz w:val="28"/>
          <w:szCs w:val="28"/>
        </w:rPr>
        <w:t xml:space="preserve"> электропередачи;</w:t>
      </w:r>
    </w:p>
    <w:p w14:paraId="734524FD" w14:textId="77777777" w:rsidR="00AF3E85" w:rsidRPr="0026296A" w:rsidRDefault="00AF3E85" w:rsidP="008A08CF">
      <w:pPr>
        <w:widowControl w:val="0"/>
        <w:numPr>
          <w:ilvl w:val="0"/>
          <w:numId w:val="25"/>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размещать свалки;</w:t>
      </w:r>
    </w:p>
    <w:p w14:paraId="3EA8E89C" w14:textId="49869CBB" w:rsidR="00AF3E85" w:rsidRPr="0026296A" w:rsidRDefault="00AF3E85" w:rsidP="008A08CF">
      <w:pPr>
        <w:widowControl w:val="0"/>
        <w:numPr>
          <w:ilvl w:val="0"/>
          <w:numId w:val="25"/>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производить работы ударными механизмами, сбрасывать тяжести массой свыше</w:t>
      </w:r>
      <w:r w:rsidR="00927464">
        <w:rPr>
          <w:color w:val="000000"/>
          <w:sz w:val="28"/>
          <w:szCs w:val="28"/>
        </w:rPr>
        <w:t xml:space="preserve"> </w:t>
      </w:r>
      <w:r w:rsidRPr="0026296A">
        <w:rPr>
          <w:color w:val="000000"/>
          <w:sz w:val="28"/>
          <w:szCs w:val="28"/>
        </w:rPr>
        <w:t>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0F07552" w14:textId="77777777" w:rsidR="00AF3E85" w:rsidRPr="0026296A" w:rsidRDefault="00AF3E85" w:rsidP="009B73FC">
      <w:pPr>
        <w:widowControl w:val="0"/>
        <w:autoSpaceDE w:val="0"/>
        <w:autoSpaceDN w:val="0"/>
        <w:adjustRightInd w:val="0"/>
        <w:spacing w:line="240" w:lineRule="auto"/>
        <w:ind w:firstLine="709"/>
        <w:textAlignment w:val="baseline"/>
        <w:rPr>
          <w:color w:val="000000"/>
          <w:sz w:val="28"/>
          <w:szCs w:val="28"/>
        </w:rPr>
      </w:pPr>
      <w:r w:rsidRPr="0026296A">
        <w:rPr>
          <w:color w:val="000000"/>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14:paraId="53D1C406" w14:textId="77777777" w:rsidR="00AF3E85" w:rsidRPr="0026296A" w:rsidRDefault="00AF3E85" w:rsidP="008A08CF">
      <w:pPr>
        <w:widowControl w:val="0"/>
        <w:numPr>
          <w:ilvl w:val="0"/>
          <w:numId w:val="26"/>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строительство, капитальный ремонт, реконструкция или снос зданий и сооружений;</w:t>
      </w:r>
    </w:p>
    <w:p w14:paraId="3159EFF9" w14:textId="77777777" w:rsidR="00AF3E85" w:rsidRPr="0026296A" w:rsidRDefault="00AF3E85" w:rsidP="008A08CF">
      <w:pPr>
        <w:widowControl w:val="0"/>
        <w:numPr>
          <w:ilvl w:val="0"/>
          <w:numId w:val="26"/>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горные, взрывные, мелиоративные работы, в том числе связанные с временным затоплением земель;</w:t>
      </w:r>
    </w:p>
    <w:p w14:paraId="6257FC78" w14:textId="77777777" w:rsidR="00AF3E85" w:rsidRPr="0026296A" w:rsidRDefault="00AF3E85" w:rsidP="008A08CF">
      <w:pPr>
        <w:widowControl w:val="0"/>
        <w:numPr>
          <w:ilvl w:val="0"/>
          <w:numId w:val="26"/>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посадка и вырубка деревьев и кустарников;</w:t>
      </w:r>
    </w:p>
    <w:p w14:paraId="647D7FB4" w14:textId="77777777" w:rsidR="00AF3E85" w:rsidRPr="0026296A" w:rsidRDefault="00AF3E85" w:rsidP="008A08CF">
      <w:pPr>
        <w:widowControl w:val="0"/>
        <w:numPr>
          <w:ilvl w:val="0"/>
          <w:numId w:val="26"/>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 xml:space="preserve">дноуглубительные, землечерпальные и погрузочно-разгрузочные </w:t>
      </w:r>
      <w:r w:rsidRPr="0026296A">
        <w:rPr>
          <w:color w:val="000000"/>
          <w:sz w:val="28"/>
          <w:szCs w:val="28"/>
        </w:rPr>
        <w:lastRenderedPageBreak/>
        <w:t>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w:t>
      </w:r>
    </w:p>
    <w:p w14:paraId="3D98FCC0" w14:textId="77777777" w:rsidR="00AF3E85" w:rsidRPr="0026296A" w:rsidRDefault="00AF3E85" w:rsidP="008A08CF">
      <w:pPr>
        <w:widowControl w:val="0"/>
        <w:numPr>
          <w:ilvl w:val="0"/>
          <w:numId w:val="26"/>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26296A">
        <w:rPr>
          <w:color w:val="000000"/>
          <w:sz w:val="28"/>
          <w:szCs w:val="28"/>
        </w:rPr>
        <w:t>провеса проводов переходов воздушных линий электропередачи</w:t>
      </w:r>
      <w:proofErr w:type="gramEnd"/>
      <w:r w:rsidRPr="0026296A">
        <w:rPr>
          <w:color w:val="000000"/>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14:paraId="31251BDB" w14:textId="77777777" w:rsidR="00AF3E85" w:rsidRPr="0026296A" w:rsidRDefault="00AF3E85" w:rsidP="008A08CF">
      <w:pPr>
        <w:widowControl w:val="0"/>
        <w:numPr>
          <w:ilvl w:val="0"/>
          <w:numId w:val="26"/>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7AA6CAF" w14:textId="77777777" w:rsidR="00AF3E85" w:rsidRPr="0026296A" w:rsidRDefault="00AF3E85" w:rsidP="008A08CF">
      <w:pPr>
        <w:widowControl w:val="0"/>
        <w:numPr>
          <w:ilvl w:val="0"/>
          <w:numId w:val="26"/>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0186464" w14:textId="77777777" w:rsidR="00AF3E85" w:rsidRPr="0026296A" w:rsidRDefault="00AF3E85" w:rsidP="008A08CF">
      <w:pPr>
        <w:widowControl w:val="0"/>
        <w:numPr>
          <w:ilvl w:val="0"/>
          <w:numId w:val="26"/>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499D66B" w14:textId="6427BCF0" w:rsidR="009B73FC" w:rsidRPr="008D5C5B" w:rsidRDefault="00AF3E85" w:rsidP="008A08CF">
      <w:pPr>
        <w:widowControl w:val="0"/>
        <w:numPr>
          <w:ilvl w:val="0"/>
          <w:numId w:val="26"/>
        </w:numPr>
        <w:autoSpaceDE w:val="0"/>
        <w:autoSpaceDN w:val="0"/>
        <w:adjustRightInd w:val="0"/>
        <w:spacing w:line="240" w:lineRule="auto"/>
        <w:ind w:left="0" w:firstLine="709"/>
        <w:textAlignment w:val="baseline"/>
        <w:rPr>
          <w:color w:val="000000"/>
          <w:sz w:val="28"/>
          <w:szCs w:val="28"/>
        </w:rPr>
      </w:pPr>
      <w:r w:rsidRPr="0026296A">
        <w:rPr>
          <w:color w:val="000000"/>
          <w:sz w:val="28"/>
          <w:szCs w:val="28"/>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5A629FD0" w14:textId="3F2335DE" w:rsidR="009B73FC" w:rsidRPr="008D5C5B" w:rsidRDefault="00AF3E85" w:rsidP="008D5C5B">
      <w:pPr>
        <w:pStyle w:val="3"/>
        <w:spacing w:before="0" w:after="0" w:line="240" w:lineRule="auto"/>
        <w:ind w:firstLine="709"/>
        <w:rPr>
          <w:rFonts w:ascii="Times New Roman" w:hAnsi="Times New Roman"/>
          <w:sz w:val="28"/>
          <w:szCs w:val="28"/>
        </w:rPr>
      </w:pPr>
      <w:r w:rsidRPr="009B73FC">
        <w:rPr>
          <w:rFonts w:ascii="Times New Roman" w:hAnsi="Times New Roman"/>
          <w:sz w:val="28"/>
          <w:szCs w:val="28"/>
        </w:rPr>
        <w:t>Минимальные расстояния до застройки от магистрального трубопровода. Охранные зоны</w:t>
      </w:r>
    </w:p>
    <w:p w14:paraId="1AD7C2E7" w14:textId="5F7E008F" w:rsidR="0008512B" w:rsidRPr="0026296A" w:rsidRDefault="00AF3E85" w:rsidP="00927464">
      <w:pPr>
        <w:autoSpaceDE w:val="0"/>
        <w:autoSpaceDN w:val="0"/>
        <w:adjustRightInd w:val="0"/>
        <w:spacing w:line="240" w:lineRule="auto"/>
        <w:ind w:firstLine="709"/>
        <w:rPr>
          <w:color w:val="000000"/>
          <w:sz w:val="28"/>
          <w:szCs w:val="28"/>
        </w:rPr>
      </w:pPr>
      <w:r w:rsidRPr="0026296A">
        <w:rPr>
          <w:color w:val="000000"/>
          <w:sz w:val="28"/>
          <w:szCs w:val="28"/>
        </w:rPr>
        <w:t xml:space="preserve">Для магистральных трубопроводов устанавливаются минимальные расстояния до застройки. Для исключения возможности повреждения магистрального трубопровода (при любом виде их прокладки) устанавливаются охранные зоны. </w:t>
      </w:r>
      <w:proofErr w:type="gramStart"/>
      <w:r w:rsidRPr="0026296A">
        <w:rPr>
          <w:color w:val="000000"/>
          <w:sz w:val="28"/>
          <w:szCs w:val="28"/>
        </w:rPr>
        <w:t>Размеры охранных зон трубопровода определяются Правилами охраны магистральных трубопроводов (утв. Постановлением Госгортехнадзора России от 22 апреля 1992 г.) в размере 25 м от оси трубопровода;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roofErr w:type="gramEnd"/>
      <w:r w:rsidRPr="0026296A">
        <w:rPr>
          <w:color w:val="000000"/>
          <w:sz w:val="28"/>
          <w:szCs w:val="28"/>
        </w:rPr>
        <w:t xml:space="preserve"> </w:t>
      </w:r>
      <w:proofErr w:type="gramStart"/>
      <w:r w:rsidRPr="0026296A">
        <w:rPr>
          <w:color w:val="000000"/>
          <w:sz w:val="28"/>
          <w:szCs w:val="28"/>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r w:rsidRPr="0026296A">
        <w:rPr>
          <w:color w:val="000000"/>
          <w:sz w:val="28"/>
          <w:szCs w:val="28"/>
        </w:rPr>
        <w:br/>
        <w:t>100 метров с каждой стороны; вокруг компрессорных и газораспределительных станций – в виде участка земли, ограниченного замкнутой линией, отстоящей от границ территорий указанных объектов на 100 метров во все стороны (таблица 1).</w:t>
      </w:r>
      <w:proofErr w:type="gramEnd"/>
    </w:p>
    <w:p w14:paraId="3198A9C2" w14:textId="77777777" w:rsidR="00AF3E85" w:rsidRPr="0008512B" w:rsidRDefault="00AF3E85" w:rsidP="00AF3E85">
      <w:pPr>
        <w:autoSpaceDE w:val="0"/>
        <w:autoSpaceDN w:val="0"/>
        <w:adjustRightInd w:val="0"/>
        <w:spacing w:line="240" w:lineRule="auto"/>
        <w:ind w:firstLine="652"/>
        <w:jc w:val="right"/>
        <w:rPr>
          <w:b/>
          <w:color w:val="000000"/>
        </w:rPr>
      </w:pPr>
      <w:r w:rsidRPr="0008512B">
        <w:rPr>
          <w:b/>
          <w:color w:val="000000"/>
        </w:rPr>
        <w:t>Таблица 1</w:t>
      </w:r>
    </w:p>
    <w:p w14:paraId="48B5574F" w14:textId="77777777" w:rsidR="00AF3E85" w:rsidRDefault="00AF3E85" w:rsidP="00AF3E85">
      <w:pPr>
        <w:autoSpaceDE w:val="0"/>
        <w:autoSpaceDN w:val="0"/>
        <w:adjustRightInd w:val="0"/>
        <w:spacing w:line="240" w:lineRule="auto"/>
        <w:ind w:firstLine="652"/>
        <w:jc w:val="center"/>
        <w:rPr>
          <w:color w:val="000000"/>
        </w:rPr>
      </w:pPr>
      <w:r w:rsidRPr="00675780">
        <w:rPr>
          <w:color w:val="000000"/>
        </w:rPr>
        <w:t>Минимальные расстояния до застройки, охранные зоны магистральных трубопроводов</w:t>
      </w:r>
    </w:p>
    <w:p w14:paraId="625CDF66" w14:textId="77777777" w:rsidR="0008512B" w:rsidRPr="00675780" w:rsidRDefault="0008512B" w:rsidP="00AF3E85">
      <w:pPr>
        <w:autoSpaceDE w:val="0"/>
        <w:autoSpaceDN w:val="0"/>
        <w:adjustRightInd w:val="0"/>
        <w:spacing w:line="240" w:lineRule="auto"/>
        <w:ind w:firstLine="652"/>
        <w:jc w:val="center"/>
        <w:rPr>
          <w:color w:val="000000"/>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4470"/>
        <w:gridCol w:w="1275"/>
        <w:gridCol w:w="1843"/>
        <w:gridCol w:w="1807"/>
      </w:tblGrid>
      <w:tr w:rsidR="00EF0F66" w:rsidRPr="0008512B" w14:paraId="4ABD8F9B" w14:textId="77777777" w:rsidTr="00EF0F66">
        <w:trPr>
          <w:trHeight w:val="465"/>
          <w:tblHeader/>
        </w:trPr>
        <w:tc>
          <w:tcPr>
            <w:tcW w:w="233" w:type="pct"/>
            <w:tcBorders>
              <w:top w:val="single" w:sz="4" w:space="0" w:color="000000"/>
              <w:left w:val="single" w:sz="4" w:space="0" w:color="000000"/>
              <w:bottom w:val="single" w:sz="4" w:space="0" w:color="000000"/>
              <w:right w:val="single" w:sz="4" w:space="0" w:color="000000"/>
            </w:tcBorders>
            <w:vAlign w:val="center"/>
            <w:hideMark/>
          </w:tcPr>
          <w:p w14:paraId="6FE357C0" w14:textId="77777777" w:rsidR="00AF3E85" w:rsidRPr="0008512B" w:rsidRDefault="00AF3E85" w:rsidP="00D551AB">
            <w:pPr>
              <w:autoSpaceDE w:val="0"/>
              <w:autoSpaceDN w:val="0"/>
              <w:adjustRightInd w:val="0"/>
              <w:spacing w:line="240" w:lineRule="auto"/>
              <w:jc w:val="center"/>
              <w:rPr>
                <w:b/>
                <w:color w:val="000000"/>
                <w:szCs w:val="24"/>
              </w:rPr>
            </w:pPr>
            <w:r w:rsidRPr="0008512B">
              <w:rPr>
                <w:b/>
                <w:color w:val="000000"/>
                <w:szCs w:val="24"/>
              </w:rPr>
              <w:t>№</w:t>
            </w:r>
          </w:p>
        </w:tc>
        <w:tc>
          <w:tcPr>
            <w:tcW w:w="2268" w:type="pct"/>
            <w:tcBorders>
              <w:top w:val="single" w:sz="4" w:space="0" w:color="000000"/>
              <w:left w:val="single" w:sz="4" w:space="0" w:color="000000"/>
              <w:bottom w:val="single" w:sz="4" w:space="0" w:color="000000"/>
              <w:right w:val="single" w:sz="4" w:space="0" w:color="000000"/>
            </w:tcBorders>
            <w:vAlign w:val="center"/>
            <w:hideMark/>
          </w:tcPr>
          <w:p w14:paraId="7FAA49B9" w14:textId="77777777" w:rsidR="00AF3E85" w:rsidRPr="0008512B" w:rsidRDefault="00AF3E85" w:rsidP="00D551AB">
            <w:pPr>
              <w:autoSpaceDE w:val="0"/>
              <w:autoSpaceDN w:val="0"/>
              <w:adjustRightInd w:val="0"/>
              <w:spacing w:line="240" w:lineRule="auto"/>
              <w:jc w:val="center"/>
              <w:rPr>
                <w:b/>
                <w:color w:val="000000"/>
                <w:szCs w:val="24"/>
              </w:rPr>
            </w:pPr>
            <w:r w:rsidRPr="0008512B">
              <w:rPr>
                <w:b/>
                <w:color w:val="000000"/>
                <w:szCs w:val="24"/>
              </w:rPr>
              <w:t>Наименование объекта</w:t>
            </w:r>
          </w:p>
        </w:tc>
        <w:tc>
          <w:tcPr>
            <w:tcW w:w="647" w:type="pct"/>
            <w:tcBorders>
              <w:top w:val="single" w:sz="4" w:space="0" w:color="000000"/>
              <w:left w:val="single" w:sz="4" w:space="0" w:color="000000"/>
              <w:bottom w:val="single" w:sz="4" w:space="0" w:color="000000"/>
              <w:right w:val="single" w:sz="4" w:space="0" w:color="000000"/>
            </w:tcBorders>
            <w:vAlign w:val="center"/>
            <w:hideMark/>
          </w:tcPr>
          <w:p w14:paraId="42DB2A7B" w14:textId="77777777" w:rsidR="00AF3E85" w:rsidRPr="0008512B" w:rsidRDefault="00AF3E85" w:rsidP="00D551AB">
            <w:pPr>
              <w:autoSpaceDE w:val="0"/>
              <w:autoSpaceDN w:val="0"/>
              <w:adjustRightInd w:val="0"/>
              <w:spacing w:line="240" w:lineRule="auto"/>
              <w:jc w:val="center"/>
              <w:rPr>
                <w:b/>
                <w:color w:val="000000"/>
                <w:szCs w:val="24"/>
              </w:rPr>
            </w:pPr>
            <w:r w:rsidRPr="0008512B">
              <w:rPr>
                <w:b/>
                <w:color w:val="000000"/>
                <w:szCs w:val="24"/>
              </w:rPr>
              <w:t xml:space="preserve">Диаметр, </w:t>
            </w:r>
            <w:proofErr w:type="gramStart"/>
            <w:r w:rsidRPr="0008512B">
              <w:rPr>
                <w:b/>
                <w:color w:val="000000"/>
                <w:szCs w:val="24"/>
              </w:rPr>
              <w:t>мм</w:t>
            </w:r>
            <w:proofErr w:type="gramEnd"/>
          </w:p>
        </w:tc>
        <w:tc>
          <w:tcPr>
            <w:tcW w:w="935" w:type="pct"/>
            <w:tcBorders>
              <w:top w:val="single" w:sz="4" w:space="0" w:color="000000"/>
              <w:left w:val="single" w:sz="4" w:space="0" w:color="000000"/>
              <w:bottom w:val="single" w:sz="4" w:space="0" w:color="000000"/>
              <w:right w:val="single" w:sz="4" w:space="0" w:color="000000"/>
            </w:tcBorders>
            <w:vAlign w:val="center"/>
            <w:hideMark/>
          </w:tcPr>
          <w:p w14:paraId="6CF9764A" w14:textId="77777777" w:rsidR="00AF3E85" w:rsidRPr="0008512B" w:rsidRDefault="00AF3E85" w:rsidP="00D551AB">
            <w:pPr>
              <w:autoSpaceDE w:val="0"/>
              <w:autoSpaceDN w:val="0"/>
              <w:adjustRightInd w:val="0"/>
              <w:spacing w:line="240" w:lineRule="auto"/>
              <w:jc w:val="center"/>
              <w:rPr>
                <w:b/>
                <w:color w:val="000000"/>
                <w:szCs w:val="24"/>
              </w:rPr>
            </w:pPr>
            <w:r w:rsidRPr="0008512B">
              <w:rPr>
                <w:b/>
                <w:color w:val="000000"/>
                <w:szCs w:val="24"/>
              </w:rPr>
              <w:t xml:space="preserve">Охранная зона, </w:t>
            </w:r>
            <w:proofErr w:type="gramStart"/>
            <w:r w:rsidRPr="0008512B">
              <w:rPr>
                <w:b/>
                <w:color w:val="000000"/>
                <w:szCs w:val="24"/>
              </w:rPr>
              <w:t>м</w:t>
            </w:r>
            <w:proofErr w:type="gramEnd"/>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393BEB45" w14:textId="77777777" w:rsidR="00AF3E85" w:rsidRPr="0008512B" w:rsidRDefault="00AF3E85" w:rsidP="00D551AB">
            <w:pPr>
              <w:autoSpaceDE w:val="0"/>
              <w:autoSpaceDN w:val="0"/>
              <w:adjustRightInd w:val="0"/>
              <w:spacing w:line="240" w:lineRule="auto"/>
              <w:jc w:val="center"/>
              <w:rPr>
                <w:b/>
                <w:color w:val="000000"/>
                <w:szCs w:val="24"/>
              </w:rPr>
            </w:pPr>
            <w:r w:rsidRPr="0008512B">
              <w:rPr>
                <w:b/>
                <w:color w:val="000000"/>
                <w:szCs w:val="24"/>
              </w:rPr>
              <w:t xml:space="preserve">Минимальное расстояние, </w:t>
            </w:r>
            <w:proofErr w:type="gramStart"/>
            <w:r w:rsidRPr="0008512B">
              <w:rPr>
                <w:b/>
                <w:color w:val="000000"/>
                <w:szCs w:val="24"/>
              </w:rPr>
              <w:t>м</w:t>
            </w:r>
            <w:proofErr w:type="gramEnd"/>
          </w:p>
        </w:tc>
      </w:tr>
      <w:tr w:rsidR="0008512B" w:rsidRPr="0008512B" w14:paraId="7CF9C12D" w14:textId="77777777" w:rsidTr="00EF0F66">
        <w:trPr>
          <w:trHeight w:val="225"/>
          <w:tblHeader/>
        </w:trPr>
        <w:tc>
          <w:tcPr>
            <w:tcW w:w="233" w:type="pct"/>
            <w:tcBorders>
              <w:top w:val="single" w:sz="4" w:space="0" w:color="000000"/>
              <w:left w:val="single" w:sz="4" w:space="0" w:color="000000"/>
              <w:bottom w:val="single" w:sz="4" w:space="0" w:color="000000"/>
              <w:right w:val="single" w:sz="4" w:space="0" w:color="000000"/>
            </w:tcBorders>
            <w:vAlign w:val="center"/>
          </w:tcPr>
          <w:p w14:paraId="5299D79B" w14:textId="7E94E15B" w:rsidR="0008512B" w:rsidRPr="0008512B" w:rsidRDefault="0008512B" w:rsidP="00D551AB">
            <w:pPr>
              <w:autoSpaceDE w:val="0"/>
              <w:autoSpaceDN w:val="0"/>
              <w:adjustRightInd w:val="0"/>
              <w:spacing w:line="240" w:lineRule="auto"/>
              <w:jc w:val="center"/>
              <w:rPr>
                <w:b/>
                <w:color w:val="000000"/>
                <w:szCs w:val="24"/>
              </w:rPr>
            </w:pPr>
            <w:r>
              <w:rPr>
                <w:b/>
                <w:color w:val="000000"/>
                <w:szCs w:val="24"/>
              </w:rPr>
              <w:t>1</w:t>
            </w:r>
          </w:p>
        </w:tc>
        <w:tc>
          <w:tcPr>
            <w:tcW w:w="2268" w:type="pct"/>
            <w:tcBorders>
              <w:top w:val="single" w:sz="4" w:space="0" w:color="000000"/>
              <w:left w:val="single" w:sz="4" w:space="0" w:color="000000"/>
              <w:bottom w:val="single" w:sz="4" w:space="0" w:color="000000"/>
              <w:right w:val="single" w:sz="4" w:space="0" w:color="000000"/>
            </w:tcBorders>
            <w:vAlign w:val="center"/>
          </w:tcPr>
          <w:p w14:paraId="72F12687" w14:textId="3096589F" w:rsidR="0008512B" w:rsidRPr="0008512B" w:rsidRDefault="0008512B" w:rsidP="00D551AB">
            <w:pPr>
              <w:autoSpaceDE w:val="0"/>
              <w:autoSpaceDN w:val="0"/>
              <w:adjustRightInd w:val="0"/>
              <w:spacing w:line="240" w:lineRule="auto"/>
              <w:jc w:val="center"/>
              <w:rPr>
                <w:b/>
                <w:color w:val="000000"/>
                <w:szCs w:val="24"/>
              </w:rPr>
            </w:pPr>
            <w:r>
              <w:rPr>
                <w:b/>
                <w:color w:val="000000"/>
                <w:szCs w:val="24"/>
              </w:rPr>
              <w:t>2</w:t>
            </w:r>
          </w:p>
        </w:tc>
        <w:tc>
          <w:tcPr>
            <w:tcW w:w="647" w:type="pct"/>
            <w:tcBorders>
              <w:top w:val="single" w:sz="4" w:space="0" w:color="000000"/>
              <w:left w:val="single" w:sz="4" w:space="0" w:color="000000"/>
              <w:bottom w:val="single" w:sz="4" w:space="0" w:color="000000"/>
              <w:right w:val="single" w:sz="4" w:space="0" w:color="000000"/>
            </w:tcBorders>
            <w:vAlign w:val="center"/>
          </w:tcPr>
          <w:p w14:paraId="2860055A" w14:textId="12D28948" w:rsidR="0008512B" w:rsidRPr="0008512B" w:rsidRDefault="0008512B" w:rsidP="00D551AB">
            <w:pPr>
              <w:autoSpaceDE w:val="0"/>
              <w:autoSpaceDN w:val="0"/>
              <w:adjustRightInd w:val="0"/>
              <w:spacing w:line="240" w:lineRule="auto"/>
              <w:jc w:val="center"/>
              <w:rPr>
                <w:b/>
                <w:color w:val="000000"/>
                <w:szCs w:val="24"/>
              </w:rPr>
            </w:pPr>
            <w:r>
              <w:rPr>
                <w:b/>
                <w:color w:val="000000"/>
                <w:szCs w:val="24"/>
              </w:rPr>
              <w:t>3</w:t>
            </w:r>
          </w:p>
        </w:tc>
        <w:tc>
          <w:tcPr>
            <w:tcW w:w="935" w:type="pct"/>
            <w:tcBorders>
              <w:top w:val="single" w:sz="4" w:space="0" w:color="000000"/>
              <w:left w:val="single" w:sz="4" w:space="0" w:color="000000"/>
              <w:bottom w:val="single" w:sz="4" w:space="0" w:color="000000"/>
              <w:right w:val="single" w:sz="4" w:space="0" w:color="000000"/>
            </w:tcBorders>
            <w:vAlign w:val="center"/>
          </w:tcPr>
          <w:p w14:paraId="06BA0E5D" w14:textId="31E94781" w:rsidR="0008512B" w:rsidRPr="0008512B" w:rsidRDefault="0008512B" w:rsidP="00D551AB">
            <w:pPr>
              <w:autoSpaceDE w:val="0"/>
              <w:autoSpaceDN w:val="0"/>
              <w:adjustRightInd w:val="0"/>
              <w:spacing w:line="240" w:lineRule="auto"/>
              <w:jc w:val="center"/>
              <w:rPr>
                <w:b/>
                <w:color w:val="000000"/>
                <w:szCs w:val="24"/>
              </w:rPr>
            </w:pPr>
            <w:r>
              <w:rPr>
                <w:b/>
                <w:color w:val="000000"/>
                <w:szCs w:val="24"/>
              </w:rPr>
              <w:t>4</w:t>
            </w:r>
          </w:p>
        </w:tc>
        <w:tc>
          <w:tcPr>
            <w:tcW w:w="917" w:type="pct"/>
            <w:tcBorders>
              <w:top w:val="single" w:sz="4" w:space="0" w:color="000000"/>
              <w:left w:val="single" w:sz="4" w:space="0" w:color="000000"/>
              <w:bottom w:val="single" w:sz="4" w:space="0" w:color="000000"/>
              <w:right w:val="single" w:sz="4" w:space="0" w:color="000000"/>
            </w:tcBorders>
            <w:vAlign w:val="center"/>
          </w:tcPr>
          <w:p w14:paraId="2AC5AFE5" w14:textId="5D68EA1E" w:rsidR="0008512B" w:rsidRPr="0008512B" w:rsidRDefault="0008512B" w:rsidP="00D551AB">
            <w:pPr>
              <w:autoSpaceDE w:val="0"/>
              <w:autoSpaceDN w:val="0"/>
              <w:adjustRightInd w:val="0"/>
              <w:spacing w:line="240" w:lineRule="auto"/>
              <w:jc w:val="center"/>
              <w:rPr>
                <w:b/>
                <w:color w:val="000000"/>
                <w:szCs w:val="24"/>
              </w:rPr>
            </w:pPr>
            <w:r>
              <w:rPr>
                <w:b/>
                <w:color w:val="000000"/>
                <w:szCs w:val="24"/>
              </w:rPr>
              <w:t>5</w:t>
            </w:r>
          </w:p>
        </w:tc>
      </w:tr>
      <w:tr w:rsidR="0008512B" w:rsidRPr="0008512B" w14:paraId="05CBF9FE" w14:textId="77777777" w:rsidTr="00EF0F66">
        <w:trPr>
          <w:trHeight w:val="465"/>
          <w:tblHeader/>
        </w:trPr>
        <w:tc>
          <w:tcPr>
            <w:tcW w:w="233" w:type="pct"/>
            <w:tcBorders>
              <w:top w:val="single" w:sz="4" w:space="0" w:color="000000"/>
              <w:left w:val="single" w:sz="4" w:space="0" w:color="000000"/>
              <w:bottom w:val="single" w:sz="4" w:space="0" w:color="000000"/>
              <w:right w:val="single" w:sz="4" w:space="0" w:color="000000"/>
            </w:tcBorders>
          </w:tcPr>
          <w:p w14:paraId="162F7D63" w14:textId="0B1E8E47" w:rsidR="0008512B" w:rsidRPr="0008512B" w:rsidRDefault="0008512B" w:rsidP="00D551AB">
            <w:pPr>
              <w:autoSpaceDE w:val="0"/>
              <w:autoSpaceDN w:val="0"/>
              <w:adjustRightInd w:val="0"/>
              <w:spacing w:line="240" w:lineRule="auto"/>
              <w:jc w:val="center"/>
              <w:rPr>
                <w:color w:val="000000"/>
                <w:szCs w:val="24"/>
              </w:rPr>
            </w:pPr>
            <w:r w:rsidRPr="0008512B">
              <w:rPr>
                <w:color w:val="000000"/>
                <w:szCs w:val="24"/>
              </w:rPr>
              <w:lastRenderedPageBreak/>
              <w:t>1</w:t>
            </w:r>
          </w:p>
        </w:tc>
        <w:tc>
          <w:tcPr>
            <w:tcW w:w="2268" w:type="pct"/>
            <w:tcBorders>
              <w:top w:val="single" w:sz="4" w:space="0" w:color="000000"/>
              <w:left w:val="single" w:sz="4" w:space="0" w:color="000000"/>
              <w:bottom w:val="single" w:sz="4" w:space="0" w:color="000000"/>
              <w:right w:val="single" w:sz="4" w:space="0" w:color="000000"/>
            </w:tcBorders>
          </w:tcPr>
          <w:p w14:paraId="36EA04B9" w14:textId="686CDB9E" w:rsidR="0008512B" w:rsidRPr="0008512B" w:rsidRDefault="0008512B" w:rsidP="00D551AB">
            <w:pPr>
              <w:autoSpaceDE w:val="0"/>
              <w:autoSpaceDN w:val="0"/>
              <w:adjustRightInd w:val="0"/>
              <w:spacing w:line="240" w:lineRule="auto"/>
              <w:jc w:val="center"/>
              <w:rPr>
                <w:b/>
                <w:color w:val="000000"/>
                <w:szCs w:val="24"/>
              </w:rPr>
            </w:pPr>
            <w:r w:rsidRPr="0008512B">
              <w:rPr>
                <w:szCs w:val="24"/>
              </w:rPr>
              <w:t>Нефтепровод «</w:t>
            </w:r>
            <w:proofErr w:type="spellStart"/>
            <w:r w:rsidRPr="0008512B">
              <w:rPr>
                <w:szCs w:val="24"/>
              </w:rPr>
              <w:t>Самотлор</w:t>
            </w:r>
            <w:proofErr w:type="spellEnd"/>
            <w:r w:rsidRPr="0008512B">
              <w:rPr>
                <w:szCs w:val="24"/>
              </w:rPr>
              <w:t xml:space="preserve"> – Нижневартовск», участок «Нижневартовск – Курган – Куйбышев»</w:t>
            </w:r>
          </w:p>
        </w:tc>
        <w:tc>
          <w:tcPr>
            <w:tcW w:w="647" w:type="pct"/>
            <w:tcBorders>
              <w:top w:val="single" w:sz="4" w:space="0" w:color="000000"/>
              <w:left w:val="single" w:sz="4" w:space="0" w:color="000000"/>
              <w:bottom w:val="single" w:sz="4" w:space="0" w:color="000000"/>
              <w:right w:val="single" w:sz="4" w:space="0" w:color="000000"/>
            </w:tcBorders>
          </w:tcPr>
          <w:p w14:paraId="4AC40B2B" w14:textId="333226F3" w:rsidR="0008512B" w:rsidRPr="0008512B" w:rsidRDefault="0008512B" w:rsidP="00D551AB">
            <w:pPr>
              <w:autoSpaceDE w:val="0"/>
              <w:autoSpaceDN w:val="0"/>
              <w:adjustRightInd w:val="0"/>
              <w:spacing w:line="240" w:lineRule="auto"/>
              <w:jc w:val="center"/>
              <w:rPr>
                <w:b/>
                <w:color w:val="000000"/>
                <w:szCs w:val="24"/>
              </w:rPr>
            </w:pPr>
            <w:r w:rsidRPr="0008512B">
              <w:rPr>
                <w:szCs w:val="24"/>
              </w:rPr>
              <w:t>720</w:t>
            </w:r>
          </w:p>
        </w:tc>
        <w:tc>
          <w:tcPr>
            <w:tcW w:w="935" w:type="pct"/>
            <w:tcBorders>
              <w:top w:val="single" w:sz="4" w:space="0" w:color="000000"/>
              <w:left w:val="single" w:sz="4" w:space="0" w:color="000000"/>
              <w:bottom w:val="single" w:sz="4" w:space="0" w:color="000000"/>
              <w:right w:val="single" w:sz="4" w:space="0" w:color="000000"/>
            </w:tcBorders>
          </w:tcPr>
          <w:p w14:paraId="5DED41EB" w14:textId="260CF6FF" w:rsidR="0008512B" w:rsidRPr="0008512B" w:rsidRDefault="0008512B" w:rsidP="00D551AB">
            <w:pPr>
              <w:autoSpaceDE w:val="0"/>
              <w:autoSpaceDN w:val="0"/>
              <w:adjustRightInd w:val="0"/>
              <w:spacing w:line="240" w:lineRule="auto"/>
              <w:jc w:val="center"/>
              <w:rPr>
                <w:b/>
                <w:color w:val="000000"/>
                <w:szCs w:val="24"/>
              </w:rPr>
            </w:pPr>
            <w:r w:rsidRPr="0008512B">
              <w:rPr>
                <w:color w:val="000000"/>
                <w:szCs w:val="24"/>
              </w:rPr>
              <w:t>25 (100 – подводный участок)</w:t>
            </w:r>
          </w:p>
        </w:tc>
        <w:tc>
          <w:tcPr>
            <w:tcW w:w="917" w:type="pct"/>
            <w:tcBorders>
              <w:top w:val="single" w:sz="4" w:space="0" w:color="000000"/>
              <w:left w:val="single" w:sz="4" w:space="0" w:color="000000"/>
              <w:bottom w:val="single" w:sz="4" w:space="0" w:color="000000"/>
              <w:right w:val="single" w:sz="4" w:space="0" w:color="000000"/>
            </w:tcBorders>
          </w:tcPr>
          <w:p w14:paraId="7206B148" w14:textId="5A6C4963" w:rsidR="0008512B" w:rsidRPr="0008512B" w:rsidRDefault="0008512B" w:rsidP="00D551AB">
            <w:pPr>
              <w:autoSpaceDE w:val="0"/>
              <w:autoSpaceDN w:val="0"/>
              <w:adjustRightInd w:val="0"/>
              <w:spacing w:line="240" w:lineRule="auto"/>
              <w:jc w:val="center"/>
              <w:rPr>
                <w:b/>
                <w:color w:val="000000"/>
                <w:szCs w:val="24"/>
              </w:rPr>
            </w:pPr>
            <w:r w:rsidRPr="0008512B">
              <w:rPr>
                <w:color w:val="000000"/>
                <w:szCs w:val="24"/>
              </w:rPr>
              <w:t>150</w:t>
            </w:r>
          </w:p>
        </w:tc>
      </w:tr>
      <w:tr w:rsidR="0008512B" w:rsidRPr="0008512B" w14:paraId="53B8F775" w14:textId="77777777" w:rsidTr="00EF0F66">
        <w:trPr>
          <w:trHeight w:val="465"/>
          <w:tblHeader/>
        </w:trPr>
        <w:tc>
          <w:tcPr>
            <w:tcW w:w="233" w:type="pct"/>
            <w:tcBorders>
              <w:top w:val="single" w:sz="4" w:space="0" w:color="000000"/>
              <w:left w:val="single" w:sz="4" w:space="0" w:color="000000"/>
              <w:bottom w:val="single" w:sz="4" w:space="0" w:color="000000"/>
              <w:right w:val="single" w:sz="4" w:space="0" w:color="000000"/>
            </w:tcBorders>
          </w:tcPr>
          <w:p w14:paraId="416E807B" w14:textId="4948DBA1" w:rsidR="0008512B" w:rsidRPr="0008512B" w:rsidRDefault="0008512B" w:rsidP="0008512B">
            <w:pPr>
              <w:autoSpaceDE w:val="0"/>
              <w:autoSpaceDN w:val="0"/>
              <w:adjustRightInd w:val="0"/>
              <w:spacing w:line="240" w:lineRule="auto"/>
              <w:jc w:val="center"/>
              <w:rPr>
                <w:color w:val="000000"/>
                <w:szCs w:val="24"/>
              </w:rPr>
            </w:pPr>
            <w:r w:rsidRPr="0008512B">
              <w:rPr>
                <w:color w:val="000000"/>
                <w:szCs w:val="24"/>
              </w:rPr>
              <w:t>2</w:t>
            </w:r>
          </w:p>
        </w:tc>
        <w:tc>
          <w:tcPr>
            <w:tcW w:w="2268" w:type="pct"/>
            <w:tcBorders>
              <w:top w:val="single" w:sz="4" w:space="0" w:color="000000"/>
              <w:left w:val="single" w:sz="4" w:space="0" w:color="000000"/>
              <w:bottom w:val="single" w:sz="4" w:space="0" w:color="000000"/>
              <w:right w:val="single" w:sz="4" w:space="0" w:color="000000"/>
            </w:tcBorders>
          </w:tcPr>
          <w:p w14:paraId="4743C275" w14:textId="2E2F67DC" w:rsidR="0008512B" w:rsidRPr="0008512B" w:rsidRDefault="0008512B" w:rsidP="00D551AB">
            <w:pPr>
              <w:autoSpaceDE w:val="0"/>
              <w:autoSpaceDN w:val="0"/>
              <w:adjustRightInd w:val="0"/>
              <w:spacing w:line="240" w:lineRule="auto"/>
              <w:jc w:val="center"/>
              <w:rPr>
                <w:b/>
                <w:color w:val="000000"/>
                <w:szCs w:val="24"/>
              </w:rPr>
            </w:pPr>
            <w:r w:rsidRPr="0008512B">
              <w:rPr>
                <w:szCs w:val="24"/>
              </w:rPr>
              <w:t>Нефтепровод «</w:t>
            </w:r>
            <w:proofErr w:type="spellStart"/>
            <w:r w:rsidRPr="0008512B">
              <w:rPr>
                <w:szCs w:val="24"/>
              </w:rPr>
              <w:t>Самотлор</w:t>
            </w:r>
            <w:proofErr w:type="spellEnd"/>
            <w:r w:rsidRPr="0008512B">
              <w:rPr>
                <w:szCs w:val="24"/>
              </w:rPr>
              <w:t xml:space="preserve"> – Нижневартовск», участок «</w:t>
            </w:r>
            <w:proofErr w:type="spellStart"/>
            <w:r w:rsidRPr="0008512B">
              <w:rPr>
                <w:szCs w:val="24"/>
              </w:rPr>
              <w:t>Усть</w:t>
            </w:r>
            <w:proofErr w:type="spellEnd"/>
            <w:r w:rsidRPr="0008512B">
              <w:rPr>
                <w:szCs w:val="24"/>
              </w:rPr>
              <w:t>-Балык – Нижневартовск»</w:t>
            </w:r>
          </w:p>
        </w:tc>
        <w:tc>
          <w:tcPr>
            <w:tcW w:w="647" w:type="pct"/>
            <w:tcBorders>
              <w:top w:val="single" w:sz="4" w:space="0" w:color="000000"/>
              <w:left w:val="single" w:sz="4" w:space="0" w:color="000000"/>
              <w:bottom w:val="single" w:sz="4" w:space="0" w:color="000000"/>
              <w:right w:val="single" w:sz="4" w:space="0" w:color="000000"/>
            </w:tcBorders>
          </w:tcPr>
          <w:p w14:paraId="0D87CFD5" w14:textId="6BB0223C" w:rsidR="0008512B" w:rsidRPr="0008512B" w:rsidRDefault="0008512B" w:rsidP="00D551AB">
            <w:pPr>
              <w:autoSpaceDE w:val="0"/>
              <w:autoSpaceDN w:val="0"/>
              <w:adjustRightInd w:val="0"/>
              <w:spacing w:line="240" w:lineRule="auto"/>
              <w:jc w:val="center"/>
              <w:rPr>
                <w:b/>
                <w:color w:val="000000"/>
                <w:szCs w:val="24"/>
              </w:rPr>
            </w:pPr>
            <w:r w:rsidRPr="0008512B">
              <w:rPr>
                <w:szCs w:val="24"/>
              </w:rPr>
              <w:t>720</w:t>
            </w:r>
          </w:p>
        </w:tc>
        <w:tc>
          <w:tcPr>
            <w:tcW w:w="935" w:type="pct"/>
            <w:tcBorders>
              <w:top w:val="single" w:sz="4" w:space="0" w:color="000000"/>
              <w:left w:val="single" w:sz="4" w:space="0" w:color="000000"/>
              <w:bottom w:val="single" w:sz="4" w:space="0" w:color="000000"/>
              <w:right w:val="single" w:sz="4" w:space="0" w:color="000000"/>
            </w:tcBorders>
          </w:tcPr>
          <w:p w14:paraId="2E3CE33D" w14:textId="5F1E444B" w:rsidR="0008512B" w:rsidRPr="0008512B" w:rsidRDefault="0008512B" w:rsidP="00D551AB">
            <w:pPr>
              <w:autoSpaceDE w:val="0"/>
              <w:autoSpaceDN w:val="0"/>
              <w:adjustRightInd w:val="0"/>
              <w:spacing w:line="240" w:lineRule="auto"/>
              <w:jc w:val="center"/>
              <w:rPr>
                <w:b/>
                <w:color w:val="000000"/>
                <w:szCs w:val="24"/>
              </w:rPr>
            </w:pPr>
            <w:r w:rsidRPr="0008512B">
              <w:rPr>
                <w:szCs w:val="24"/>
              </w:rPr>
              <w:t>25</w:t>
            </w:r>
          </w:p>
        </w:tc>
        <w:tc>
          <w:tcPr>
            <w:tcW w:w="917" w:type="pct"/>
            <w:tcBorders>
              <w:top w:val="single" w:sz="4" w:space="0" w:color="000000"/>
              <w:left w:val="single" w:sz="4" w:space="0" w:color="000000"/>
              <w:bottom w:val="single" w:sz="4" w:space="0" w:color="000000"/>
              <w:right w:val="single" w:sz="4" w:space="0" w:color="000000"/>
            </w:tcBorders>
          </w:tcPr>
          <w:p w14:paraId="70E67239" w14:textId="272ECBB0" w:rsidR="0008512B" w:rsidRPr="0008512B" w:rsidRDefault="0008512B" w:rsidP="00D551AB">
            <w:pPr>
              <w:autoSpaceDE w:val="0"/>
              <w:autoSpaceDN w:val="0"/>
              <w:adjustRightInd w:val="0"/>
              <w:spacing w:line="240" w:lineRule="auto"/>
              <w:jc w:val="center"/>
              <w:rPr>
                <w:b/>
                <w:color w:val="000000"/>
                <w:szCs w:val="24"/>
              </w:rPr>
            </w:pPr>
            <w:r w:rsidRPr="0008512B">
              <w:rPr>
                <w:szCs w:val="24"/>
              </w:rPr>
              <w:t>150</w:t>
            </w:r>
          </w:p>
        </w:tc>
      </w:tr>
    </w:tbl>
    <w:p w14:paraId="1FF330D6" w14:textId="77777777" w:rsidR="0008512B" w:rsidRDefault="0008512B" w:rsidP="00AF3E85">
      <w:pPr>
        <w:autoSpaceDE w:val="0"/>
        <w:autoSpaceDN w:val="0"/>
        <w:adjustRightInd w:val="0"/>
        <w:spacing w:line="240" w:lineRule="auto"/>
        <w:ind w:firstLine="709"/>
        <w:rPr>
          <w:color w:val="000000"/>
        </w:rPr>
      </w:pPr>
    </w:p>
    <w:p w14:paraId="606E534D" w14:textId="77777777" w:rsidR="00AF3E85" w:rsidRPr="00EF0F66" w:rsidRDefault="00AF3E85" w:rsidP="00AF3E85">
      <w:pPr>
        <w:autoSpaceDE w:val="0"/>
        <w:autoSpaceDN w:val="0"/>
        <w:adjustRightInd w:val="0"/>
        <w:spacing w:line="240" w:lineRule="auto"/>
        <w:ind w:firstLine="709"/>
        <w:rPr>
          <w:color w:val="000000"/>
          <w:sz w:val="28"/>
          <w:szCs w:val="28"/>
        </w:rPr>
      </w:pPr>
      <w:r w:rsidRPr="00EF0F66">
        <w:rPr>
          <w:color w:val="000000"/>
          <w:sz w:val="28"/>
          <w:szCs w:val="28"/>
        </w:rPr>
        <w:t>На территории поселения располагаются промысловые нефтепроводы. В соответствии с РД 39-132-94 размер охранной зоны для промысловых трубопроводов устанавливается с целью исключения возможности повреждения трубопровода (при любом виде их прокладки).</w:t>
      </w:r>
    </w:p>
    <w:p w14:paraId="037E9515" w14:textId="77777777" w:rsidR="00AF3E85" w:rsidRPr="00EF0F66" w:rsidRDefault="00AF3E85" w:rsidP="00AF3E85">
      <w:pPr>
        <w:autoSpaceDE w:val="0"/>
        <w:autoSpaceDN w:val="0"/>
        <w:adjustRightInd w:val="0"/>
        <w:spacing w:line="240" w:lineRule="auto"/>
        <w:ind w:firstLine="709"/>
        <w:rPr>
          <w:color w:val="000000"/>
          <w:sz w:val="28"/>
          <w:szCs w:val="28"/>
        </w:rPr>
      </w:pPr>
      <w:r w:rsidRPr="00EF0F66">
        <w:rPr>
          <w:color w:val="000000"/>
          <w:sz w:val="28"/>
          <w:szCs w:val="28"/>
        </w:rPr>
        <w:t xml:space="preserve">В соответствии с СанПиН 2.2.1/2.1.1.1200-03 «Санитарно-защитные зоны и санитарная классификация предприятий, сооружений и иных объектов» для газораспределительных станций магистральных газопроводов с </w:t>
      </w:r>
      <w:proofErr w:type="spellStart"/>
      <w:r w:rsidRPr="00EF0F66">
        <w:rPr>
          <w:color w:val="000000"/>
          <w:sz w:val="28"/>
          <w:szCs w:val="28"/>
        </w:rPr>
        <w:t>одоризационными</w:t>
      </w:r>
      <w:proofErr w:type="spellEnd"/>
      <w:r w:rsidRPr="00EF0F66">
        <w:rPr>
          <w:color w:val="000000"/>
          <w:sz w:val="28"/>
          <w:szCs w:val="28"/>
        </w:rPr>
        <w:t xml:space="preserve"> установками меркаптана устанавливается санитарно-защитная зона – 300 м.</w:t>
      </w:r>
    </w:p>
    <w:p w14:paraId="49EEE82E" w14:textId="7BB81156" w:rsidR="00EF0F66" w:rsidRPr="00EF0F66" w:rsidRDefault="00AF3E85" w:rsidP="00927464">
      <w:pPr>
        <w:autoSpaceDE w:val="0"/>
        <w:autoSpaceDN w:val="0"/>
        <w:adjustRightInd w:val="0"/>
        <w:spacing w:line="240" w:lineRule="auto"/>
        <w:ind w:firstLine="709"/>
        <w:rPr>
          <w:color w:val="000000"/>
          <w:sz w:val="28"/>
          <w:szCs w:val="28"/>
        </w:rPr>
      </w:pPr>
      <w:r w:rsidRPr="00EF0F66">
        <w:rPr>
          <w:color w:val="000000"/>
          <w:sz w:val="28"/>
          <w:szCs w:val="28"/>
        </w:rPr>
        <w:t>Режим использования минимального расстояния и охранной зоны магистрального трубопровода представлен в таблице 2.</w:t>
      </w:r>
    </w:p>
    <w:p w14:paraId="7F871A09" w14:textId="77777777" w:rsidR="00EF0F66" w:rsidRPr="00EF0F66" w:rsidRDefault="00EF0F66" w:rsidP="00EF0F66">
      <w:pPr>
        <w:autoSpaceDE w:val="0"/>
        <w:autoSpaceDN w:val="0"/>
        <w:adjustRightInd w:val="0"/>
        <w:spacing w:line="276" w:lineRule="auto"/>
        <w:jc w:val="right"/>
        <w:rPr>
          <w:b/>
          <w:color w:val="000000"/>
        </w:rPr>
      </w:pPr>
      <w:r w:rsidRPr="00EF0F66">
        <w:rPr>
          <w:b/>
          <w:color w:val="000000"/>
        </w:rPr>
        <w:t>Таблица 2</w:t>
      </w:r>
    </w:p>
    <w:p w14:paraId="7CFEB930" w14:textId="77777777" w:rsidR="00EF0F66" w:rsidRPr="00675780" w:rsidRDefault="00EF0F66" w:rsidP="00EF0F66">
      <w:pPr>
        <w:autoSpaceDE w:val="0"/>
        <w:autoSpaceDN w:val="0"/>
        <w:adjustRightInd w:val="0"/>
        <w:spacing w:line="276" w:lineRule="auto"/>
        <w:jc w:val="center"/>
        <w:rPr>
          <w:color w:val="000000"/>
        </w:rPr>
      </w:pPr>
      <w:r w:rsidRPr="00675780">
        <w:rPr>
          <w:color w:val="000000"/>
        </w:rPr>
        <w:t xml:space="preserve">Режим использования минимального расстояния и охранной зоны </w:t>
      </w:r>
    </w:p>
    <w:p w14:paraId="53135242" w14:textId="77777777" w:rsidR="00EF0F66" w:rsidRPr="00675780" w:rsidRDefault="00EF0F66" w:rsidP="00EF0F66">
      <w:pPr>
        <w:autoSpaceDE w:val="0"/>
        <w:autoSpaceDN w:val="0"/>
        <w:adjustRightInd w:val="0"/>
        <w:spacing w:line="276" w:lineRule="auto"/>
        <w:jc w:val="center"/>
        <w:rPr>
          <w:color w:val="000000"/>
        </w:rPr>
      </w:pPr>
      <w:r w:rsidRPr="00675780">
        <w:rPr>
          <w:color w:val="000000"/>
        </w:rPr>
        <w:t>магистрального трубопровода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5512"/>
        <w:gridCol w:w="2509"/>
      </w:tblGrid>
      <w:tr w:rsidR="00EF0F66" w:rsidRPr="00EF0F66" w14:paraId="405E926D" w14:textId="77777777" w:rsidTr="00D551AB">
        <w:trPr>
          <w:tblHeader/>
        </w:trPr>
        <w:tc>
          <w:tcPr>
            <w:tcW w:w="930" w:type="pct"/>
            <w:tcBorders>
              <w:top w:val="single" w:sz="4" w:space="0" w:color="auto"/>
              <w:left w:val="single" w:sz="4" w:space="0" w:color="auto"/>
              <w:bottom w:val="nil"/>
              <w:right w:val="single" w:sz="4" w:space="0" w:color="auto"/>
            </w:tcBorders>
            <w:shd w:val="clear" w:color="auto" w:fill="auto"/>
            <w:vAlign w:val="center"/>
            <w:hideMark/>
          </w:tcPr>
          <w:p w14:paraId="27479681" w14:textId="77777777" w:rsidR="00EF0F66" w:rsidRPr="00EF0F66" w:rsidRDefault="00EF0F66" w:rsidP="00EF0F66">
            <w:pPr>
              <w:spacing w:line="240" w:lineRule="auto"/>
              <w:jc w:val="center"/>
              <w:rPr>
                <w:b/>
                <w:szCs w:val="24"/>
              </w:rPr>
            </w:pPr>
            <w:r w:rsidRPr="00EF0F66">
              <w:rPr>
                <w:b/>
                <w:szCs w:val="24"/>
              </w:rPr>
              <w:t>Название зоны</w:t>
            </w:r>
          </w:p>
        </w:tc>
        <w:tc>
          <w:tcPr>
            <w:tcW w:w="2797" w:type="pct"/>
            <w:tcBorders>
              <w:top w:val="single" w:sz="4" w:space="0" w:color="auto"/>
              <w:left w:val="single" w:sz="4" w:space="0" w:color="auto"/>
              <w:bottom w:val="nil"/>
              <w:right w:val="single" w:sz="4" w:space="0" w:color="auto"/>
            </w:tcBorders>
            <w:shd w:val="clear" w:color="auto" w:fill="auto"/>
            <w:vAlign w:val="center"/>
            <w:hideMark/>
          </w:tcPr>
          <w:p w14:paraId="00659541" w14:textId="77777777" w:rsidR="00EF0F66" w:rsidRPr="00EF0F66" w:rsidRDefault="00EF0F66" w:rsidP="00EF0F66">
            <w:pPr>
              <w:spacing w:line="240" w:lineRule="auto"/>
              <w:jc w:val="center"/>
              <w:rPr>
                <w:b/>
                <w:szCs w:val="24"/>
              </w:rPr>
            </w:pPr>
            <w:r w:rsidRPr="00EF0F66">
              <w:rPr>
                <w:b/>
                <w:szCs w:val="24"/>
              </w:rPr>
              <w:t>Режим использования указанной зоны</w:t>
            </w:r>
          </w:p>
        </w:tc>
        <w:tc>
          <w:tcPr>
            <w:tcW w:w="1273" w:type="pct"/>
            <w:tcBorders>
              <w:top w:val="single" w:sz="4" w:space="0" w:color="auto"/>
              <w:left w:val="single" w:sz="4" w:space="0" w:color="auto"/>
              <w:bottom w:val="nil"/>
              <w:right w:val="single" w:sz="4" w:space="0" w:color="auto"/>
            </w:tcBorders>
            <w:shd w:val="clear" w:color="auto" w:fill="auto"/>
            <w:vAlign w:val="center"/>
            <w:hideMark/>
          </w:tcPr>
          <w:p w14:paraId="541B8F8A" w14:textId="77777777" w:rsidR="00EF0F66" w:rsidRPr="00EF0F66" w:rsidRDefault="00EF0F66" w:rsidP="00EF0F66">
            <w:pPr>
              <w:spacing w:line="240" w:lineRule="auto"/>
              <w:jc w:val="center"/>
              <w:rPr>
                <w:b/>
                <w:szCs w:val="24"/>
              </w:rPr>
            </w:pPr>
            <w:r w:rsidRPr="00EF0F66">
              <w:rPr>
                <w:b/>
                <w:szCs w:val="24"/>
              </w:rPr>
              <w:t>Нормативные документы, регулирующие разрешенное использование</w:t>
            </w:r>
          </w:p>
        </w:tc>
      </w:tr>
    </w:tbl>
    <w:p w14:paraId="07243A0A" w14:textId="77777777" w:rsidR="00EF0F66" w:rsidRPr="00EF0F66" w:rsidRDefault="00EF0F66" w:rsidP="00EF0F66">
      <w:pPr>
        <w:autoSpaceDE w:val="0"/>
        <w:autoSpaceDN w:val="0"/>
        <w:adjustRightInd w:val="0"/>
        <w:spacing w:line="240" w:lineRule="auto"/>
        <w:jc w:val="center"/>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5431"/>
        <w:gridCol w:w="2429"/>
      </w:tblGrid>
      <w:tr w:rsidR="00EF0F66" w:rsidRPr="00EF0F66" w14:paraId="2309FE17" w14:textId="77777777" w:rsidTr="00D551AB">
        <w:trPr>
          <w:tblHeader/>
        </w:trPr>
        <w:tc>
          <w:tcPr>
            <w:tcW w:w="930" w:type="pct"/>
            <w:tcBorders>
              <w:top w:val="single" w:sz="4" w:space="0" w:color="auto"/>
              <w:left w:val="single" w:sz="4" w:space="0" w:color="auto"/>
              <w:bottom w:val="single" w:sz="4" w:space="0" w:color="auto"/>
              <w:right w:val="single" w:sz="4" w:space="0" w:color="auto"/>
            </w:tcBorders>
            <w:shd w:val="clear" w:color="auto" w:fill="auto"/>
            <w:hideMark/>
          </w:tcPr>
          <w:p w14:paraId="13D34E54" w14:textId="77777777" w:rsidR="00EF0F66" w:rsidRPr="00EF0F66" w:rsidRDefault="00EF0F66" w:rsidP="00EF0F66">
            <w:pPr>
              <w:spacing w:line="240" w:lineRule="auto"/>
              <w:jc w:val="center"/>
              <w:rPr>
                <w:b/>
                <w:szCs w:val="24"/>
              </w:rPr>
            </w:pPr>
            <w:r w:rsidRPr="00EF0F66">
              <w:rPr>
                <w:b/>
                <w:szCs w:val="24"/>
              </w:rPr>
              <w:t>1</w:t>
            </w:r>
          </w:p>
        </w:tc>
        <w:tc>
          <w:tcPr>
            <w:tcW w:w="2797" w:type="pct"/>
            <w:tcBorders>
              <w:top w:val="single" w:sz="4" w:space="0" w:color="auto"/>
              <w:left w:val="single" w:sz="4" w:space="0" w:color="auto"/>
              <w:bottom w:val="single" w:sz="4" w:space="0" w:color="auto"/>
              <w:right w:val="single" w:sz="4" w:space="0" w:color="auto"/>
            </w:tcBorders>
            <w:shd w:val="clear" w:color="auto" w:fill="auto"/>
            <w:hideMark/>
          </w:tcPr>
          <w:p w14:paraId="2C70A4F0" w14:textId="77777777" w:rsidR="00EF0F66" w:rsidRPr="00EF0F66" w:rsidRDefault="00EF0F66" w:rsidP="00EF0F66">
            <w:pPr>
              <w:spacing w:line="240" w:lineRule="auto"/>
              <w:jc w:val="center"/>
              <w:rPr>
                <w:b/>
                <w:szCs w:val="24"/>
              </w:rPr>
            </w:pPr>
            <w:r w:rsidRPr="00EF0F66">
              <w:rPr>
                <w:b/>
                <w:szCs w:val="24"/>
              </w:rPr>
              <w:t>2</w:t>
            </w:r>
          </w:p>
        </w:tc>
        <w:tc>
          <w:tcPr>
            <w:tcW w:w="1273" w:type="pct"/>
            <w:tcBorders>
              <w:top w:val="single" w:sz="4" w:space="0" w:color="auto"/>
              <w:left w:val="single" w:sz="4" w:space="0" w:color="auto"/>
              <w:bottom w:val="single" w:sz="4" w:space="0" w:color="auto"/>
              <w:right w:val="single" w:sz="4" w:space="0" w:color="auto"/>
            </w:tcBorders>
            <w:shd w:val="clear" w:color="auto" w:fill="auto"/>
            <w:hideMark/>
          </w:tcPr>
          <w:p w14:paraId="78745C68" w14:textId="77777777" w:rsidR="00EF0F66" w:rsidRPr="00EF0F66" w:rsidRDefault="00EF0F66" w:rsidP="00EF0F66">
            <w:pPr>
              <w:spacing w:line="240" w:lineRule="auto"/>
              <w:jc w:val="center"/>
              <w:rPr>
                <w:b/>
                <w:szCs w:val="24"/>
              </w:rPr>
            </w:pPr>
            <w:r w:rsidRPr="00EF0F66">
              <w:rPr>
                <w:b/>
                <w:szCs w:val="24"/>
              </w:rPr>
              <w:t>3</w:t>
            </w:r>
          </w:p>
        </w:tc>
      </w:tr>
      <w:tr w:rsidR="00EF0F66" w:rsidRPr="00EF0F66" w14:paraId="3D56E1E7" w14:textId="77777777" w:rsidTr="00D551AB">
        <w:tc>
          <w:tcPr>
            <w:tcW w:w="930" w:type="pct"/>
            <w:tcBorders>
              <w:top w:val="single" w:sz="4" w:space="0" w:color="auto"/>
              <w:left w:val="single" w:sz="4" w:space="0" w:color="auto"/>
              <w:bottom w:val="single" w:sz="4" w:space="0" w:color="auto"/>
              <w:right w:val="single" w:sz="4" w:space="0" w:color="auto"/>
            </w:tcBorders>
            <w:shd w:val="clear" w:color="auto" w:fill="auto"/>
            <w:hideMark/>
          </w:tcPr>
          <w:p w14:paraId="51657905" w14:textId="77777777" w:rsidR="00EF0F66" w:rsidRPr="00EF0F66" w:rsidRDefault="00EF0F66" w:rsidP="00EF0F66">
            <w:pPr>
              <w:spacing w:line="240" w:lineRule="auto"/>
              <w:rPr>
                <w:szCs w:val="24"/>
              </w:rPr>
            </w:pPr>
            <w:r w:rsidRPr="00EF0F66">
              <w:rPr>
                <w:szCs w:val="24"/>
              </w:rPr>
              <w:t>Минимальное расстояние до застройки</w:t>
            </w:r>
          </w:p>
        </w:tc>
        <w:tc>
          <w:tcPr>
            <w:tcW w:w="2797" w:type="pct"/>
            <w:tcBorders>
              <w:top w:val="single" w:sz="4" w:space="0" w:color="auto"/>
              <w:left w:val="single" w:sz="4" w:space="0" w:color="auto"/>
              <w:bottom w:val="single" w:sz="4" w:space="0" w:color="auto"/>
              <w:right w:val="single" w:sz="4" w:space="0" w:color="auto"/>
            </w:tcBorders>
            <w:shd w:val="clear" w:color="auto" w:fill="auto"/>
            <w:hideMark/>
          </w:tcPr>
          <w:p w14:paraId="3CE0854A" w14:textId="77777777" w:rsidR="00EF0F66" w:rsidRPr="00EF0F66" w:rsidRDefault="00EF0F66" w:rsidP="00EF0F66">
            <w:pPr>
              <w:spacing w:line="240" w:lineRule="auto"/>
              <w:rPr>
                <w:szCs w:val="24"/>
              </w:rPr>
            </w:pPr>
            <w:r w:rsidRPr="00EF0F66">
              <w:rPr>
                <w:szCs w:val="24"/>
              </w:rPr>
              <w:t>Не допускается размещение:</w:t>
            </w:r>
          </w:p>
          <w:p w14:paraId="0C6644DF" w14:textId="47985160" w:rsidR="00EF0F66" w:rsidRPr="00EF0F66" w:rsidRDefault="00EF0F66" w:rsidP="00EF0F66">
            <w:pPr>
              <w:spacing w:line="240" w:lineRule="auto"/>
              <w:rPr>
                <w:szCs w:val="24"/>
              </w:rPr>
            </w:pPr>
            <w:r w:rsidRPr="00EF0F66">
              <w:rPr>
                <w:szCs w:val="24"/>
              </w:rPr>
              <w:t xml:space="preserve"> городов и других населенных пунктов;</w:t>
            </w:r>
          </w:p>
          <w:p w14:paraId="4A6CE272" w14:textId="5F16F428" w:rsidR="00EF0F66" w:rsidRPr="00EF0F66" w:rsidRDefault="00EF0F66" w:rsidP="00EF0F66">
            <w:pPr>
              <w:spacing w:line="240" w:lineRule="auto"/>
              <w:rPr>
                <w:szCs w:val="24"/>
              </w:rPr>
            </w:pPr>
            <w:r w:rsidRPr="00EF0F66">
              <w:rPr>
                <w:szCs w:val="24"/>
              </w:rPr>
              <w:t>коллективных садов с дачными домиками;</w:t>
            </w:r>
          </w:p>
          <w:p w14:paraId="4E381B89" w14:textId="4CE51C15" w:rsidR="00EF0F66" w:rsidRPr="00EF0F66" w:rsidRDefault="00EF0F66" w:rsidP="00EF0F66">
            <w:pPr>
              <w:spacing w:line="240" w:lineRule="auto"/>
              <w:rPr>
                <w:szCs w:val="24"/>
              </w:rPr>
            </w:pPr>
            <w:r w:rsidRPr="00EF0F66">
              <w:rPr>
                <w:szCs w:val="24"/>
              </w:rPr>
              <w:t>отдельных промышленных и</w:t>
            </w:r>
            <w:r w:rsidR="007F2BF2">
              <w:rPr>
                <w:szCs w:val="24"/>
              </w:rPr>
              <w:t xml:space="preserve"> </w:t>
            </w:r>
            <w:r w:rsidRPr="00EF0F66">
              <w:rPr>
                <w:szCs w:val="24"/>
              </w:rPr>
              <w:t>сельскохозяйственных предприятий;</w:t>
            </w:r>
          </w:p>
          <w:p w14:paraId="598534BA" w14:textId="20EE6E10" w:rsidR="00EF0F66" w:rsidRPr="00EF0F66" w:rsidRDefault="00EF0F66" w:rsidP="00EF0F66">
            <w:pPr>
              <w:spacing w:line="240" w:lineRule="auto"/>
              <w:rPr>
                <w:szCs w:val="24"/>
              </w:rPr>
            </w:pPr>
            <w:r w:rsidRPr="00EF0F66">
              <w:rPr>
                <w:szCs w:val="24"/>
              </w:rPr>
              <w:t>птицефабрик, тепличных комбинатов и хозяйств;</w:t>
            </w:r>
          </w:p>
          <w:p w14:paraId="6644BB3B" w14:textId="0D507CC3" w:rsidR="00EF0F66" w:rsidRPr="00EF0F66" w:rsidRDefault="00EF0F66" w:rsidP="00EF0F66">
            <w:pPr>
              <w:spacing w:line="240" w:lineRule="auto"/>
              <w:rPr>
                <w:szCs w:val="24"/>
              </w:rPr>
            </w:pPr>
            <w:r w:rsidRPr="00EF0F66">
              <w:rPr>
                <w:szCs w:val="24"/>
              </w:rPr>
              <w:t>молокозаводов;</w:t>
            </w:r>
          </w:p>
          <w:p w14:paraId="75CFA357" w14:textId="3C3AB457" w:rsidR="00EF0F66" w:rsidRPr="00EF0F66" w:rsidRDefault="00EF0F66" w:rsidP="00EF0F66">
            <w:pPr>
              <w:spacing w:line="240" w:lineRule="auto"/>
              <w:rPr>
                <w:szCs w:val="24"/>
              </w:rPr>
            </w:pPr>
            <w:r w:rsidRPr="00EF0F66">
              <w:rPr>
                <w:szCs w:val="24"/>
              </w:rPr>
              <w:t>карьеров разработки полезных ископаемых;</w:t>
            </w:r>
          </w:p>
          <w:p w14:paraId="39BA49CD" w14:textId="1849109F" w:rsidR="00EF0F66" w:rsidRPr="00EF0F66" w:rsidRDefault="00EF0F66" w:rsidP="00EF0F66">
            <w:pPr>
              <w:spacing w:line="240" w:lineRule="auto"/>
              <w:rPr>
                <w:szCs w:val="24"/>
              </w:rPr>
            </w:pPr>
            <w:r w:rsidRPr="00EF0F66">
              <w:rPr>
                <w:szCs w:val="24"/>
              </w:rPr>
              <w:t>гаражей и открытых стоянок для автомобилей;</w:t>
            </w:r>
          </w:p>
          <w:p w14:paraId="3AAE076D" w14:textId="1F635DFD" w:rsidR="00EF0F66" w:rsidRPr="00EF0F66" w:rsidRDefault="00EF0F66" w:rsidP="00EF0F66">
            <w:pPr>
              <w:spacing w:line="240" w:lineRule="auto"/>
              <w:rPr>
                <w:szCs w:val="24"/>
              </w:rPr>
            </w:pPr>
            <w:r w:rsidRPr="00EF0F66">
              <w:rPr>
                <w:szCs w:val="24"/>
              </w:rPr>
              <w:t>отдельно стоящих зданий с массовым скоплением людей (школ, больниц, детских садов, вокзалов и т.д.);</w:t>
            </w:r>
          </w:p>
          <w:p w14:paraId="415FC527" w14:textId="43160094" w:rsidR="00EF0F66" w:rsidRPr="00EF0F66" w:rsidRDefault="00EF0F66" w:rsidP="00EF0F66">
            <w:pPr>
              <w:spacing w:line="240" w:lineRule="auto"/>
              <w:rPr>
                <w:szCs w:val="24"/>
              </w:rPr>
            </w:pPr>
            <w:r w:rsidRPr="00EF0F66">
              <w:rPr>
                <w:szCs w:val="24"/>
              </w:rPr>
              <w:t xml:space="preserve">железнодорожных станций; аэропортов; речных портов и пристаней; </w:t>
            </w:r>
            <w:proofErr w:type="spellStart"/>
            <w:r w:rsidRPr="00EF0F66">
              <w:rPr>
                <w:szCs w:val="24"/>
              </w:rPr>
              <w:t>гидро</w:t>
            </w:r>
            <w:proofErr w:type="spellEnd"/>
            <w:r w:rsidRPr="00EF0F66">
              <w:rPr>
                <w:szCs w:val="24"/>
              </w:rPr>
              <w:t>-, электростанций; гидротехнических сооружений речного транспорта I-IV классов;</w:t>
            </w:r>
          </w:p>
          <w:p w14:paraId="121B39DE" w14:textId="25DBEC61" w:rsidR="00EF0F66" w:rsidRPr="00EF0F66" w:rsidRDefault="00EF0F66" w:rsidP="00EF0F66">
            <w:pPr>
              <w:spacing w:line="240" w:lineRule="auto"/>
              <w:rPr>
                <w:szCs w:val="24"/>
              </w:rPr>
            </w:pPr>
            <w:r w:rsidRPr="00EF0F66">
              <w:rPr>
                <w:szCs w:val="24"/>
              </w:rPr>
              <w:t>очистных сооружений и насосных станций водопроводных;</w:t>
            </w:r>
          </w:p>
          <w:p w14:paraId="3987C52D" w14:textId="12F6E183" w:rsidR="00EF0F66" w:rsidRPr="00EF0F66" w:rsidRDefault="00EF0F66" w:rsidP="00EF0F66">
            <w:pPr>
              <w:spacing w:line="240" w:lineRule="auto"/>
              <w:rPr>
                <w:szCs w:val="24"/>
              </w:rPr>
            </w:pPr>
            <w:r w:rsidRPr="00EF0F66">
              <w:rPr>
                <w:szCs w:val="24"/>
              </w:rPr>
              <w:t>складов легковоспламеняющихся и горючих жидкостей и газов с объемом хранения свыше 1000 м</w:t>
            </w:r>
            <w:r w:rsidRPr="00EF0F66">
              <w:rPr>
                <w:szCs w:val="24"/>
                <w:vertAlign w:val="superscript"/>
              </w:rPr>
              <w:t>3</w:t>
            </w:r>
            <w:r w:rsidRPr="00EF0F66">
              <w:rPr>
                <w:szCs w:val="24"/>
              </w:rPr>
              <w:t>; автозаправочных станций и пр.</w:t>
            </w:r>
          </w:p>
        </w:tc>
        <w:tc>
          <w:tcPr>
            <w:tcW w:w="1273" w:type="pct"/>
            <w:tcBorders>
              <w:top w:val="single" w:sz="4" w:space="0" w:color="auto"/>
              <w:left w:val="single" w:sz="4" w:space="0" w:color="auto"/>
              <w:bottom w:val="single" w:sz="4" w:space="0" w:color="auto"/>
              <w:right w:val="single" w:sz="4" w:space="0" w:color="auto"/>
            </w:tcBorders>
            <w:shd w:val="clear" w:color="auto" w:fill="auto"/>
            <w:hideMark/>
          </w:tcPr>
          <w:p w14:paraId="28A42CC9" w14:textId="77777777" w:rsidR="00EF0F66" w:rsidRPr="00EF0F66" w:rsidRDefault="00EF0F66" w:rsidP="00EF0F66">
            <w:pPr>
              <w:spacing w:line="240" w:lineRule="auto"/>
              <w:rPr>
                <w:szCs w:val="24"/>
              </w:rPr>
            </w:pPr>
            <w:r w:rsidRPr="00EF0F66">
              <w:rPr>
                <w:szCs w:val="24"/>
              </w:rPr>
              <w:t>СП 36.13330.2012 «Магистральные трубопроводы»</w:t>
            </w:r>
          </w:p>
        </w:tc>
      </w:tr>
      <w:tr w:rsidR="00EF0F66" w:rsidRPr="00EF0F66" w14:paraId="03EA2DE2" w14:textId="77777777" w:rsidTr="00D551AB">
        <w:tc>
          <w:tcPr>
            <w:tcW w:w="930" w:type="pct"/>
            <w:tcBorders>
              <w:top w:val="single" w:sz="4" w:space="0" w:color="auto"/>
              <w:left w:val="single" w:sz="4" w:space="0" w:color="auto"/>
              <w:bottom w:val="single" w:sz="4" w:space="0" w:color="auto"/>
              <w:right w:val="single" w:sz="4" w:space="0" w:color="auto"/>
            </w:tcBorders>
            <w:shd w:val="clear" w:color="auto" w:fill="auto"/>
            <w:hideMark/>
          </w:tcPr>
          <w:p w14:paraId="49252E50" w14:textId="77777777" w:rsidR="00EF0F66" w:rsidRPr="00EF0F66" w:rsidRDefault="00EF0F66" w:rsidP="00EF0F66">
            <w:pPr>
              <w:spacing w:line="240" w:lineRule="auto"/>
              <w:rPr>
                <w:szCs w:val="24"/>
              </w:rPr>
            </w:pPr>
            <w:r w:rsidRPr="00EF0F66">
              <w:rPr>
                <w:szCs w:val="24"/>
              </w:rPr>
              <w:t xml:space="preserve">Охранные зоны </w:t>
            </w:r>
            <w:r w:rsidRPr="00EF0F66">
              <w:rPr>
                <w:szCs w:val="24"/>
              </w:rPr>
              <w:lastRenderedPageBreak/>
              <w:t>магистрального трубопроводного транспорта</w:t>
            </w:r>
          </w:p>
        </w:tc>
        <w:tc>
          <w:tcPr>
            <w:tcW w:w="2797" w:type="pct"/>
            <w:tcBorders>
              <w:top w:val="single" w:sz="4" w:space="0" w:color="auto"/>
              <w:left w:val="single" w:sz="4" w:space="0" w:color="auto"/>
              <w:bottom w:val="single" w:sz="4" w:space="0" w:color="auto"/>
              <w:right w:val="single" w:sz="4" w:space="0" w:color="auto"/>
            </w:tcBorders>
            <w:shd w:val="clear" w:color="auto" w:fill="auto"/>
            <w:hideMark/>
          </w:tcPr>
          <w:p w14:paraId="326E9346" w14:textId="77777777" w:rsidR="00EF0F66" w:rsidRPr="00EF0F66" w:rsidRDefault="00EF0F66" w:rsidP="00EF0F66">
            <w:pPr>
              <w:spacing w:line="240" w:lineRule="auto"/>
              <w:rPr>
                <w:szCs w:val="24"/>
              </w:rPr>
            </w:pPr>
            <w:r w:rsidRPr="00EF0F66">
              <w:rPr>
                <w:szCs w:val="24"/>
              </w:rPr>
              <w:lastRenderedPageBreak/>
              <w:t xml:space="preserve">В охранных зонах трубопроводов без </w:t>
            </w:r>
            <w:r w:rsidRPr="00EF0F66">
              <w:rPr>
                <w:szCs w:val="24"/>
              </w:rPr>
              <w:lastRenderedPageBreak/>
              <w:t xml:space="preserve">письменного разрешения предприятий трубопроводного транспорта запрещается: </w:t>
            </w:r>
          </w:p>
          <w:p w14:paraId="5714A099" w14:textId="3A010C15" w:rsidR="00EF0F66" w:rsidRPr="00EF0F66" w:rsidRDefault="00EF0F66" w:rsidP="00EF0F66">
            <w:pPr>
              <w:spacing w:line="240" w:lineRule="auto"/>
              <w:rPr>
                <w:szCs w:val="24"/>
              </w:rPr>
            </w:pPr>
            <w:r w:rsidRPr="00EF0F66">
              <w:rPr>
                <w:szCs w:val="24"/>
              </w:rPr>
              <w:t xml:space="preserve">возводить любые постройки и сооружения, </w:t>
            </w:r>
          </w:p>
          <w:p w14:paraId="4D61E1F3" w14:textId="2D444C3E" w:rsidR="00EF0F66" w:rsidRPr="00EF0F66" w:rsidRDefault="00EF0F66" w:rsidP="00EF0F66">
            <w:pPr>
              <w:spacing w:line="240" w:lineRule="auto"/>
              <w:rPr>
                <w:szCs w:val="24"/>
              </w:rPr>
            </w:pPr>
            <w:r w:rsidRPr="00EF0F66">
              <w:rPr>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3F261559" w14:textId="49FA4E30" w:rsidR="00EF0F66" w:rsidRPr="00EF0F66" w:rsidRDefault="00EF0F66" w:rsidP="00EF0F66">
            <w:pPr>
              <w:spacing w:line="240" w:lineRule="auto"/>
              <w:rPr>
                <w:szCs w:val="24"/>
              </w:rPr>
            </w:pPr>
            <w:r w:rsidRPr="00EF0F66">
              <w:rPr>
                <w:szCs w:val="24"/>
              </w:rPr>
              <w:t xml:space="preserve">сооружать проезды и переезды через трассы трубопроводов, </w:t>
            </w:r>
          </w:p>
          <w:p w14:paraId="330DCAA7" w14:textId="2DF736E3" w:rsidR="00EF0F66" w:rsidRPr="00EF0F66" w:rsidRDefault="00EF0F66" w:rsidP="00EF0F66">
            <w:pPr>
              <w:spacing w:line="240" w:lineRule="auto"/>
              <w:rPr>
                <w:szCs w:val="24"/>
              </w:rPr>
            </w:pPr>
            <w:r w:rsidRPr="00EF0F66">
              <w:rPr>
                <w:szCs w:val="24"/>
              </w:rPr>
              <w:t xml:space="preserve">устраивать стоянки автомобильного транспорта, тракторов и механизмов, размещать сады и огороды; </w:t>
            </w:r>
          </w:p>
          <w:p w14:paraId="332441E9" w14:textId="501C7B45" w:rsidR="00EF0F66" w:rsidRPr="00EF0F66" w:rsidRDefault="00EF0F66" w:rsidP="00EF0F66">
            <w:pPr>
              <w:spacing w:line="240" w:lineRule="auto"/>
              <w:rPr>
                <w:szCs w:val="24"/>
              </w:rPr>
            </w:pPr>
            <w:r w:rsidRPr="00EF0F66">
              <w:rPr>
                <w:szCs w:val="24"/>
              </w:rPr>
              <w:t xml:space="preserve">производить мелиоративные земляные работы, сооружать оросительные и осушительные системы; </w:t>
            </w:r>
          </w:p>
          <w:p w14:paraId="110147F0" w14:textId="2D7B8161" w:rsidR="00EF0F66" w:rsidRPr="00EF0F66" w:rsidRDefault="00EF0F66" w:rsidP="00EF0F66">
            <w:pPr>
              <w:spacing w:line="240" w:lineRule="auto"/>
              <w:rPr>
                <w:szCs w:val="24"/>
              </w:rPr>
            </w:pPr>
            <w:r w:rsidRPr="00EF0F66">
              <w:rPr>
                <w:szCs w:val="24"/>
              </w:rPr>
              <w:t>производить всякого рода открытые и подземные, горные, строительные, монтажные и взрывные работы, планировку грунта, др.;</w:t>
            </w:r>
          </w:p>
          <w:p w14:paraId="79316FD1" w14:textId="2284FA43" w:rsidR="00EF0F66" w:rsidRPr="00EF0F66" w:rsidRDefault="00EF0F66" w:rsidP="00EF0F66">
            <w:pPr>
              <w:spacing w:line="240" w:lineRule="auto"/>
              <w:rPr>
                <w:szCs w:val="24"/>
              </w:rPr>
            </w:pPr>
            <w:r w:rsidRPr="00EF0F66">
              <w:rPr>
                <w:szCs w:val="24"/>
              </w:rPr>
              <w:t>производить геолого-съемочные, геологоразведочные, поисковые, геодезические и др. изыскательские работы, связанные с устройством скважин, шурфов и взятием проб грунта (кроме почвенных образцов)</w:t>
            </w:r>
          </w:p>
        </w:tc>
        <w:tc>
          <w:tcPr>
            <w:tcW w:w="1273" w:type="pct"/>
            <w:tcBorders>
              <w:top w:val="single" w:sz="4" w:space="0" w:color="auto"/>
              <w:left w:val="single" w:sz="4" w:space="0" w:color="auto"/>
              <w:bottom w:val="single" w:sz="4" w:space="0" w:color="auto"/>
              <w:right w:val="single" w:sz="4" w:space="0" w:color="auto"/>
            </w:tcBorders>
            <w:shd w:val="clear" w:color="auto" w:fill="auto"/>
            <w:hideMark/>
          </w:tcPr>
          <w:p w14:paraId="789B9684" w14:textId="77777777" w:rsidR="00EF0F66" w:rsidRPr="00EF0F66" w:rsidRDefault="00EF0F66" w:rsidP="00EF0F66">
            <w:pPr>
              <w:spacing w:line="240" w:lineRule="auto"/>
              <w:rPr>
                <w:szCs w:val="24"/>
              </w:rPr>
            </w:pPr>
            <w:r w:rsidRPr="00EF0F66">
              <w:rPr>
                <w:szCs w:val="24"/>
              </w:rPr>
              <w:lastRenderedPageBreak/>
              <w:t xml:space="preserve">Правила охраны </w:t>
            </w:r>
            <w:r w:rsidRPr="00EF0F66">
              <w:rPr>
                <w:szCs w:val="24"/>
              </w:rPr>
              <w:lastRenderedPageBreak/>
              <w:t xml:space="preserve">магистральных трубопроводов </w:t>
            </w:r>
            <w:r w:rsidRPr="00EF0F66">
              <w:rPr>
                <w:szCs w:val="24"/>
              </w:rPr>
              <w:br/>
              <w:t>(утв. Постановлением Госгортехнадзора России от 22.04.1992)</w:t>
            </w:r>
          </w:p>
        </w:tc>
      </w:tr>
    </w:tbl>
    <w:p w14:paraId="2EFE0933" w14:textId="77777777" w:rsidR="008D5C5B" w:rsidRPr="00D37F64" w:rsidRDefault="008D5C5B" w:rsidP="00D37F64">
      <w:pPr>
        <w:spacing w:line="240" w:lineRule="auto"/>
        <w:ind w:firstLine="709"/>
        <w:rPr>
          <w:b/>
          <w:sz w:val="28"/>
          <w:szCs w:val="28"/>
        </w:rPr>
      </w:pPr>
      <w:r w:rsidRPr="00D37F64">
        <w:rPr>
          <w:b/>
          <w:sz w:val="28"/>
          <w:szCs w:val="28"/>
        </w:rPr>
        <w:lastRenderedPageBreak/>
        <w:t>Охранные зоны газораспределительных сетей</w:t>
      </w:r>
    </w:p>
    <w:p w14:paraId="0C502970" w14:textId="77777777" w:rsidR="00F16472" w:rsidRDefault="008D5C5B" w:rsidP="00D37F64">
      <w:pPr>
        <w:spacing w:line="240" w:lineRule="auto"/>
        <w:ind w:firstLine="709"/>
        <w:rPr>
          <w:sz w:val="28"/>
          <w:szCs w:val="28"/>
        </w:rPr>
      </w:pPr>
      <w:r w:rsidRPr="00D37F64">
        <w:rPr>
          <w:sz w:val="28"/>
          <w:szCs w:val="28"/>
        </w:rPr>
        <w:t xml:space="preserve">На территории сельского поселения Вата имеется газораспределительная сеть. Для газопроводов устанавливаются следующие охранные зоны: </w:t>
      </w:r>
    </w:p>
    <w:p w14:paraId="62B3C82A" w14:textId="70BC25A2" w:rsidR="008D5C5B" w:rsidRPr="00D37F64" w:rsidRDefault="00F16472" w:rsidP="00D37F64">
      <w:pPr>
        <w:spacing w:line="240" w:lineRule="auto"/>
        <w:ind w:firstLine="709"/>
        <w:rPr>
          <w:sz w:val="28"/>
          <w:szCs w:val="28"/>
        </w:rPr>
      </w:pPr>
      <w:r>
        <w:rPr>
          <w:sz w:val="28"/>
          <w:szCs w:val="28"/>
        </w:rPr>
        <w:t>В</w:t>
      </w:r>
      <w:r w:rsidR="008D5C5B" w:rsidRPr="00D37F64">
        <w:rPr>
          <w:sz w:val="28"/>
          <w:szCs w:val="28"/>
        </w:rPr>
        <w:t xml:space="preserve">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14:paraId="2612CD8C" w14:textId="4FC0FC5B" w:rsidR="008D5C5B" w:rsidRPr="00D37F64" w:rsidRDefault="008D5C5B" w:rsidP="00D37F64">
      <w:pPr>
        <w:spacing w:line="240" w:lineRule="auto"/>
        <w:ind w:firstLine="709"/>
        <w:rPr>
          <w:sz w:val="28"/>
          <w:szCs w:val="28"/>
        </w:rPr>
      </w:pPr>
      <w:r w:rsidRPr="00D37F64">
        <w:rPr>
          <w:sz w:val="28"/>
          <w:szCs w:val="28"/>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 (постановление П</w:t>
      </w:r>
      <w:r w:rsidR="00D37F64">
        <w:rPr>
          <w:sz w:val="28"/>
          <w:szCs w:val="28"/>
        </w:rPr>
        <w:t>равительства РФ от 20.11.2000</w:t>
      </w:r>
      <w:r w:rsidRPr="00D37F64">
        <w:rPr>
          <w:sz w:val="28"/>
          <w:szCs w:val="28"/>
        </w:rPr>
        <w:t xml:space="preserve"> № 878 «Об утверждении правил охраны газораспределительных сетей»).</w:t>
      </w:r>
    </w:p>
    <w:p w14:paraId="3A6448FB" w14:textId="10E56D1B" w:rsidR="008D5C5B" w:rsidRPr="00D37F64" w:rsidRDefault="008D5C5B" w:rsidP="00D37F64">
      <w:pPr>
        <w:spacing w:line="240" w:lineRule="auto"/>
        <w:ind w:firstLine="709"/>
        <w:rPr>
          <w:sz w:val="28"/>
          <w:szCs w:val="28"/>
        </w:rPr>
      </w:pPr>
      <w:proofErr w:type="gramStart"/>
      <w:r w:rsidRPr="00D37F64">
        <w:rPr>
          <w:sz w:val="28"/>
          <w:szCs w:val="28"/>
        </w:rPr>
        <w:t xml:space="preserve">Правила действуют на всей территории </w:t>
      </w:r>
      <w:r w:rsidR="00DF114A">
        <w:rPr>
          <w:sz w:val="28"/>
          <w:szCs w:val="28"/>
        </w:rPr>
        <w:t>Российской Федерации</w:t>
      </w:r>
      <w:r w:rsidRPr="00D37F64">
        <w:rPr>
          <w:sz w:val="28"/>
          <w:szCs w:val="28"/>
        </w:rPr>
        <w:t xml:space="preserve">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roofErr w:type="gramEnd"/>
    </w:p>
    <w:p w14:paraId="345085D9" w14:textId="77777777" w:rsidR="008D5C5B" w:rsidRPr="00D37F64" w:rsidRDefault="008D5C5B" w:rsidP="00D37F64">
      <w:pPr>
        <w:spacing w:line="240" w:lineRule="auto"/>
        <w:ind w:firstLine="709"/>
        <w:rPr>
          <w:sz w:val="28"/>
          <w:szCs w:val="28"/>
        </w:rPr>
      </w:pPr>
      <w:r w:rsidRPr="00D37F64">
        <w:rPr>
          <w:sz w:val="28"/>
          <w:szCs w:val="28"/>
        </w:rPr>
        <w:t xml:space="preserve">На земельные участки, входящие в охранные зоны газораспределительных сетей, в целях предупреждения их повреждения или </w:t>
      </w:r>
      <w:r w:rsidRPr="00D37F64">
        <w:rPr>
          <w:sz w:val="28"/>
          <w:szCs w:val="28"/>
        </w:rPr>
        <w:lastRenderedPageBreak/>
        <w:t>нарушения условий их нормальной эксплуатации, налагаются ограничения (обременения), которыми запрещается лицам, указанным выше:</w:t>
      </w:r>
    </w:p>
    <w:p w14:paraId="102BA64F" w14:textId="77777777" w:rsidR="008D5C5B" w:rsidRPr="00D37F64" w:rsidRDefault="008D5C5B" w:rsidP="005A09D5">
      <w:pPr>
        <w:spacing w:line="240" w:lineRule="auto"/>
        <w:ind w:firstLine="709"/>
        <w:contextualSpacing/>
        <w:rPr>
          <w:sz w:val="28"/>
          <w:szCs w:val="28"/>
        </w:rPr>
      </w:pPr>
      <w:r w:rsidRPr="00D37F64">
        <w:rPr>
          <w:sz w:val="28"/>
          <w:szCs w:val="28"/>
        </w:rPr>
        <w:t>строить объекты жилищно-гражданского и производственного назначения;</w:t>
      </w:r>
    </w:p>
    <w:p w14:paraId="7597DB52" w14:textId="77777777" w:rsidR="008D5C5B" w:rsidRPr="00D37F64" w:rsidRDefault="008D5C5B" w:rsidP="005A09D5">
      <w:pPr>
        <w:spacing w:line="240" w:lineRule="auto"/>
        <w:ind w:firstLine="709"/>
        <w:contextualSpacing/>
        <w:rPr>
          <w:sz w:val="28"/>
          <w:szCs w:val="28"/>
        </w:rPr>
      </w:pPr>
      <w:r w:rsidRPr="00D37F64">
        <w:rPr>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5DC5C296" w14:textId="77777777" w:rsidR="008D5C5B" w:rsidRPr="00D37F64" w:rsidRDefault="008D5C5B" w:rsidP="005A09D5">
      <w:pPr>
        <w:spacing w:line="240" w:lineRule="auto"/>
        <w:ind w:firstLine="709"/>
        <w:contextualSpacing/>
        <w:rPr>
          <w:sz w:val="28"/>
          <w:szCs w:val="28"/>
        </w:rPr>
      </w:pPr>
      <w:r w:rsidRPr="00D37F64">
        <w:rPr>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06C6E09E" w14:textId="77777777" w:rsidR="008D5C5B" w:rsidRPr="00D37F64" w:rsidRDefault="008D5C5B" w:rsidP="005A09D5">
      <w:pPr>
        <w:spacing w:line="240" w:lineRule="auto"/>
        <w:ind w:firstLine="709"/>
        <w:contextualSpacing/>
        <w:rPr>
          <w:sz w:val="28"/>
          <w:szCs w:val="28"/>
        </w:rPr>
      </w:pPr>
      <w:r w:rsidRPr="00D37F64">
        <w:rPr>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16A3C500" w14:textId="77777777" w:rsidR="008D5C5B" w:rsidRPr="00D37F64" w:rsidRDefault="008D5C5B" w:rsidP="005A09D5">
      <w:pPr>
        <w:spacing w:line="240" w:lineRule="auto"/>
        <w:ind w:firstLine="709"/>
        <w:contextualSpacing/>
        <w:rPr>
          <w:sz w:val="28"/>
          <w:szCs w:val="28"/>
        </w:rPr>
      </w:pPr>
      <w:r w:rsidRPr="00D37F64">
        <w:rPr>
          <w:sz w:val="28"/>
          <w:szCs w:val="28"/>
        </w:rPr>
        <w:t>устраивать свалки и склады, разливать растворы кислот, солей, щелочей и других химически активных веществ;</w:t>
      </w:r>
    </w:p>
    <w:p w14:paraId="23C93BF0" w14:textId="77777777" w:rsidR="008D5C5B" w:rsidRPr="00D37F64" w:rsidRDefault="008D5C5B" w:rsidP="005A09D5">
      <w:pPr>
        <w:spacing w:line="240" w:lineRule="auto"/>
        <w:ind w:firstLine="709"/>
        <w:contextualSpacing/>
        <w:rPr>
          <w:sz w:val="28"/>
          <w:szCs w:val="28"/>
        </w:rPr>
      </w:pPr>
      <w:r w:rsidRPr="00D37F64">
        <w:rPr>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7A0D1CBB" w14:textId="77777777" w:rsidR="008D5C5B" w:rsidRPr="00D37F64" w:rsidRDefault="008D5C5B" w:rsidP="005A09D5">
      <w:pPr>
        <w:spacing w:line="240" w:lineRule="auto"/>
        <w:ind w:firstLine="709"/>
        <w:contextualSpacing/>
        <w:rPr>
          <w:sz w:val="28"/>
          <w:szCs w:val="28"/>
        </w:rPr>
      </w:pPr>
      <w:r w:rsidRPr="00D37F64">
        <w:rPr>
          <w:sz w:val="28"/>
          <w:szCs w:val="28"/>
        </w:rPr>
        <w:t>разводить огонь и размещать источники огня;</w:t>
      </w:r>
    </w:p>
    <w:p w14:paraId="64143B20" w14:textId="77777777" w:rsidR="008D5C5B" w:rsidRPr="00D37F64" w:rsidRDefault="008D5C5B" w:rsidP="005A09D5">
      <w:pPr>
        <w:spacing w:line="240" w:lineRule="auto"/>
        <w:ind w:firstLine="709"/>
        <w:contextualSpacing/>
        <w:rPr>
          <w:sz w:val="28"/>
          <w:szCs w:val="28"/>
        </w:rPr>
      </w:pPr>
      <w:r w:rsidRPr="00D37F64">
        <w:rPr>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14:paraId="772D2AF1" w14:textId="77777777" w:rsidR="008D5C5B" w:rsidRPr="00D37F64" w:rsidRDefault="008D5C5B" w:rsidP="005A09D5">
      <w:pPr>
        <w:spacing w:line="240" w:lineRule="auto"/>
        <w:ind w:firstLine="709"/>
        <w:contextualSpacing/>
        <w:rPr>
          <w:sz w:val="28"/>
          <w:szCs w:val="28"/>
        </w:rPr>
      </w:pPr>
      <w:r w:rsidRPr="00D37F64">
        <w:rPr>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D37F64">
        <w:rPr>
          <w:sz w:val="28"/>
          <w:szCs w:val="28"/>
        </w:rPr>
        <w:t>дств св</w:t>
      </w:r>
      <w:proofErr w:type="gramEnd"/>
      <w:r w:rsidRPr="00D37F64">
        <w:rPr>
          <w:sz w:val="28"/>
          <w:szCs w:val="28"/>
        </w:rPr>
        <w:t>язи, освещения и систем телемеханики;</w:t>
      </w:r>
    </w:p>
    <w:p w14:paraId="1AD5441B" w14:textId="77777777" w:rsidR="008D5C5B" w:rsidRPr="00D37F64" w:rsidRDefault="008D5C5B" w:rsidP="005A09D5">
      <w:pPr>
        <w:spacing w:line="240" w:lineRule="auto"/>
        <w:ind w:firstLine="709"/>
        <w:contextualSpacing/>
        <w:rPr>
          <w:sz w:val="28"/>
          <w:szCs w:val="28"/>
        </w:rPr>
      </w:pPr>
      <w:r w:rsidRPr="00D37F64">
        <w:rPr>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02A29083" w14:textId="77777777" w:rsidR="008D5C5B" w:rsidRPr="00D37F64" w:rsidRDefault="008D5C5B" w:rsidP="005A09D5">
      <w:pPr>
        <w:spacing w:line="240" w:lineRule="auto"/>
        <w:ind w:firstLine="709"/>
        <w:contextualSpacing/>
        <w:rPr>
          <w:sz w:val="28"/>
          <w:szCs w:val="28"/>
        </w:rPr>
      </w:pPr>
      <w:r w:rsidRPr="00D37F64">
        <w:rPr>
          <w:sz w:val="28"/>
          <w:szCs w:val="28"/>
        </w:rPr>
        <w:t>самовольно подключаться к газораспределительным сетям.</w:t>
      </w:r>
    </w:p>
    <w:p w14:paraId="318E96C1" w14:textId="77777777" w:rsidR="008D5C5B" w:rsidRPr="00D37F64" w:rsidRDefault="008D5C5B" w:rsidP="00D37F64">
      <w:pPr>
        <w:spacing w:line="240" w:lineRule="auto"/>
        <w:ind w:firstLine="709"/>
        <w:rPr>
          <w:b/>
          <w:sz w:val="28"/>
          <w:szCs w:val="28"/>
        </w:rPr>
      </w:pPr>
      <w:r w:rsidRPr="00D37F64">
        <w:rPr>
          <w:b/>
          <w:sz w:val="28"/>
          <w:szCs w:val="28"/>
        </w:rPr>
        <w:t>Придорожные полосы</w:t>
      </w:r>
    </w:p>
    <w:p w14:paraId="463A478D" w14:textId="59DE478C" w:rsidR="008D5C5B" w:rsidRPr="00D37F64" w:rsidRDefault="008D5C5B" w:rsidP="00D37F64">
      <w:pPr>
        <w:spacing w:line="240" w:lineRule="auto"/>
        <w:ind w:firstLine="709"/>
        <w:rPr>
          <w:sz w:val="28"/>
          <w:szCs w:val="28"/>
        </w:rPr>
      </w:pPr>
      <w:r w:rsidRPr="00D37F64">
        <w:rPr>
          <w:sz w:val="28"/>
          <w:szCs w:val="28"/>
        </w:rPr>
        <w:t>В соответствии со ст. 3 Феде</w:t>
      </w:r>
      <w:r w:rsidR="007F2BF2">
        <w:rPr>
          <w:sz w:val="28"/>
          <w:szCs w:val="28"/>
        </w:rPr>
        <w:t>рального закона от 08.11.2007</w:t>
      </w:r>
      <w:r w:rsidRPr="00D37F64">
        <w:rPr>
          <w:sz w:val="28"/>
          <w:szCs w:val="28"/>
        </w:rPr>
        <w:t xml:space="preserve"> № 257-ФЗ «Об автомобильных дорогах </w:t>
      </w:r>
      <w:proofErr w:type="gramStart"/>
      <w:r w:rsidRPr="00D37F64">
        <w:rPr>
          <w:sz w:val="28"/>
          <w:szCs w:val="28"/>
        </w:rPr>
        <w:t>и</w:t>
      </w:r>
      <w:proofErr w:type="gramEnd"/>
      <w:r w:rsidRPr="00D37F64">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44D7CA1C" w14:textId="77777777" w:rsidR="008D5C5B" w:rsidRPr="00D37F64" w:rsidRDefault="008D5C5B" w:rsidP="00D37F64">
      <w:pPr>
        <w:spacing w:line="240" w:lineRule="auto"/>
        <w:ind w:firstLine="709"/>
        <w:rPr>
          <w:sz w:val="28"/>
          <w:szCs w:val="28"/>
        </w:rPr>
      </w:pPr>
      <w:r w:rsidRPr="00D37F64">
        <w:rPr>
          <w:sz w:val="28"/>
          <w:szCs w:val="28"/>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14:paraId="25715E81" w14:textId="77777777" w:rsidR="008D5C5B" w:rsidRPr="00D37F64" w:rsidRDefault="008D5C5B" w:rsidP="00D37F64">
      <w:pPr>
        <w:spacing w:line="240" w:lineRule="auto"/>
        <w:ind w:firstLine="709"/>
        <w:rPr>
          <w:sz w:val="28"/>
          <w:szCs w:val="28"/>
        </w:rPr>
      </w:pPr>
      <w:r w:rsidRPr="00D37F64">
        <w:rPr>
          <w:sz w:val="28"/>
          <w:szCs w:val="28"/>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09433589" w14:textId="77777777" w:rsidR="008D5C5B" w:rsidRPr="00D37F64" w:rsidRDefault="008D5C5B" w:rsidP="001E13E3">
      <w:pPr>
        <w:spacing w:line="240" w:lineRule="auto"/>
        <w:ind w:firstLine="709"/>
        <w:contextualSpacing/>
        <w:rPr>
          <w:bCs/>
          <w:color w:val="000000"/>
          <w:sz w:val="28"/>
          <w:szCs w:val="28"/>
        </w:rPr>
      </w:pPr>
      <w:r w:rsidRPr="00D37F64">
        <w:rPr>
          <w:bCs/>
          <w:color w:val="000000"/>
          <w:sz w:val="28"/>
          <w:szCs w:val="28"/>
        </w:rPr>
        <w:t>семидесяти пяти метров – для автомобильных дорог первой и второй категорий;</w:t>
      </w:r>
    </w:p>
    <w:p w14:paraId="726984DC" w14:textId="77777777" w:rsidR="008D5C5B" w:rsidRPr="00D37F64" w:rsidRDefault="008D5C5B" w:rsidP="001E13E3">
      <w:pPr>
        <w:spacing w:line="240" w:lineRule="auto"/>
        <w:ind w:firstLine="709"/>
        <w:contextualSpacing/>
        <w:rPr>
          <w:bCs/>
          <w:color w:val="000000"/>
          <w:sz w:val="28"/>
          <w:szCs w:val="28"/>
        </w:rPr>
      </w:pPr>
      <w:r w:rsidRPr="00D37F64">
        <w:rPr>
          <w:bCs/>
          <w:color w:val="000000"/>
          <w:sz w:val="28"/>
          <w:szCs w:val="28"/>
        </w:rPr>
        <w:t>пятидесяти метров – для автомобильных дорог третьей и четвертой категорий;</w:t>
      </w:r>
    </w:p>
    <w:p w14:paraId="551ADFAF" w14:textId="77777777" w:rsidR="008D5C5B" w:rsidRPr="00D37F64" w:rsidRDefault="008D5C5B" w:rsidP="001E13E3">
      <w:pPr>
        <w:spacing w:line="240" w:lineRule="auto"/>
        <w:ind w:firstLine="709"/>
        <w:contextualSpacing/>
        <w:rPr>
          <w:bCs/>
          <w:color w:val="000000"/>
          <w:sz w:val="28"/>
          <w:szCs w:val="28"/>
        </w:rPr>
      </w:pPr>
      <w:r w:rsidRPr="00D37F64">
        <w:rPr>
          <w:bCs/>
          <w:color w:val="000000"/>
          <w:sz w:val="28"/>
          <w:szCs w:val="28"/>
        </w:rPr>
        <w:t>двадцати пяти метров – для автомобильных дорог пятой категории;</w:t>
      </w:r>
    </w:p>
    <w:p w14:paraId="03042ED8" w14:textId="77777777" w:rsidR="008D5C5B" w:rsidRPr="00D37F64" w:rsidRDefault="008D5C5B" w:rsidP="001E13E3">
      <w:pPr>
        <w:spacing w:line="240" w:lineRule="auto"/>
        <w:ind w:firstLine="709"/>
        <w:contextualSpacing/>
        <w:rPr>
          <w:bCs/>
          <w:color w:val="000000"/>
          <w:sz w:val="28"/>
          <w:szCs w:val="28"/>
        </w:rPr>
      </w:pPr>
      <w:r w:rsidRPr="00D37F64">
        <w:rPr>
          <w:bCs/>
          <w:color w:val="000000"/>
          <w:sz w:val="28"/>
          <w:szCs w:val="28"/>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5285C805" w14:textId="77777777" w:rsidR="008D5C5B" w:rsidRPr="00D37F64" w:rsidRDefault="008D5C5B" w:rsidP="001E13E3">
      <w:pPr>
        <w:spacing w:line="240" w:lineRule="auto"/>
        <w:ind w:firstLine="709"/>
        <w:contextualSpacing/>
        <w:rPr>
          <w:bCs/>
          <w:color w:val="000000"/>
          <w:sz w:val="28"/>
          <w:szCs w:val="28"/>
        </w:rPr>
      </w:pPr>
      <w:r w:rsidRPr="00D37F64">
        <w:rPr>
          <w:bCs/>
          <w:color w:val="000000"/>
          <w:sz w:val="28"/>
          <w:szCs w:val="28"/>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71574075" w14:textId="77777777" w:rsidR="008D5C5B" w:rsidRDefault="008D5C5B" w:rsidP="001E13E3">
      <w:pPr>
        <w:spacing w:line="240" w:lineRule="auto"/>
        <w:ind w:firstLine="709"/>
        <w:rPr>
          <w:bCs/>
          <w:color w:val="000000"/>
          <w:sz w:val="28"/>
          <w:szCs w:val="28"/>
        </w:rPr>
      </w:pPr>
      <w:r w:rsidRPr="00D37F64">
        <w:rPr>
          <w:bCs/>
          <w:color w:val="000000"/>
          <w:sz w:val="28"/>
          <w:szCs w:val="28"/>
        </w:rPr>
        <w:t>Размеры придорожных полос автомобильных дорог сельского поселения Вата представлены в таблице 3.</w:t>
      </w:r>
    </w:p>
    <w:p w14:paraId="17E645D9" w14:textId="77777777" w:rsidR="00B41410" w:rsidRPr="00D37F64" w:rsidRDefault="00B41410" w:rsidP="001E13E3">
      <w:pPr>
        <w:spacing w:line="240" w:lineRule="auto"/>
        <w:ind w:firstLine="709"/>
        <w:rPr>
          <w:bCs/>
          <w:color w:val="000000"/>
          <w:sz w:val="28"/>
          <w:szCs w:val="28"/>
        </w:rPr>
      </w:pPr>
    </w:p>
    <w:p w14:paraId="1C9CE5B1" w14:textId="77777777" w:rsidR="002B41F9" w:rsidRDefault="008D5C5B" w:rsidP="00D37F64">
      <w:pPr>
        <w:spacing w:line="240" w:lineRule="auto"/>
        <w:ind w:left="720"/>
        <w:contextualSpacing/>
        <w:jc w:val="right"/>
        <w:rPr>
          <w:b/>
          <w:szCs w:val="24"/>
        </w:rPr>
      </w:pPr>
      <w:r w:rsidRPr="008A034E">
        <w:rPr>
          <w:b/>
          <w:szCs w:val="24"/>
        </w:rPr>
        <w:t>Таблица 3</w:t>
      </w:r>
    </w:p>
    <w:p w14:paraId="3B50B4C7" w14:textId="4A248227" w:rsidR="008D5C5B" w:rsidRPr="008A034E" w:rsidRDefault="008D5C5B" w:rsidP="00D37F64">
      <w:pPr>
        <w:spacing w:line="240" w:lineRule="auto"/>
        <w:ind w:left="720"/>
        <w:contextualSpacing/>
        <w:jc w:val="right"/>
        <w:rPr>
          <w:b/>
          <w:szCs w:val="24"/>
        </w:rPr>
      </w:pPr>
      <w:r w:rsidRPr="008A034E">
        <w:rPr>
          <w:b/>
          <w:szCs w:val="24"/>
        </w:rPr>
        <w:t xml:space="preserve"> </w:t>
      </w:r>
    </w:p>
    <w:p w14:paraId="2233FBE7" w14:textId="77777777" w:rsidR="008D5C5B" w:rsidRPr="00B41410" w:rsidRDefault="008D5C5B" w:rsidP="00D37F64">
      <w:pPr>
        <w:spacing w:line="240" w:lineRule="auto"/>
        <w:jc w:val="center"/>
        <w:rPr>
          <w:sz w:val="28"/>
          <w:szCs w:val="28"/>
        </w:rPr>
      </w:pPr>
      <w:r w:rsidRPr="00B41410">
        <w:rPr>
          <w:bCs/>
          <w:iCs/>
          <w:sz w:val="28"/>
          <w:szCs w:val="28"/>
        </w:rPr>
        <w:t xml:space="preserve">Размеры придорожных полос автомобильных дорог </w:t>
      </w:r>
      <w:r w:rsidRPr="00B41410">
        <w:rPr>
          <w:bCs/>
          <w:color w:val="000000"/>
          <w:sz w:val="28"/>
          <w:szCs w:val="28"/>
        </w:rPr>
        <w:t>сельского поселения Вата</w:t>
      </w:r>
    </w:p>
    <w:tbl>
      <w:tblPr>
        <w:tblW w:w="4986"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77"/>
        <w:gridCol w:w="2242"/>
        <w:gridCol w:w="2349"/>
      </w:tblGrid>
      <w:tr w:rsidR="008D5C5B" w:rsidRPr="00D37F64" w14:paraId="00A94BBF" w14:textId="77777777" w:rsidTr="00D551AB">
        <w:trPr>
          <w:cantSplit/>
          <w:trHeight w:val="57"/>
        </w:trPr>
        <w:tc>
          <w:tcPr>
            <w:tcW w:w="212" w:type="pct"/>
            <w:tcBorders>
              <w:top w:val="single" w:sz="4" w:space="0" w:color="auto"/>
              <w:left w:val="single" w:sz="4" w:space="0" w:color="auto"/>
              <w:bottom w:val="nil"/>
              <w:right w:val="single" w:sz="4" w:space="0" w:color="auto"/>
            </w:tcBorders>
            <w:shd w:val="clear" w:color="auto" w:fill="FFFFFF"/>
            <w:vAlign w:val="center"/>
            <w:hideMark/>
          </w:tcPr>
          <w:p w14:paraId="3F539CF1" w14:textId="77777777" w:rsidR="008D5C5B" w:rsidRPr="00D37F64" w:rsidRDefault="008D5C5B" w:rsidP="00D37F64">
            <w:pPr>
              <w:spacing w:line="240" w:lineRule="auto"/>
              <w:jc w:val="center"/>
              <w:rPr>
                <w:b/>
                <w:szCs w:val="24"/>
              </w:rPr>
            </w:pPr>
            <w:r w:rsidRPr="00D37F64">
              <w:rPr>
                <w:b/>
                <w:szCs w:val="24"/>
              </w:rPr>
              <w:t>№</w:t>
            </w:r>
          </w:p>
        </w:tc>
        <w:tc>
          <w:tcPr>
            <w:tcW w:w="2438" w:type="pct"/>
            <w:tcBorders>
              <w:top w:val="single" w:sz="4" w:space="0" w:color="auto"/>
              <w:left w:val="single" w:sz="4" w:space="0" w:color="auto"/>
              <w:bottom w:val="nil"/>
              <w:right w:val="single" w:sz="4" w:space="0" w:color="auto"/>
            </w:tcBorders>
            <w:shd w:val="clear" w:color="auto" w:fill="FFFFFF"/>
            <w:vAlign w:val="center"/>
            <w:hideMark/>
          </w:tcPr>
          <w:p w14:paraId="05B8A318" w14:textId="77777777" w:rsidR="008D5C5B" w:rsidRPr="00D37F64" w:rsidRDefault="008D5C5B" w:rsidP="00D37F64">
            <w:pPr>
              <w:spacing w:line="240" w:lineRule="auto"/>
              <w:jc w:val="center"/>
              <w:rPr>
                <w:b/>
                <w:szCs w:val="24"/>
              </w:rPr>
            </w:pPr>
            <w:r w:rsidRPr="00D37F64">
              <w:rPr>
                <w:b/>
                <w:szCs w:val="24"/>
              </w:rPr>
              <w:t>Автомобильная дорога</w:t>
            </w:r>
          </w:p>
        </w:tc>
        <w:tc>
          <w:tcPr>
            <w:tcW w:w="1148" w:type="pct"/>
            <w:tcBorders>
              <w:top w:val="single" w:sz="4" w:space="0" w:color="auto"/>
              <w:left w:val="single" w:sz="4" w:space="0" w:color="auto"/>
              <w:bottom w:val="nil"/>
              <w:right w:val="single" w:sz="4" w:space="0" w:color="auto"/>
            </w:tcBorders>
            <w:shd w:val="clear" w:color="auto" w:fill="FFFFFF"/>
            <w:hideMark/>
          </w:tcPr>
          <w:p w14:paraId="17558585" w14:textId="77777777" w:rsidR="008D5C5B" w:rsidRPr="00D37F64" w:rsidRDefault="008D5C5B" w:rsidP="00D37F64">
            <w:pPr>
              <w:spacing w:line="240" w:lineRule="auto"/>
              <w:jc w:val="center"/>
              <w:rPr>
                <w:b/>
                <w:szCs w:val="24"/>
              </w:rPr>
            </w:pPr>
            <w:r w:rsidRPr="00D37F64">
              <w:rPr>
                <w:b/>
                <w:szCs w:val="24"/>
              </w:rPr>
              <w:t>Техническая категория</w:t>
            </w:r>
          </w:p>
        </w:tc>
        <w:tc>
          <w:tcPr>
            <w:tcW w:w="1202" w:type="pct"/>
            <w:tcBorders>
              <w:top w:val="single" w:sz="4" w:space="0" w:color="auto"/>
              <w:left w:val="single" w:sz="4" w:space="0" w:color="auto"/>
              <w:bottom w:val="nil"/>
              <w:right w:val="single" w:sz="4" w:space="0" w:color="auto"/>
            </w:tcBorders>
            <w:shd w:val="clear" w:color="auto" w:fill="FFFFFF"/>
            <w:hideMark/>
          </w:tcPr>
          <w:p w14:paraId="46F002D4" w14:textId="77777777" w:rsidR="008D5C5B" w:rsidRPr="00D37F64" w:rsidRDefault="008D5C5B" w:rsidP="00D37F64">
            <w:pPr>
              <w:spacing w:line="240" w:lineRule="auto"/>
              <w:jc w:val="center"/>
              <w:rPr>
                <w:b/>
                <w:szCs w:val="24"/>
              </w:rPr>
            </w:pPr>
            <w:r w:rsidRPr="00D37F64">
              <w:rPr>
                <w:b/>
                <w:szCs w:val="24"/>
              </w:rPr>
              <w:t xml:space="preserve">Размер придорожной полосы, </w:t>
            </w:r>
            <w:proofErr w:type="gramStart"/>
            <w:r w:rsidRPr="00D37F64">
              <w:rPr>
                <w:b/>
                <w:szCs w:val="24"/>
              </w:rPr>
              <w:t>м</w:t>
            </w:r>
            <w:proofErr w:type="gramEnd"/>
          </w:p>
        </w:tc>
      </w:tr>
    </w:tbl>
    <w:p w14:paraId="79CB91DC" w14:textId="77777777" w:rsidR="008D5C5B" w:rsidRPr="00D37F64" w:rsidRDefault="008D5C5B" w:rsidP="00D37F64">
      <w:pPr>
        <w:spacing w:line="240" w:lineRule="auto"/>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785"/>
        <w:gridCol w:w="2262"/>
        <w:gridCol w:w="2389"/>
      </w:tblGrid>
      <w:tr w:rsidR="008D5C5B" w:rsidRPr="00D37F64" w14:paraId="5B0E89D4" w14:textId="77777777" w:rsidTr="00D551AB">
        <w:trPr>
          <w:trHeight w:val="57"/>
          <w:tblHeader/>
        </w:trPr>
        <w:tc>
          <w:tcPr>
            <w:tcW w:w="212" w:type="pct"/>
            <w:tcBorders>
              <w:top w:val="single" w:sz="4" w:space="0" w:color="auto"/>
              <w:left w:val="single" w:sz="4" w:space="0" w:color="auto"/>
              <w:bottom w:val="single" w:sz="4" w:space="0" w:color="auto"/>
              <w:right w:val="single" w:sz="4" w:space="0" w:color="auto"/>
            </w:tcBorders>
            <w:vAlign w:val="center"/>
            <w:hideMark/>
          </w:tcPr>
          <w:p w14:paraId="11A79CF6" w14:textId="77777777" w:rsidR="008D5C5B" w:rsidRPr="00D37F64" w:rsidRDefault="008D5C5B" w:rsidP="00D37F64">
            <w:pPr>
              <w:spacing w:line="240" w:lineRule="auto"/>
              <w:jc w:val="center"/>
              <w:rPr>
                <w:b/>
                <w:szCs w:val="24"/>
              </w:rPr>
            </w:pPr>
            <w:r w:rsidRPr="00D37F64">
              <w:rPr>
                <w:b/>
                <w:szCs w:val="24"/>
              </w:rPr>
              <w:t>1</w:t>
            </w:r>
          </w:p>
        </w:tc>
        <w:tc>
          <w:tcPr>
            <w:tcW w:w="2428" w:type="pct"/>
            <w:tcBorders>
              <w:top w:val="single" w:sz="4" w:space="0" w:color="auto"/>
              <w:left w:val="single" w:sz="4" w:space="0" w:color="auto"/>
              <w:bottom w:val="single" w:sz="4" w:space="0" w:color="auto"/>
              <w:right w:val="single" w:sz="4" w:space="0" w:color="auto"/>
            </w:tcBorders>
            <w:vAlign w:val="center"/>
            <w:hideMark/>
          </w:tcPr>
          <w:p w14:paraId="663D47EE" w14:textId="77777777" w:rsidR="008D5C5B" w:rsidRPr="00D37F64" w:rsidRDefault="008D5C5B" w:rsidP="00D37F64">
            <w:pPr>
              <w:spacing w:line="240" w:lineRule="auto"/>
              <w:jc w:val="center"/>
              <w:rPr>
                <w:b/>
                <w:szCs w:val="24"/>
              </w:rPr>
            </w:pPr>
            <w:r w:rsidRPr="00D37F64">
              <w:rPr>
                <w:b/>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57FD6900" w14:textId="77777777" w:rsidR="008D5C5B" w:rsidRPr="00D37F64" w:rsidRDefault="008D5C5B" w:rsidP="00D37F64">
            <w:pPr>
              <w:spacing w:line="240" w:lineRule="auto"/>
              <w:jc w:val="center"/>
              <w:rPr>
                <w:b/>
                <w:szCs w:val="24"/>
              </w:rPr>
            </w:pPr>
            <w:r w:rsidRPr="00D37F64">
              <w:rPr>
                <w:b/>
                <w:szCs w:val="24"/>
              </w:rPr>
              <w:t>3</w:t>
            </w:r>
          </w:p>
        </w:tc>
        <w:tc>
          <w:tcPr>
            <w:tcW w:w="1212" w:type="pct"/>
            <w:tcBorders>
              <w:top w:val="single" w:sz="4" w:space="0" w:color="auto"/>
              <w:left w:val="single" w:sz="4" w:space="0" w:color="auto"/>
              <w:bottom w:val="single" w:sz="4" w:space="0" w:color="auto"/>
              <w:right w:val="single" w:sz="4" w:space="0" w:color="auto"/>
            </w:tcBorders>
            <w:hideMark/>
          </w:tcPr>
          <w:p w14:paraId="2FB20249" w14:textId="77777777" w:rsidR="008D5C5B" w:rsidRPr="00D37F64" w:rsidRDefault="008D5C5B" w:rsidP="00D37F64">
            <w:pPr>
              <w:spacing w:line="240" w:lineRule="auto"/>
              <w:jc w:val="center"/>
              <w:rPr>
                <w:b/>
                <w:szCs w:val="24"/>
              </w:rPr>
            </w:pPr>
            <w:r w:rsidRPr="00D37F64">
              <w:rPr>
                <w:b/>
                <w:szCs w:val="24"/>
              </w:rPr>
              <w:t>4</w:t>
            </w:r>
          </w:p>
        </w:tc>
      </w:tr>
      <w:tr w:rsidR="008D5C5B" w:rsidRPr="00D37F64" w14:paraId="4AB12259" w14:textId="77777777" w:rsidTr="00D551AB">
        <w:trPr>
          <w:trHeight w:val="20"/>
        </w:trPr>
        <w:tc>
          <w:tcPr>
            <w:tcW w:w="212" w:type="pct"/>
            <w:tcBorders>
              <w:top w:val="single" w:sz="4" w:space="0" w:color="auto"/>
              <w:left w:val="single" w:sz="4" w:space="0" w:color="auto"/>
              <w:bottom w:val="single" w:sz="4" w:space="0" w:color="auto"/>
              <w:right w:val="single" w:sz="4" w:space="0" w:color="auto"/>
            </w:tcBorders>
            <w:hideMark/>
          </w:tcPr>
          <w:p w14:paraId="57CA65A7" w14:textId="77777777" w:rsidR="008D5C5B" w:rsidRPr="00D37F64" w:rsidRDefault="008D5C5B" w:rsidP="00D37F64">
            <w:pPr>
              <w:spacing w:line="240" w:lineRule="auto"/>
              <w:jc w:val="center"/>
              <w:rPr>
                <w:szCs w:val="24"/>
              </w:rPr>
            </w:pPr>
            <w:r w:rsidRPr="00D37F64">
              <w:rPr>
                <w:szCs w:val="24"/>
              </w:rPr>
              <w:t>1</w:t>
            </w:r>
          </w:p>
        </w:tc>
        <w:tc>
          <w:tcPr>
            <w:tcW w:w="2428" w:type="pct"/>
            <w:tcBorders>
              <w:top w:val="single" w:sz="4" w:space="0" w:color="auto"/>
              <w:left w:val="single" w:sz="4" w:space="0" w:color="auto"/>
              <w:bottom w:val="single" w:sz="4" w:space="0" w:color="auto"/>
              <w:right w:val="single" w:sz="4" w:space="0" w:color="auto"/>
            </w:tcBorders>
            <w:hideMark/>
          </w:tcPr>
          <w:p w14:paraId="0AAA9721" w14:textId="77777777" w:rsidR="008D5C5B" w:rsidRPr="00D37F64" w:rsidRDefault="008D5C5B" w:rsidP="00D37F64">
            <w:pPr>
              <w:widowControl w:val="0"/>
              <w:autoSpaceDE w:val="0"/>
              <w:autoSpaceDN w:val="0"/>
              <w:adjustRightInd w:val="0"/>
              <w:spacing w:line="240" w:lineRule="auto"/>
              <w:rPr>
                <w:color w:val="000000"/>
                <w:szCs w:val="24"/>
              </w:rPr>
            </w:pPr>
            <w:r w:rsidRPr="00D37F64">
              <w:rPr>
                <w:color w:val="000000"/>
                <w:szCs w:val="24"/>
              </w:rPr>
              <w:t>71-100 ОП МЗ 71-100Н-1901 «Подъезд к д. Вата»</w:t>
            </w:r>
          </w:p>
        </w:tc>
        <w:tc>
          <w:tcPr>
            <w:tcW w:w="1148" w:type="pct"/>
            <w:tcBorders>
              <w:top w:val="single" w:sz="4" w:space="0" w:color="auto"/>
              <w:left w:val="single" w:sz="4" w:space="0" w:color="auto"/>
              <w:bottom w:val="single" w:sz="4" w:space="0" w:color="auto"/>
              <w:right w:val="single" w:sz="4" w:space="0" w:color="auto"/>
            </w:tcBorders>
            <w:hideMark/>
          </w:tcPr>
          <w:p w14:paraId="4D749033" w14:textId="77777777" w:rsidR="008D5C5B" w:rsidRPr="00D37F64" w:rsidRDefault="008D5C5B" w:rsidP="00D37F64">
            <w:pPr>
              <w:widowControl w:val="0"/>
              <w:tabs>
                <w:tab w:val="left" w:pos="720"/>
              </w:tabs>
              <w:autoSpaceDE w:val="0"/>
              <w:autoSpaceDN w:val="0"/>
              <w:adjustRightInd w:val="0"/>
              <w:spacing w:line="240" w:lineRule="auto"/>
              <w:jc w:val="center"/>
              <w:rPr>
                <w:szCs w:val="24"/>
              </w:rPr>
            </w:pPr>
            <w:r w:rsidRPr="00D37F64">
              <w:rPr>
                <w:szCs w:val="24"/>
                <w:lang w:val="en-US"/>
              </w:rPr>
              <w:t>IV</w:t>
            </w:r>
          </w:p>
        </w:tc>
        <w:tc>
          <w:tcPr>
            <w:tcW w:w="1212" w:type="pct"/>
            <w:tcBorders>
              <w:top w:val="single" w:sz="4" w:space="0" w:color="auto"/>
              <w:left w:val="single" w:sz="4" w:space="0" w:color="auto"/>
              <w:bottom w:val="single" w:sz="4" w:space="0" w:color="auto"/>
              <w:right w:val="single" w:sz="4" w:space="0" w:color="auto"/>
            </w:tcBorders>
            <w:hideMark/>
          </w:tcPr>
          <w:p w14:paraId="0BCCCBBF" w14:textId="77777777" w:rsidR="008D5C5B" w:rsidRPr="00D37F64" w:rsidRDefault="008D5C5B" w:rsidP="00D37F64">
            <w:pPr>
              <w:spacing w:line="240" w:lineRule="auto"/>
              <w:jc w:val="center"/>
              <w:rPr>
                <w:szCs w:val="24"/>
              </w:rPr>
            </w:pPr>
            <w:r w:rsidRPr="00D37F64">
              <w:rPr>
                <w:szCs w:val="24"/>
              </w:rPr>
              <w:t>50</w:t>
            </w:r>
          </w:p>
        </w:tc>
      </w:tr>
      <w:tr w:rsidR="008D5C5B" w:rsidRPr="00D37F64" w14:paraId="5993C2B4" w14:textId="77777777" w:rsidTr="00D551AB">
        <w:trPr>
          <w:trHeight w:val="20"/>
        </w:trPr>
        <w:tc>
          <w:tcPr>
            <w:tcW w:w="212" w:type="pct"/>
            <w:tcBorders>
              <w:top w:val="single" w:sz="4" w:space="0" w:color="auto"/>
              <w:left w:val="single" w:sz="4" w:space="0" w:color="auto"/>
              <w:bottom w:val="single" w:sz="4" w:space="0" w:color="auto"/>
              <w:right w:val="single" w:sz="4" w:space="0" w:color="auto"/>
            </w:tcBorders>
          </w:tcPr>
          <w:p w14:paraId="7F4778CE" w14:textId="6819B159" w:rsidR="008D5C5B" w:rsidRPr="00DF114A" w:rsidRDefault="00DF114A" w:rsidP="00D37F64">
            <w:pPr>
              <w:spacing w:line="240" w:lineRule="auto"/>
              <w:jc w:val="center"/>
              <w:rPr>
                <w:szCs w:val="24"/>
                <w:lang w:val="en-US"/>
              </w:rPr>
            </w:pPr>
            <w:r>
              <w:rPr>
                <w:szCs w:val="24"/>
                <w:lang w:val="en-US"/>
              </w:rPr>
              <w:t>2</w:t>
            </w:r>
          </w:p>
        </w:tc>
        <w:tc>
          <w:tcPr>
            <w:tcW w:w="2428" w:type="pct"/>
            <w:tcBorders>
              <w:top w:val="single" w:sz="4" w:space="0" w:color="auto"/>
              <w:left w:val="single" w:sz="4" w:space="0" w:color="auto"/>
              <w:bottom w:val="single" w:sz="4" w:space="0" w:color="auto"/>
              <w:right w:val="single" w:sz="4" w:space="0" w:color="auto"/>
            </w:tcBorders>
          </w:tcPr>
          <w:p w14:paraId="73F2729D" w14:textId="77777777" w:rsidR="008D5C5B" w:rsidRPr="00D37F64" w:rsidRDefault="008D5C5B" w:rsidP="00D37F64">
            <w:pPr>
              <w:widowControl w:val="0"/>
              <w:autoSpaceDE w:val="0"/>
              <w:autoSpaceDN w:val="0"/>
              <w:adjustRightInd w:val="0"/>
              <w:spacing w:line="240" w:lineRule="auto"/>
              <w:rPr>
                <w:color w:val="000000"/>
                <w:szCs w:val="24"/>
              </w:rPr>
            </w:pPr>
            <w:r w:rsidRPr="00D37F64">
              <w:rPr>
                <w:szCs w:val="24"/>
              </w:rPr>
              <w:t xml:space="preserve">71-100 ОП РЗ 71-100К-10 «г. Сургут – </w:t>
            </w:r>
            <w:r w:rsidRPr="00D37F64">
              <w:rPr>
                <w:szCs w:val="24"/>
              </w:rPr>
              <w:br/>
              <w:t>г. Нижневартовск»</w:t>
            </w:r>
          </w:p>
        </w:tc>
        <w:tc>
          <w:tcPr>
            <w:tcW w:w="1148" w:type="pct"/>
            <w:tcBorders>
              <w:top w:val="single" w:sz="4" w:space="0" w:color="auto"/>
              <w:left w:val="single" w:sz="4" w:space="0" w:color="auto"/>
              <w:bottom w:val="single" w:sz="4" w:space="0" w:color="auto"/>
              <w:right w:val="single" w:sz="4" w:space="0" w:color="auto"/>
            </w:tcBorders>
          </w:tcPr>
          <w:p w14:paraId="3723F3F0" w14:textId="64B29F3C" w:rsidR="008D5C5B" w:rsidRPr="001E13E3" w:rsidRDefault="00DF114A" w:rsidP="00D37F64">
            <w:pPr>
              <w:widowControl w:val="0"/>
              <w:tabs>
                <w:tab w:val="left" w:pos="720"/>
              </w:tabs>
              <w:autoSpaceDE w:val="0"/>
              <w:autoSpaceDN w:val="0"/>
              <w:adjustRightInd w:val="0"/>
              <w:spacing w:line="240" w:lineRule="auto"/>
              <w:jc w:val="center"/>
              <w:rPr>
                <w:szCs w:val="24"/>
              </w:rPr>
            </w:pPr>
            <w:r>
              <w:rPr>
                <w:szCs w:val="24"/>
                <w:lang w:val="en-US"/>
              </w:rPr>
              <w:t>II</w:t>
            </w:r>
          </w:p>
        </w:tc>
        <w:tc>
          <w:tcPr>
            <w:tcW w:w="1212" w:type="pct"/>
            <w:tcBorders>
              <w:top w:val="single" w:sz="4" w:space="0" w:color="auto"/>
              <w:left w:val="single" w:sz="4" w:space="0" w:color="auto"/>
              <w:bottom w:val="single" w:sz="4" w:space="0" w:color="auto"/>
              <w:right w:val="single" w:sz="4" w:space="0" w:color="auto"/>
            </w:tcBorders>
          </w:tcPr>
          <w:p w14:paraId="7951FE3F" w14:textId="77777777" w:rsidR="008D5C5B" w:rsidRPr="001E13E3" w:rsidRDefault="008D5C5B" w:rsidP="00D37F64">
            <w:pPr>
              <w:spacing w:line="240" w:lineRule="auto"/>
              <w:jc w:val="center"/>
              <w:rPr>
                <w:szCs w:val="24"/>
              </w:rPr>
            </w:pPr>
            <w:r w:rsidRPr="001E13E3">
              <w:rPr>
                <w:szCs w:val="24"/>
              </w:rPr>
              <w:t>75</w:t>
            </w:r>
          </w:p>
        </w:tc>
      </w:tr>
    </w:tbl>
    <w:p w14:paraId="14A14AFC" w14:textId="1E4015A9" w:rsidR="008D5C5B" w:rsidRPr="00D37F64" w:rsidRDefault="008D5C5B" w:rsidP="00D37F64">
      <w:pPr>
        <w:autoSpaceDE w:val="0"/>
        <w:autoSpaceDN w:val="0"/>
        <w:adjustRightInd w:val="0"/>
        <w:spacing w:line="240" w:lineRule="auto"/>
        <w:ind w:firstLine="709"/>
        <w:rPr>
          <w:sz w:val="28"/>
          <w:szCs w:val="28"/>
        </w:rPr>
      </w:pPr>
      <w:r w:rsidRPr="00D37F64">
        <w:rPr>
          <w:bCs/>
          <w:color w:val="000000"/>
          <w:sz w:val="28"/>
          <w:szCs w:val="28"/>
        </w:rPr>
        <w:t>В соответствии со ст. 26 Федер</w:t>
      </w:r>
      <w:r w:rsidR="001E13E3">
        <w:rPr>
          <w:bCs/>
          <w:color w:val="000000"/>
          <w:sz w:val="28"/>
          <w:szCs w:val="28"/>
        </w:rPr>
        <w:t>ального закона от 08.11.2007</w:t>
      </w:r>
      <w:r w:rsidRPr="00D37F64">
        <w:rPr>
          <w:bCs/>
          <w:color w:val="000000"/>
          <w:sz w:val="28"/>
          <w:szCs w:val="28"/>
        </w:rPr>
        <w:t>№ 257-ФЗ «О</w:t>
      </w:r>
      <w:r w:rsidRPr="00D37F64">
        <w:rPr>
          <w:sz w:val="28"/>
          <w:szCs w:val="28"/>
        </w:rPr>
        <w:t xml:space="preserve">б автомобильных дорогах </w:t>
      </w:r>
      <w:proofErr w:type="gramStart"/>
      <w:r w:rsidRPr="00D37F64">
        <w:rPr>
          <w:sz w:val="28"/>
          <w:szCs w:val="28"/>
        </w:rPr>
        <w:t>и</w:t>
      </w:r>
      <w:proofErr w:type="gramEnd"/>
      <w:r w:rsidRPr="00D37F64">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r w:rsidRPr="00D37F64">
        <w:rPr>
          <w:bCs/>
          <w:color w:val="000000"/>
          <w:sz w:val="28"/>
          <w:szCs w:val="28"/>
        </w:rPr>
        <w:t>»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0AC665FD" w14:textId="77777777" w:rsidR="008D5C5B" w:rsidRPr="00D37F64" w:rsidRDefault="008D5C5B" w:rsidP="00D37F64">
      <w:pPr>
        <w:spacing w:line="240" w:lineRule="auto"/>
        <w:ind w:firstLine="709"/>
        <w:rPr>
          <w:b/>
          <w:sz w:val="28"/>
          <w:szCs w:val="28"/>
        </w:rPr>
      </w:pPr>
      <w:r w:rsidRPr="00D37F64">
        <w:rPr>
          <w:sz w:val="28"/>
          <w:szCs w:val="28"/>
        </w:rPr>
        <w:lastRenderedPageBreak/>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354E7249" w14:textId="77777777" w:rsidR="001E13E3" w:rsidRDefault="001E13E3" w:rsidP="001E13E3">
      <w:pPr>
        <w:pStyle w:val="3"/>
        <w:spacing w:before="0" w:after="0" w:line="240" w:lineRule="auto"/>
        <w:ind w:firstLine="709"/>
        <w:rPr>
          <w:rFonts w:ascii="Times New Roman" w:hAnsi="Times New Roman"/>
          <w:sz w:val="28"/>
          <w:szCs w:val="28"/>
        </w:rPr>
      </w:pPr>
      <w:bookmarkStart w:id="66" w:name="_Toc11084614"/>
    </w:p>
    <w:p w14:paraId="7843567A" w14:textId="7790DF05" w:rsidR="008D5C5B" w:rsidRDefault="008D5C5B" w:rsidP="001E13E3">
      <w:pPr>
        <w:pStyle w:val="3"/>
        <w:spacing w:before="0" w:after="0" w:line="240" w:lineRule="auto"/>
        <w:ind w:firstLine="709"/>
        <w:rPr>
          <w:rFonts w:ascii="Times New Roman" w:hAnsi="Times New Roman"/>
          <w:sz w:val="28"/>
          <w:szCs w:val="28"/>
        </w:rPr>
      </w:pPr>
      <w:r w:rsidRPr="00D37F64">
        <w:rPr>
          <w:rFonts w:ascii="Times New Roman" w:hAnsi="Times New Roman"/>
          <w:sz w:val="28"/>
          <w:szCs w:val="28"/>
        </w:rPr>
        <w:t>Статья 2</w:t>
      </w:r>
      <w:r w:rsidR="00692C9A">
        <w:rPr>
          <w:rFonts w:ascii="Times New Roman" w:hAnsi="Times New Roman"/>
          <w:sz w:val="28"/>
          <w:szCs w:val="28"/>
        </w:rPr>
        <w:t>2</w:t>
      </w:r>
      <w:r w:rsidRPr="00D37F64">
        <w:rPr>
          <w:rFonts w:ascii="Times New Roman" w:hAnsi="Times New Roman"/>
          <w:sz w:val="28"/>
          <w:szCs w:val="28"/>
        </w:rPr>
        <w:t>. Санитарно-защитные зоны</w:t>
      </w:r>
      <w:bookmarkEnd w:id="66"/>
    </w:p>
    <w:p w14:paraId="1D831F75" w14:textId="77777777" w:rsidR="001E13E3" w:rsidRPr="001E13E3" w:rsidRDefault="001E13E3" w:rsidP="001E13E3">
      <w:pPr>
        <w:spacing w:line="240" w:lineRule="auto"/>
        <w:rPr>
          <w:sz w:val="28"/>
          <w:szCs w:val="28"/>
        </w:rPr>
      </w:pPr>
    </w:p>
    <w:p w14:paraId="4C66E254" w14:textId="77777777" w:rsidR="001E13E3" w:rsidRPr="001E13E3" w:rsidRDefault="001E13E3" w:rsidP="001E13E3">
      <w:pPr>
        <w:pStyle w:val="aff1"/>
        <w:ind w:firstLine="709"/>
        <w:jc w:val="both"/>
        <w:rPr>
          <w:sz w:val="28"/>
          <w:szCs w:val="28"/>
        </w:rPr>
      </w:pPr>
      <w:r w:rsidRPr="001E13E3">
        <w:rPr>
          <w:sz w:val="28"/>
          <w:szCs w:val="28"/>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220588C9" w14:textId="77777777" w:rsidR="001E13E3" w:rsidRPr="001E13E3" w:rsidRDefault="001E13E3" w:rsidP="001E13E3">
      <w:pPr>
        <w:pStyle w:val="aff1"/>
        <w:ind w:firstLine="709"/>
        <w:jc w:val="both"/>
        <w:rPr>
          <w:sz w:val="28"/>
          <w:szCs w:val="28"/>
        </w:rPr>
      </w:pPr>
      <w:proofErr w:type="gramStart"/>
      <w:r w:rsidRPr="001E13E3">
        <w:rPr>
          <w:sz w:val="28"/>
          <w:szCs w:val="28"/>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w:t>
      </w:r>
      <w:proofErr w:type="gramEnd"/>
      <w:r w:rsidRPr="001E13E3">
        <w:rPr>
          <w:sz w:val="28"/>
          <w:szCs w:val="28"/>
        </w:rPr>
        <w:t xml:space="preserve"> или Главным государственным санитарным врачом Ханты-Мансийского автономного округа – Югры или заместителем Главного государственного санитарного врача Ханты-Мансийского автономного округа – Югры в соответствии с их компетенцией.</w:t>
      </w:r>
    </w:p>
    <w:p w14:paraId="495D3972" w14:textId="77777777" w:rsidR="001E13E3" w:rsidRPr="001E13E3" w:rsidRDefault="001E13E3" w:rsidP="001E13E3">
      <w:pPr>
        <w:pStyle w:val="aff1"/>
        <w:ind w:firstLine="709"/>
        <w:jc w:val="both"/>
        <w:rPr>
          <w:sz w:val="28"/>
          <w:szCs w:val="28"/>
        </w:rPr>
      </w:pPr>
      <w:r w:rsidRPr="001E13E3">
        <w:rPr>
          <w:sz w:val="28"/>
          <w:szCs w:val="28"/>
        </w:rPr>
        <w:t>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14:paraId="1871AD9F" w14:textId="77777777" w:rsidR="001E13E3" w:rsidRPr="001E13E3" w:rsidRDefault="001E13E3" w:rsidP="001E13E3">
      <w:pPr>
        <w:pStyle w:val="aff1"/>
        <w:ind w:firstLine="709"/>
        <w:jc w:val="both"/>
        <w:rPr>
          <w:sz w:val="28"/>
          <w:szCs w:val="28"/>
        </w:rPr>
      </w:pPr>
      <w:r w:rsidRPr="001E13E3">
        <w:rPr>
          <w:sz w:val="28"/>
          <w:szCs w:val="28"/>
        </w:rPr>
        <w:t xml:space="preserve">В границах санитарно-защитных зон допускается размещать: </w:t>
      </w:r>
    </w:p>
    <w:p w14:paraId="5C1E731E" w14:textId="77777777" w:rsidR="001E13E3" w:rsidRPr="001E13E3" w:rsidRDefault="001E13E3" w:rsidP="008A08CF">
      <w:pPr>
        <w:pStyle w:val="aff1"/>
        <w:numPr>
          <w:ilvl w:val="0"/>
          <w:numId w:val="27"/>
        </w:numPr>
        <w:ind w:left="0" w:firstLine="709"/>
        <w:jc w:val="both"/>
        <w:rPr>
          <w:sz w:val="28"/>
          <w:szCs w:val="28"/>
        </w:rPr>
      </w:pPr>
      <w:proofErr w:type="spellStart"/>
      <w:r w:rsidRPr="001E13E3">
        <w:rPr>
          <w:sz w:val="28"/>
          <w:szCs w:val="28"/>
        </w:rPr>
        <w:t>сельхозугодья</w:t>
      </w:r>
      <w:proofErr w:type="spellEnd"/>
      <w:r w:rsidRPr="001E13E3">
        <w:rPr>
          <w:sz w:val="28"/>
          <w:szCs w:val="28"/>
        </w:rPr>
        <w:t xml:space="preserve"> для выращивания технических культур, не используемых для производства продуктов питания;</w:t>
      </w:r>
    </w:p>
    <w:p w14:paraId="1733353F" w14:textId="77777777" w:rsidR="001E13E3" w:rsidRPr="001E13E3" w:rsidRDefault="001E13E3" w:rsidP="008A08CF">
      <w:pPr>
        <w:pStyle w:val="aff1"/>
        <w:numPr>
          <w:ilvl w:val="0"/>
          <w:numId w:val="27"/>
        </w:numPr>
        <w:ind w:left="0" w:firstLine="709"/>
        <w:jc w:val="both"/>
        <w:rPr>
          <w:sz w:val="28"/>
          <w:szCs w:val="28"/>
        </w:rPr>
      </w:pPr>
      <w:r w:rsidRPr="001E13E3">
        <w:rPr>
          <w:sz w:val="28"/>
          <w:szCs w:val="28"/>
        </w:rPr>
        <w:t>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14:paraId="228E6238" w14:textId="77777777" w:rsidR="001E13E3" w:rsidRPr="001E13E3" w:rsidRDefault="001E13E3" w:rsidP="008A08CF">
      <w:pPr>
        <w:pStyle w:val="aff1"/>
        <w:numPr>
          <w:ilvl w:val="0"/>
          <w:numId w:val="27"/>
        </w:numPr>
        <w:ind w:left="0" w:firstLine="709"/>
        <w:jc w:val="both"/>
        <w:rPr>
          <w:sz w:val="28"/>
          <w:szCs w:val="28"/>
        </w:rPr>
      </w:pPr>
      <w:proofErr w:type="gramStart"/>
      <w:r w:rsidRPr="001E13E3">
        <w:rPr>
          <w:sz w:val="28"/>
          <w:szCs w:val="28"/>
        </w:rPr>
        <w:t xml:space="preserve">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w:t>
      </w:r>
      <w:r w:rsidRPr="001E13E3">
        <w:rPr>
          <w:sz w:val="28"/>
          <w:szCs w:val="28"/>
        </w:rPr>
        <w:lastRenderedPageBreak/>
        <w:t>работников предприятия, общественные здания административного назначения;</w:t>
      </w:r>
      <w:proofErr w:type="gramEnd"/>
    </w:p>
    <w:p w14:paraId="4B5AB7E3" w14:textId="77777777" w:rsidR="001E13E3" w:rsidRDefault="001E13E3" w:rsidP="008A08CF">
      <w:pPr>
        <w:pStyle w:val="aff1"/>
        <w:numPr>
          <w:ilvl w:val="0"/>
          <w:numId w:val="27"/>
        </w:numPr>
        <w:ind w:left="0" w:firstLine="709"/>
        <w:jc w:val="both"/>
        <w:rPr>
          <w:sz w:val="28"/>
          <w:szCs w:val="28"/>
        </w:rPr>
      </w:pPr>
      <w:r w:rsidRPr="001E13E3">
        <w:rPr>
          <w:sz w:val="28"/>
          <w:szCs w:val="28"/>
        </w:rPr>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1E13E3">
        <w:rPr>
          <w:sz w:val="28"/>
          <w:szCs w:val="28"/>
        </w:rPr>
        <w:t>нефт</w:t>
      </w:r>
      <w:proofErr w:type="gramStart"/>
      <w:r w:rsidRPr="001E13E3">
        <w:rPr>
          <w:sz w:val="28"/>
          <w:szCs w:val="28"/>
        </w:rPr>
        <w:t>е</w:t>
      </w:r>
      <w:proofErr w:type="spellEnd"/>
      <w:r w:rsidRPr="001E13E3">
        <w:rPr>
          <w:sz w:val="28"/>
          <w:szCs w:val="28"/>
        </w:rPr>
        <w:t>-</w:t>
      </w:r>
      <w:proofErr w:type="gramEnd"/>
      <w:r w:rsidRPr="001E13E3">
        <w:rPr>
          <w:sz w:val="28"/>
          <w:szCs w:val="28"/>
        </w:rPr>
        <w:t xml:space="preserve"> и газопроводы, артезианские скважины для технического водоснабжения, </w:t>
      </w:r>
      <w:proofErr w:type="spellStart"/>
      <w:r w:rsidRPr="001E13E3">
        <w:rPr>
          <w:sz w:val="28"/>
          <w:szCs w:val="28"/>
        </w:rPr>
        <w:t>водоохлаждающие</w:t>
      </w:r>
      <w:proofErr w:type="spellEnd"/>
      <w:r w:rsidRPr="001E13E3">
        <w:rPr>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14:paraId="75A1FD9D" w14:textId="77777777" w:rsidR="002B41F9" w:rsidRDefault="002B41F9" w:rsidP="001E13E3">
      <w:pPr>
        <w:pStyle w:val="3"/>
        <w:spacing w:before="0" w:after="0" w:line="240" w:lineRule="auto"/>
        <w:ind w:firstLine="709"/>
        <w:rPr>
          <w:rFonts w:ascii="Times New Roman" w:hAnsi="Times New Roman"/>
          <w:sz w:val="28"/>
          <w:szCs w:val="28"/>
        </w:rPr>
      </w:pPr>
      <w:bookmarkStart w:id="67" w:name="_Toc252392636"/>
      <w:bookmarkStart w:id="68" w:name="_Toc431313329"/>
      <w:bookmarkStart w:id="69" w:name="_Toc11084615"/>
    </w:p>
    <w:p w14:paraId="724D6C7C" w14:textId="2D2588A3" w:rsidR="001E13E3" w:rsidRDefault="001E13E3" w:rsidP="001E13E3">
      <w:pPr>
        <w:pStyle w:val="3"/>
        <w:spacing w:before="0" w:after="0" w:line="240" w:lineRule="auto"/>
        <w:ind w:firstLine="709"/>
        <w:rPr>
          <w:rFonts w:ascii="Times New Roman" w:hAnsi="Times New Roman"/>
          <w:sz w:val="28"/>
          <w:szCs w:val="28"/>
        </w:rPr>
      </w:pPr>
      <w:r w:rsidRPr="001E13E3">
        <w:rPr>
          <w:rFonts w:ascii="Times New Roman" w:hAnsi="Times New Roman"/>
          <w:sz w:val="28"/>
          <w:szCs w:val="28"/>
        </w:rPr>
        <w:t>Статья 2</w:t>
      </w:r>
      <w:r w:rsidR="00692C9A">
        <w:rPr>
          <w:rFonts w:ascii="Times New Roman" w:hAnsi="Times New Roman"/>
          <w:sz w:val="28"/>
          <w:szCs w:val="28"/>
        </w:rPr>
        <w:t>3</w:t>
      </w:r>
      <w:r w:rsidRPr="001E13E3">
        <w:rPr>
          <w:rFonts w:ascii="Times New Roman" w:hAnsi="Times New Roman"/>
          <w:sz w:val="28"/>
          <w:szCs w:val="28"/>
        </w:rPr>
        <w:t xml:space="preserve">. </w:t>
      </w:r>
      <w:bookmarkStart w:id="70" w:name="_Toc252392637"/>
      <w:bookmarkEnd w:id="67"/>
      <w:proofErr w:type="spellStart"/>
      <w:r w:rsidRPr="001E13E3">
        <w:rPr>
          <w:rFonts w:ascii="Times New Roman" w:hAnsi="Times New Roman"/>
          <w:sz w:val="28"/>
          <w:szCs w:val="28"/>
        </w:rPr>
        <w:t>Водоохранные</w:t>
      </w:r>
      <w:proofErr w:type="spellEnd"/>
      <w:r w:rsidRPr="001E13E3">
        <w:rPr>
          <w:rFonts w:ascii="Times New Roman" w:hAnsi="Times New Roman"/>
          <w:sz w:val="28"/>
          <w:szCs w:val="28"/>
        </w:rPr>
        <w:t xml:space="preserve"> зоны и прибрежные защитные </w:t>
      </w:r>
      <w:bookmarkEnd w:id="68"/>
      <w:bookmarkEnd w:id="70"/>
      <w:r w:rsidRPr="001E13E3">
        <w:rPr>
          <w:rFonts w:ascii="Times New Roman" w:hAnsi="Times New Roman"/>
          <w:sz w:val="28"/>
          <w:szCs w:val="28"/>
        </w:rPr>
        <w:t>полосы</w:t>
      </w:r>
      <w:bookmarkEnd w:id="69"/>
    </w:p>
    <w:p w14:paraId="28AF420B" w14:textId="77777777" w:rsidR="001E13E3" w:rsidRPr="001E13E3" w:rsidRDefault="001E13E3" w:rsidP="001E13E3">
      <w:pPr>
        <w:spacing w:line="240" w:lineRule="auto"/>
        <w:rPr>
          <w:sz w:val="28"/>
          <w:szCs w:val="28"/>
        </w:rPr>
      </w:pPr>
    </w:p>
    <w:p w14:paraId="1F47B5E7" w14:textId="77777777" w:rsidR="001E13E3" w:rsidRPr="001E13E3" w:rsidRDefault="001E13E3" w:rsidP="001E13E3">
      <w:pPr>
        <w:autoSpaceDE w:val="0"/>
        <w:autoSpaceDN w:val="0"/>
        <w:spacing w:line="240" w:lineRule="auto"/>
        <w:ind w:firstLine="709"/>
        <w:rPr>
          <w:color w:val="000000"/>
          <w:sz w:val="28"/>
          <w:szCs w:val="28"/>
        </w:rPr>
      </w:pPr>
      <w:proofErr w:type="spellStart"/>
      <w:r w:rsidRPr="001E13E3">
        <w:rPr>
          <w:color w:val="000000"/>
          <w:sz w:val="28"/>
          <w:szCs w:val="28"/>
        </w:rPr>
        <w:t>Водоохранные</w:t>
      </w:r>
      <w:proofErr w:type="spellEnd"/>
      <w:r w:rsidRPr="001E13E3">
        <w:rPr>
          <w:color w:val="000000"/>
          <w:sz w:val="28"/>
          <w:szCs w:val="28"/>
        </w:rPr>
        <w:t xml:space="preserve"> зоны, прибрежные защитные полосы и ограничения, накладываемые данными зонами, устанавливаются в соответствии со ст. 65 «Водного кодекса Российской Федерации». В границах </w:t>
      </w:r>
      <w:proofErr w:type="spellStart"/>
      <w:r w:rsidRPr="001E13E3">
        <w:rPr>
          <w:color w:val="000000"/>
          <w:sz w:val="28"/>
          <w:szCs w:val="28"/>
        </w:rPr>
        <w:t>водоохранных</w:t>
      </w:r>
      <w:proofErr w:type="spellEnd"/>
      <w:r w:rsidRPr="001E13E3">
        <w:rPr>
          <w:color w:val="000000"/>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1D1A2521" w14:textId="495A2AFB" w:rsidR="001E13E3" w:rsidRPr="001E13E3" w:rsidRDefault="001E13E3" w:rsidP="001E13E3">
      <w:pPr>
        <w:autoSpaceDE w:val="0"/>
        <w:autoSpaceDN w:val="0"/>
        <w:spacing w:line="240" w:lineRule="auto"/>
        <w:ind w:firstLine="709"/>
        <w:rPr>
          <w:color w:val="000000"/>
          <w:sz w:val="28"/>
          <w:szCs w:val="28"/>
        </w:rPr>
      </w:pPr>
      <w:r w:rsidRPr="001E13E3">
        <w:rPr>
          <w:color w:val="000000"/>
          <w:sz w:val="28"/>
          <w:szCs w:val="28"/>
        </w:rPr>
        <w:t xml:space="preserve">Ширина </w:t>
      </w:r>
      <w:proofErr w:type="spellStart"/>
      <w:r w:rsidRPr="001E13E3">
        <w:rPr>
          <w:color w:val="000000"/>
          <w:sz w:val="28"/>
          <w:szCs w:val="28"/>
        </w:rPr>
        <w:t>водоохранной</w:t>
      </w:r>
      <w:proofErr w:type="spellEnd"/>
      <w:r w:rsidRPr="001E13E3">
        <w:rPr>
          <w:color w:val="000000"/>
          <w:sz w:val="28"/>
          <w:szCs w:val="28"/>
        </w:rPr>
        <w:t xml:space="preserve"> зоны, прибрежной защитной полосы и береговой полосы для </w:t>
      </w:r>
      <w:r w:rsidRPr="001E13E3">
        <w:rPr>
          <w:sz w:val="28"/>
          <w:szCs w:val="28"/>
        </w:rPr>
        <w:t xml:space="preserve">р. Обь, р. </w:t>
      </w:r>
      <w:proofErr w:type="spellStart"/>
      <w:r w:rsidRPr="001E13E3">
        <w:rPr>
          <w:sz w:val="28"/>
          <w:szCs w:val="28"/>
        </w:rPr>
        <w:t>Ватинский</w:t>
      </w:r>
      <w:proofErr w:type="spellEnd"/>
      <w:r w:rsidRPr="001E13E3">
        <w:rPr>
          <w:sz w:val="28"/>
          <w:szCs w:val="28"/>
        </w:rPr>
        <w:t xml:space="preserve"> </w:t>
      </w:r>
      <w:proofErr w:type="spellStart"/>
      <w:r w:rsidRPr="001E13E3">
        <w:rPr>
          <w:sz w:val="28"/>
          <w:szCs w:val="28"/>
        </w:rPr>
        <w:t>Еган</w:t>
      </w:r>
      <w:proofErr w:type="spellEnd"/>
      <w:r w:rsidRPr="001E13E3">
        <w:rPr>
          <w:sz w:val="28"/>
          <w:szCs w:val="28"/>
        </w:rPr>
        <w:t xml:space="preserve"> и </w:t>
      </w:r>
      <w:proofErr w:type="spellStart"/>
      <w:r w:rsidRPr="001E13E3">
        <w:rPr>
          <w:sz w:val="28"/>
          <w:szCs w:val="28"/>
        </w:rPr>
        <w:t>прот</w:t>
      </w:r>
      <w:proofErr w:type="spellEnd"/>
      <w:r w:rsidRPr="001E13E3">
        <w:rPr>
          <w:sz w:val="28"/>
          <w:szCs w:val="28"/>
        </w:rPr>
        <w:t xml:space="preserve">. </w:t>
      </w:r>
      <w:proofErr w:type="spellStart"/>
      <w:r w:rsidRPr="001E13E3">
        <w:rPr>
          <w:sz w:val="28"/>
          <w:szCs w:val="28"/>
        </w:rPr>
        <w:t>Лангепас</w:t>
      </w:r>
      <w:proofErr w:type="spellEnd"/>
      <w:r w:rsidRPr="001E13E3">
        <w:rPr>
          <w:color w:val="000000"/>
          <w:sz w:val="28"/>
          <w:szCs w:val="28"/>
        </w:rPr>
        <w:t xml:space="preserve"> составляет 200 м, 50 м и 20 м соответственно.</w:t>
      </w:r>
    </w:p>
    <w:p w14:paraId="0F0F1E09" w14:textId="696B2BAC" w:rsidR="001E13E3" w:rsidRPr="001E13E3" w:rsidRDefault="001E13E3" w:rsidP="001E13E3">
      <w:pPr>
        <w:autoSpaceDE w:val="0"/>
        <w:autoSpaceDN w:val="0"/>
        <w:spacing w:line="240" w:lineRule="auto"/>
        <w:ind w:firstLine="709"/>
        <w:rPr>
          <w:color w:val="000000"/>
          <w:sz w:val="28"/>
          <w:szCs w:val="28"/>
        </w:rPr>
      </w:pPr>
      <w:r w:rsidRPr="001E13E3">
        <w:rPr>
          <w:color w:val="000000"/>
          <w:sz w:val="28"/>
          <w:szCs w:val="28"/>
        </w:rPr>
        <w:t xml:space="preserve">Ширина </w:t>
      </w:r>
      <w:proofErr w:type="spellStart"/>
      <w:r w:rsidRPr="001E13E3">
        <w:rPr>
          <w:color w:val="000000"/>
          <w:sz w:val="28"/>
          <w:szCs w:val="28"/>
        </w:rPr>
        <w:t>водоохранной</w:t>
      </w:r>
      <w:proofErr w:type="spellEnd"/>
      <w:r w:rsidRPr="001E13E3">
        <w:rPr>
          <w:color w:val="000000"/>
          <w:sz w:val="28"/>
          <w:szCs w:val="28"/>
        </w:rPr>
        <w:t xml:space="preserve"> зоны, прибрежной защитной полосы и береговой полосы для</w:t>
      </w:r>
      <w:r w:rsidR="00DE6CC3">
        <w:rPr>
          <w:color w:val="000000"/>
          <w:sz w:val="28"/>
          <w:szCs w:val="28"/>
        </w:rPr>
        <w:t xml:space="preserve"> </w:t>
      </w:r>
      <w:r w:rsidRPr="001E13E3">
        <w:rPr>
          <w:sz w:val="28"/>
          <w:szCs w:val="28"/>
        </w:rPr>
        <w:t xml:space="preserve">р. Старая Обь, р. </w:t>
      </w:r>
      <w:proofErr w:type="gramStart"/>
      <w:r w:rsidRPr="001E13E3">
        <w:rPr>
          <w:sz w:val="28"/>
          <w:szCs w:val="28"/>
        </w:rPr>
        <w:t>Мал</w:t>
      </w:r>
      <w:proofErr w:type="gramEnd"/>
      <w:r w:rsidRPr="001E13E3">
        <w:rPr>
          <w:sz w:val="28"/>
          <w:szCs w:val="28"/>
        </w:rPr>
        <w:t xml:space="preserve">. </w:t>
      </w:r>
      <w:proofErr w:type="spellStart"/>
      <w:r w:rsidRPr="001E13E3">
        <w:rPr>
          <w:sz w:val="28"/>
          <w:szCs w:val="28"/>
        </w:rPr>
        <w:t>Еган</w:t>
      </w:r>
      <w:proofErr w:type="spellEnd"/>
      <w:r w:rsidRPr="001E13E3">
        <w:rPr>
          <w:sz w:val="28"/>
          <w:szCs w:val="28"/>
        </w:rPr>
        <w:t xml:space="preserve">, </w:t>
      </w:r>
      <w:proofErr w:type="spellStart"/>
      <w:r w:rsidRPr="001E13E3">
        <w:rPr>
          <w:sz w:val="28"/>
          <w:szCs w:val="28"/>
        </w:rPr>
        <w:t>прот</w:t>
      </w:r>
      <w:proofErr w:type="spellEnd"/>
      <w:r w:rsidRPr="001E13E3">
        <w:rPr>
          <w:sz w:val="28"/>
          <w:szCs w:val="28"/>
        </w:rPr>
        <w:t xml:space="preserve">. Материковый </w:t>
      </w:r>
      <w:proofErr w:type="spellStart"/>
      <w:r w:rsidRPr="001E13E3">
        <w:rPr>
          <w:sz w:val="28"/>
          <w:szCs w:val="28"/>
        </w:rPr>
        <w:t>Пасл</w:t>
      </w:r>
      <w:proofErr w:type="spellEnd"/>
      <w:r w:rsidRPr="001E13E3">
        <w:rPr>
          <w:sz w:val="28"/>
          <w:szCs w:val="28"/>
        </w:rPr>
        <w:t xml:space="preserve">, </w:t>
      </w:r>
      <w:proofErr w:type="spellStart"/>
      <w:r w:rsidRPr="001E13E3">
        <w:rPr>
          <w:sz w:val="28"/>
          <w:szCs w:val="28"/>
        </w:rPr>
        <w:t>прот</w:t>
      </w:r>
      <w:proofErr w:type="spellEnd"/>
      <w:r w:rsidRPr="001E13E3">
        <w:rPr>
          <w:sz w:val="28"/>
          <w:szCs w:val="28"/>
        </w:rPr>
        <w:t xml:space="preserve">. </w:t>
      </w:r>
      <w:proofErr w:type="spellStart"/>
      <w:r w:rsidRPr="001E13E3">
        <w:rPr>
          <w:sz w:val="28"/>
          <w:szCs w:val="28"/>
        </w:rPr>
        <w:t>Пасл</w:t>
      </w:r>
      <w:proofErr w:type="spellEnd"/>
      <w:r w:rsidRPr="001E13E3">
        <w:rPr>
          <w:color w:val="000000"/>
          <w:sz w:val="28"/>
          <w:szCs w:val="28"/>
        </w:rPr>
        <w:t xml:space="preserve"> составляет 100 м, 50 м и 20 м соответственно.</w:t>
      </w:r>
    </w:p>
    <w:p w14:paraId="51FFF7D7" w14:textId="2BA5005D" w:rsidR="001E13E3" w:rsidRPr="001E13E3" w:rsidRDefault="001E13E3" w:rsidP="001E13E3">
      <w:pPr>
        <w:autoSpaceDE w:val="0"/>
        <w:autoSpaceDN w:val="0"/>
        <w:spacing w:line="240" w:lineRule="auto"/>
        <w:ind w:firstLine="709"/>
        <w:rPr>
          <w:color w:val="000000"/>
          <w:sz w:val="28"/>
          <w:szCs w:val="28"/>
        </w:rPr>
      </w:pPr>
      <w:r w:rsidRPr="001E13E3">
        <w:rPr>
          <w:color w:val="000000"/>
          <w:sz w:val="28"/>
          <w:szCs w:val="28"/>
        </w:rPr>
        <w:t xml:space="preserve">Ширина </w:t>
      </w:r>
      <w:proofErr w:type="spellStart"/>
      <w:r w:rsidRPr="001E13E3">
        <w:rPr>
          <w:color w:val="000000"/>
          <w:sz w:val="28"/>
          <w:szCs w:val="28"/>
        </w:rPr>
        <w:t>водоохранной</w:t>
      </w:r>
      <w:proofErr w:type="spellEnd"/>
      <w:r w:rsidRPr="001E13E3">
        <w:rPr>
          <w:color w:val="000000"/>
          <w:sz w:val="28"/>
          <w:szCs w:val="28"/>
        </w:rPr>
        <w:t xml:space="preserve"> зоны, прибрежной защитной полосы и береговой полосы для</w:t>
      </w:r>
      <w:r w:rsidR="00DE6CC3">
        <w:rPr>
          <w:color w:val="000000"/>
          <w:sz w:val="28"/>
          <w:szCs w:val="28"/>
        </w:rPr>
        <w:t xml:space="preserve"> </w:t>
      </w:r>
      <w:r w:rsidRPr="001E13E3">
        <w:rPr>
          <w:sz w:val="28"/>
          <w:szCs w:val="28"/>
        </w:rPr>
        <w:t xml:space="preserve">р. Ига </w:t>
      </w:r>
      <w:r w:rsidRPr="001E13E3">
        <w:rPr>
          <w:color w:val="000000"/>
          <w:sz w:val="28"/>
          <w:szCs w:val="28"/>
        </w:rPr>
        <w:t>составляет 50 м, 50 м и 5 м соответственно.</w:t>
      </w:r>
    </w:p>
    <w:p w14:paraId="63D3D243" w14:textId="77777777" w:rsidR="001E13E3" w:rsidRPr="001E13E3" w:rsidRDefault="001E13E3" w:rsidP="008A08CF">
      <w:pPr>
        <w:widowControl w:val="0"/>
        <w:numPr>
          <w:ilvl w:val="1"/>
          <w:numId w:val="28"/>
        </w:numPr>
        <w:autoSpaceDE w:val="0"/>
        <w:autoSpaceDN w:val="0"/>
        <w:adjustRightInd w:val="0"/>
        <w:spacing w:line="240" w:lineRule="auto"/>
        <w:ind w:left="0" w:firstLine="709"/>
        <w:textAlignment w:val="baseline"/>
        <w:rPr>
          <w:color w:val="000000"/>
          <w:sz w:val="28"/>
          <w:szCs w:val="28"/>
        </w:rPr>
      </w:pPr>
      <w:r w:rsidRPr="001E13E3">
        <w:rPr>
          <w:color w:val="000000"/>
          <w:sz w:val="28"/>
          <w:szCs w:val="28"/>
        </w:rPr>
        <w:t>В береговой полосе запрещается перекрывать доступ к водному объекту.</w:t>
      </w:r>
    </w:p>
    <w:p w14:paraId="50364867" w14:textId="77777777" w:rsidR="001E13E3" w:rsidRPr="001E13E3" w:rsidRDefault="001E13E3" w:rsidP="008A08CF">
      <w:pPr>
        <w:widowControl w:val="0"/>
        <w:numPr>
          <w:ilvl w:val="1"/>
          <w:numId w:val="28"/>
        </w:numPr>
        <w:autoSpaceDE w:val="0"/>
        <w:autoSpaceDN w:val="0"/>
        <w:adjustRightInd w:val="0"/>
        <w:spacing w:line="240" w:lineRule="auto"/>
        <w:ind w:left="0" w:firstLine="709"/>
        <w:textAlignment w:val="baseline"/>
        <w:rPr>
          <w:color w:val="000000"/>
          <w:sz w:val="28"/>
          <w:szCs w:val="28"/>
        </w:rPr>
      </w:pPr>
      <w:r w:rsidRPr="001E13E3">
        <w:rPr>
          <w:color w:val="000000"/>
          <w:sz w:val="28"/>
          <w:szCs w:val="28"/>
        </w:rPr>
        <w:t xml:space="preserve">В прибрежной защитной полосе, </w:t>
      </w:r>
      <w:proofErr w:type="spellStart"/>
      <w:r w:rsidRPr="001E13E3">
        <w:rPr>
          <w:color w:val="000000"/>
          <w:sz w:val="28"/>
          <w:szCs w:val="28"/>
        </w:rPr>
        <w:t>водоохранной</w:t>
      </w:r>
      <w:proofErr w:type="spellEnd"/>
      <w:r w:rsidRPr="001E13E3">
        <w:rPr>
          <w:color w:val="000000"/>
          <w:sz w:val="28"/>
          <w:szCs w:val="28"/>
        </w:rPr>
        <w:t xml:space="preserve"> зоне не допускается:</w:t>
      </w:r>
    </w:p>
    <w:p w14:paraId="4D847F1E" w14:textId="77777777" w:rsidR="001E13E3" w:rsidRPr="001E13E3" w:rsidRDefault="001E13E3" w:rsidP="008A08CF">
      <w:pPr>
        <w:widowControl w:val="0"/>
        <w:numPr>
          <w:ilvl w:val="0"/>
          <w:numId w:val="29"/>
        </w:numPr>
        <w:autoSpaceDE w:val="0"/>
        <w:autoSpaceDN w:val="0"/>
        <w:adjustRightInd w:val="0"/>
        <w:spacing w:line="240" w:lineRule="auto"/>
        <w:ind w:left="0" w:firstLine="709"/>
        <w:textAlignment w:val="baseline"/>
        <w:rPr>
          <w:color w:val="000000"/>
          <w:sz w:val="28"/>
          <w:szCs w:val="28"/>
        </w:rPr>
      </w:pPr>
      <w:r w:rsidRPr="001E13E3">
        <w:rPr>
          <w:color w:val="000000"/>
          <w:sz w:val="28"/>
          <w:szCs w:val="28"/>
        </w:rPr>
        <w:t>использование сточных вод в целях регулирования плодородия почв;</w:t>
      </w:r>
    </w:p>
    <w:p w14:paraId="6F0D8AB8" w14:textId="77777777" w:rsidR="001E13E3" w:rsidRPr="001E13E3" w:rsidRDefault="001E13E3" w:rsidP="008A08CF">
      <w:pPr>
        <w:widowControl w:val="0"/>
        <w:numPr>
          <w:ilvl w:val="0"/>
          <w:numId w:val="29"/>
        </w:numPr>
        <w:autoSpaceDE w:val="0"/>
        <w:autoSpaceDN w:val="0"/>
        <w:adjustRightInd w:val="0"/>
        <w:spacing w:line="240" w:lineRule="auto"/>
        <w:ind w:left="0" w:firstLine="709"/>
        <w:textAlignment w:val="baseline"/>
        <w:rPr>
          <w:color w:val="000000"/>
          <w:sz w:val="28"/>
          <w:szCs w:val="28"/>
        </w:rPr>
      </w:pPr>
      <w:r w:rsidRPr="001E13E3">
        <w:rPr>
          <w:color w:val="000000"/>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58FB977" w14:textId="77777777" w:rsidR="001E13E3" w:rsidRPr="001E13E3" w:rsidRDefault="001E13E3" w:rsidP="008A08CF">
      <w:pPr>
        <w:widowControl w:val="0"/>
        <w:numPr>
          <w:ilvl w:val="0"/>
          <w:numId w:val="29"/>
        </w:numPr>
        <w:autoSpaceDE w:val="0"/>
        <w:autoSpaceDN w:val="0"/>
        <w:adjustRightInd w:val="0"/>
        <w:spacing w:line="240" w:lineRule="auto"/>
        <w:ind w:left="0" w:firstLine="709"/>
        <w:textAlignment w:val="baseline"/>
        <w:rPr>
          <w:color w:val="000000"/>
          <w:sz w:val="28"/>
          <w:szCs w:val="28"/>
        </w:rPr>
      </w:pPr>
      <w:r w:rsidRPr="001E13E3">
        <w:rPr>
          <w:color w:val="000000"/>
          <w:sz w:val="28"/>
          <w:szCs w:val="28"/>
        </w:rPr>
        <w:t>осуществление авиационных мер по борьбе с вредными организмами;</w:t>
      </w:r>
    </w:p>
    <w:p w14:paraId="25CAF767" w14:textId="77777777" w:rsidR="001E13E3" w:rsidRPr="001E13E3" w:rsidRDefault="001E13E3" w:rsidP="008A08CF">
      <w:pPr>
        <w:widowControl w:val="0"/>
        <w:numPr>
          <w:ilvl w:val="0"/>
          <w:numId w:val="29"/>
        </w:numPr>
        <w:autoSpaceDE w:val="0"/>
        <w:autoSpaceDN w:val="0"/>
        <w:adjustRightInd w:val="0"/>
        <w:spacing w:line="240" w:lineRule="auto"/>
        <w:ind w:left="0" w:firstLine="709"/>
        <w:textAlignment w:val="baseline"/>
        <w:rPr>
          <w:color w:val="000000"/>
          <w:sz w:val="28"/>
          <w:szCs w:val="28"/>
        </w:rPr>
      </w:pPr>
      <w:r w:rsidRPr="001E13E3">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681F6EB" w14:textId="26EDA088" w:rsidR="001E13E3" w:rsidRPr="000170E3" w:rsidRDefault="000170E3" w:rsidP="000170E3">
      <w:pPr>
        <w:widowControl w:val="0"/>
        <w:numPr>
          <w:ilvl w:val="0"/>
          <w:numId w:val="29"/>
        </w:numPr>
        <w:autoSpaceDE w:val="0"/>
        <w:autoSpaceDN w:val="0"/>
        <w:adjustRightInd w:val="0"/>
        <w:spacing w:line="240" w:lineRule="auto"/>
        <w:ind w:left="0" w:firstLine="709"/>
        <w:textAlignment w:val="baseline"/>
        <w:rPr>
          <w:color w:val="000000"/>
          <w:sz w:val="28"/>
          <w:szCs w:val="28"/>
        </w:rPr>
      </w:pPr>
      <w:proofErr w:type="gramStart"/>
      <w:r w:rsidRPr="001E13E3">
        <w:rPr>
          <w:color w:val="000000"/>
          <w:sz w:val="28"/>
          <w:szCs w:val="28"/>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w:t>
      </w:r>
      <w:r w:rsidRPr="00E31F09">
        <w:rPr>
          <w:color w:val="000000"/>
          <w:sz w:val="28"/>
          <w:szCs w:val="28"/>
        </w:rPr>
        <w:t xml:space="preserve">инфраструктуры внутренних водных путей, в том числе баз (сооружений) для </w:t>
      </w:r>
      <w:r w:rsidRPr="00E31F09">
        <w:rPr>
          <w:color w:val="000000"/>
          <w:sz w:val="28"/>
          <w:szCs w:val="28"/>
        </w:rPr>
        <w:lastRenderedPageBreak/>
        <w:t>стоянки маломерных судов, объектов органов федеральной службы безопасности),</w:t>
      </w:r>
      <w:r w:rsidRPr="001E13E3">
        <w:rPr>
          <w:color w:val="000000"/>
          <w:sz w:val="28"/>
          <w:szCs w:val="28"/>
        </w:rPr>
        <w:t xml:space="preserve"> станций технического обслуживания, используемых для технического осмотра и ремонта </w:t>
      </w:r>
      <w:r w:rsidR="001B4E24" w:rsidRPr="001E13E3">
        <w:rPr>
          <w:color w:val="000000"/>
          <w:sz w:val="28"/>
          <w:szCs w:val="28"/>
        </w:rPr>
        <w:t>транспортных</w:t>
      </w:r>
      <w:r w:rsidRPr="001E13E3">
        <w:rPr>
          <w:color w:val="000000"/>
          <w:sz w:val="28"/>
          <w:szCs w:val="28"/>
        </w:rPr>
        <w:t xml:space="preserve"> средств, осуществление мойки транспортных средств;</w:t>
      </w:r>
      <w:proofErr w:type="gramEnd"/>
    </w:p>
    <w:p w14:paraId="72EA80AA" w14:textId="77777777" w:rsidR="001E13E3" w:rsidRPr="001E13E3" w:rsidRDefault="001E13E3" w:rsidP="008A08CF">
      <w:pPr>
        <w:widowControl w:val="0"/>
        <w:numPr>
          <w:ilvl w:val="0"/>
          <w:numId w:val="29"/>
        </w:numPr>
        <w:autoSpaceDE w:val="0"/>
        <w:autoSpaceDN w:val="0"/>
        <w:adjustRightInd w:val="0"/>
        <w:spacing w:line="240" w:lineRule="auto"/>
        <w:ind w:left="0" w:firstLine="709"/>
        <w:textAlignment w:val="baseline"/>
        <w:rPr>
          <w:color w:val="000000"/>
          <w:sz w:val="28"/>
          <w:szCs w:val="28"/>
        </w:rPr>
      </w:pPr>
      <w:r w:rsidRPr="001E13E3">
        <w:rPr>
          <w:color w:val="000000"/>
          <w:sz w:val="28"/>
          <w:szCs w:val="28"/>
        </w:rPr>
        <w:t xml:space="preserve">размещение специализированных хранилищ пестицидов и </w:t>
      </w:r>
      <w:proofErr w:type="spellStart"/>
      <w:r w:rsidRPr="001E13E3">
        <w:rPr>
          <w:color w:val="000000"/>
          <w:sz w:val="28"/>
          <w:szCs w:val="28"/>
        </w:rPr>
        <w:t>агрохимикатов</w:t>
      </w:r>
      <w:proofErr w:type="spellEnd"/>
      <w:r w:rsidRPr="001E13E3">
        <w:rPr>
          <w:color w:val="000000"/>
          <w:sz w:val="28"/>
          <w:szCs w:val="28"/>
        </w:rPr>
        <w:t xml:space="preserve">, применение пестицидов и </w:t>
      </w:r>
      <w:proofErr w:type="spellStart"/>
      <w:r w:rsidRPr="001E13E3">
        <w:rPr>
          <w:color w:val="000000"/>
          <w:sz w:val="28"/>
          <w:szCs w:val="28"/>
        </w:rPr>
        <w:t>агрохимикатов</w:t>
      </w:r>
      <w:proofErr w:type="spellEnd"/>
      <w:r w:rsidRPr="001E13E3">
        <w:rPr>
          <w:color w:val="000000"/>
          <w:sz w:val="28"/>
          <w:szCs w:val="28"/>
        </w:rPr>
        <w:t>;</w:t>
      </w:r>
    </w:p>
    <w:p w14:paraId="2956FE28" w14:textId="77777777" w:rsidR="001E13E3" w:rsidRPr="001E13E3" w:rsidRDefault="001E13E3" w:rsidP="008A08CF">
      <w:pPr>
        <w:widowControl w:val="0"/>
        <w:numPr>
          <w:ilvl w:val="0"/>
          <w:numId w:val="29"/>
        </w:numPr>
        <w:autoSpaceDE w:val="0"/>
        <w:autoSpaceDN w:val="0"/>
        <w:adjustRightInd w:val="0"/>
        <w:spacing w:line="240" w:lineRule="auto"/>
        <w:ind w:left="0" w:firstLine="709"/>
        <w:textAlignment w:val="baseline"/>
        <w:rPr>
          <w:color w:val="000000"/>
          <w:sz w:val="28"/>
          <w:szCs w:val="28"/>
        </w:rPr>
      </w:pPr>
      <w:r w:rsidRPr="001E13E3">
        <w:rPr>
          <w:color w:val="000000"/>
          <w:sz w:val="28"/>
          <w:szCs w:val="28"/>
        </w:rPr>
        <w:t>сброс сточных, в том числе дренажных, вод;</w:t>
      </w:r>
    </w:p>
    <w:p w14:paraId="09611CE0" w14:textId="3C9509E1" w:rsidR="001E13E3" w:rsidRPr="001E13E3" w:rsidRDefault="001E13E3" w:rsidP="008A08CF">
      <w:pPr>
        <w:widowControl w:val="0"/>
        <w:numPr>
          <w:ilvl w:val="0"/>
          <w:numId w:val="29"/>
        </w:numPr>
        <w:autoSpaceDE w:val="0"/>
        <w:autoSpaceDN w:val="0"/>
        <w:adjustRightInd w:val="0"/>
        <w:spacing w:line="240" w:lineRule="auto"/>
        <w:ind w:left="0" w:firstLine="709"/>
        <w:textAlignment w:val="baseline"/>
        <w:rPr>
          <w:color w:val="000000"/>
          <w:sz w:val="28"/>
          <w:szCs w:val="28"/>
        </w:rPr>
      </w:pPr>
      <w:proofErr w:type="gramStart"/>
      <w:r w:rsidRPr="001E13E3">
        <w:rPr>
          <w:color w:val="000000"/>
          <w:sz w:val="28"/>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w:t>
      </w:r>
      <w:r w:rsidR="00DE6CC3">
        <w:rPr>
          <w:color w:val="000000"/>
          <w:sz w:val="28"/>
          <w:szCs w:val="28"/>
        </w:rPr>
        <w:t>ссийской Федерации от 21.02.</w:t>
      </w:r>
      <w:r w:rsidRPr="001E13E3">
        <w:rPr>
          <w:color w:val="000000"/>
          <w:sz w:val="28"/>
          <w:szCs w:val="28"/>
        </w:rPr>
        <w:t>1992</w:t>
      </w:r>
      <w:proofErr w:type="gramEnd"/>
      <w:r w:rsidR="00DE6CC3">
        <w:rPr>
          <w:color w:val="000000"/>
          <w:sz w:val="28"/>
          <w:szCs w:val="28"/>
        </w:rPr>
        <w:t xml:space="preserve"> </w:t>
      </w:r>
      <w:r w:rsidRPr="001E13E3">
        <w:rPr>
          <w:color w:val="000000"/>
          <w:sz w:val="28"/>
          <w:szCs w:val="28"/>
        </w:rPr>
        <w:t xml:space="preserve">№ </w:t>
      </w:r>
      <w:proofErr w:type="gramStart"/>
      <w:r w:rsidRPr="001E13E3">
        <w:rPr>
          <w:color w:val="000000"/>
          <w:sz w:val="28"/>
          <w:szCs w:val="28"/>
        </w:rPr>
        <w:t>2395-1 «О недрах»).</w:t>
      </w:r>
      <w:proofErr w:type="gramEnd"/>
    </w:p>
    <w:p w14:paraId="6D9D76C5" w14:textId="77777777" w:rsidR="001E13E3" w:rsidRPr="001E13E3" w:rsidRDefault="001E13E3" w:rsidP="00DE6CC3">
      <w:pPr>
        <w:autoSpaceDE w:val="0"/>
        <w:autoSpaceDN w:val="0"/>
        <w:spacing w:line="240" w:lineRule="auto"/>
        <w:ind w:firstLine="709"/>
        <w:rPr>
          <w:color w:val="000000"/>
          <w:sz w:val="28"/>
          <w:szCs w:val="28"/>
        </w:rPr>
      </w:pPr>
      <w:r w:rsidRPr="001E13E3">
        <w:rPr>
          <w:color w:val="000000"/>
          <w:sz w:val="28"/>
          <w:szCs w:val="28"/>
        </w:rPr>
        <w:t>Дополнительно к указанным ограничениям для прибрежных защитных полос запрещается:</w:t>
      </w:r>
    </w:p>
    <w:p w14:paraId="4CE242A6" w14:textId="77777777" w:rsidR="001E13E3" w:rsidRPr="001E13E3" w:rsidRDefault="001E13E3" w:rsidP="008A08CF">
      <w:pPr>
        <w:widowControl w:val="0"/>
        <w:numPr>
          <w:ilvl w:val="0"/>
          <w:numId w:val="30"/>
        </w:numPr>
        <w:autoSpaceDE w:val="0"/>
        <w:autoSpaceDN w:val="0"/>
        <w:adjustRightInd w:val="0"/>
        <w:spacing w:line="240" w:lineRule="auto"/>
        <w:ind w:left="0" w:firstLine="709"/>
        <w:textAlignment w:val="baseline"/>
        <w:rPr>
          <w:color w:val="000000"/>
          <w:sz w:val="28"/>
          <w:szCs w:val="28"/>
        </w:rPr>
      </w:pPr>
      <w:r w:rsidRPr="001E13E3">
        <w:rPr>
          <w:color w:val="000000"/>
          <w:sz w:val="28"/>
          <w:szCs w:val="28"/>
        </w:rPr>
        <w:t>распашка земель;</w:t>
      </w:r>
    </w:p>
    <w:p w14:paraId="1F23C77A" w14:textId="77777777" w:rsidR="001E13E3" w:rsidRPr="001E13E3" w:rsidRDefault="001E13E3" w:rsidP="008A08CF">
      <w:pPr>
        <w:widowControl w:val="0"/>
        <w:numPr>
          <w:ilvl w:val="0"/>
          <w:numId w:val="30"/>
        </w:numPr>
        <w:autoSpaceDE w:val="0"/>
        <w:autoSpaceDN w:val="0"/>
        <w:adjustRightInd w:val="0"/>
        <w:spacing w:line="240" w:lineRule="auto"/>
        <w:ind w:left="0" w:firstLine="709"/>
        <w:textAlignment w:val="baseline"/>
        <w:rPr>
          <w:color w:val="000000"/>
          <w:sz w:val="28"/>
          <w:szCs w:val="28"/>
        </w:rPr>
      </w:pPr>
      <w:r w:rsidRPr="001E13E3">
        <w:rPr>
          <w:color w:val="000000"/>
          <w:sz w:val="28"/>
          <w:szCs w:val="28"/>
        </w:rPr>
        <w:t>размещение отвалов размываемых грунтов;</w:t>
      </w:r>
    </w:p>
    <w:p w14:paraId="3AA85FBF" w14:textId="77777777" w:rsidR="001E13E3" w:rsidRDefault="001E13E3" w:rsidP="008A08CF">
      <w:pPr>
        <w:widowControl w:val="0"/>
        <w:numPr>
          <w:ilvl w:val="0"/>
          <w:numId w:val="30"/>
        </w:numPr>
        <w:autoSpaceDE w:val="0"/>
        <w:autoSpaceDN w:val="0"/>
        <w:adjustRightInd w:val="0"/>
        <w:spacing w:line="240" w:lineRule="auto"/>
        <w:ind w:left="0" w:firstLine="709"/>
        <w:textAlignment w:val="baseline"/>
        <w:rPr>
          <w:color w:val="000000"/>
          <w:sz w:val="28"/>
          <w:szCs w:val="28"/>
        </w:rPr>
      </w:pPr>
      <w:r w:rsidRPr="001E13E3">
        <w:rPr>
          <w:color w:val="000000"/>
          <w:sz w:val="28"/>
          <w:szCs w:val="28"/>
        </w:rPr>
        <w:t>выпас сельскохозяйственных животных и организация для них летних лагерей, ванн.</w:t>
      </w:r>
    </w:p>
    <w:p w14:paraId="0FF1B4FA" w14:textId="77777777" w:rsidR="007548FD" w:rsidRPr="001B4E24" w:rsidRDefault="007548FD" w:rsidP="007548FD">
      <w:pPr>
        <w:pStyle w:val="3"/>
        <w:spacing w:before="120" w:after="0" w:line="300" w:lineRule="auto"/>
        <w:rPr>
          <w:rFonts w:ascii="Times New Roman" w:hAnsi="Times New Roman"/>
          <w:sz w:val="28"/>
          <w:szCs w:val="28"/>
        </w:rPr>
      </w:pPr>
      <w:bookmarkStart w:id="71" w:name="_Toc20325014"/>
      <w:r w:rsidRPr="001B4E24">
        <w:rPr>
          <w:rFonts w:ascii="Times New Roman" w:hAnsi="Times New Roman"/>
          <w:sz w:val="28"/>
          <w:szCs w:val="28"/>
        </w:rPr>
        <w:t>Статья 24. Карта зон с особыми условиями использования территории</w:t>
      </w:r>
      <w:bookmarkEnd w:id="71"/>
    </w:p>
    <w:p w14:paraId="13A237C0" w14:textId="11200A32" w:rsidR="00D90194" w:rsidRPr="001B4E24" w:rsidRDefault="007548FD" w:rsidP="001B4E24">
      <w:pPr>
        <w:spacing w:line="240" w:lineRule="auto"/>
        <w:ind w:firstLine="709"/>
        <w:rPr>
          <w:bCs/>
          <w:sz w:val="28"/>
          <w:szCs w:val="28"/>
        </w:rPr>
      </w:pPr>
      <w:r w:rsidRPr="001B4E24">
        <w:rPr>
          <w:sz w:val="28"/>
          <w:szCs w:val="28"/>
        </w:rPr>
        <w:t>Карта зон с особыми условиями использования территории представлена на рисунке 2.</w:t>
      </w:r>
    </w:p>
    <w:p w14:paraId="51416C95" w14:textId="77777777" w:rsidR="00D90194" w:rsidRDefault="00D90194" w:rsidP="00D37F64">
      <w:pPr>
        <w:spacing w:line="240" w:lineRule="auto"/>
        <w:jc w:val="center"/>
        <w:rPr>
          <w:bCs/>
          <w:sz w:val="28"/>
          <w:szCs w:val="28"/>
        </w:rPr>
      </w:pPr>
    </w:p>
    <w:p w14:paraId="55EF73EF" w14:textId="77777777" w:rsidR="00D90194" w:rsidRDefault="00D90194" w:rsidP="00D37F64">
      <w:pPr>
        <w:spacing w:line="240" w:lineRule="auto"/>
        <w:jc w:val="center"/>
        <w:rPr>
          <w:bCs/>
          <w:sz w:val="28"/>
          <w:szCs w:val="28"/>
        </w:rPr>
      </w:pPr>
    </w:p>
    <w:p w14:paraId="5E3F6F90" w14:textId="77777777" w:rsidR="00D90194" w:rsidRDefault="00D90194" w:rsidP="00D37F64">
      <w:pPr>
        <w:spacing w:line="240" w:lineRule="auto"/>
        <w:jc w:val="center"/>
        <w:rPr>
          <w:bCs/>
          <w:sz w:val="28"/>
          <w:szCs w:val="28"/>
        </w:rPr>
      </w:pPr>
    </w:p>
    <w:p w14:paraId="42A7DC0D" w14:textId="77777777" w:rsidR="00D90194" w:rsidRDefault="00D90194" w:rsidP="00D37F64">
      <w:pPr>
        <w:spacing w:line="240" w:lineRule="auto"/>
        <w:jc w:val="center"/>
        <w:rPr>
          <w:bCs/>
          <w:sz w:val="28"/>
          <w:szCs w:val="28"/>
        </w:rPr>
      </w:pPr>
    </w:p>
    <w:p w14:paraId="3CB1B86A" w14:textId="77777777" w:rsidR="00D90194" w:rsidRDefault="00D90194" w:rsidP="00D37F64">
      <w:pPr>
        <w:spacing w:line="240" w:lineRule="auto"/>
        <w:jc w:val="center"/>
        <w:rPr>
          <w:bCs/>
          <w:sz w:val="28"/>
          <w:szCs w:val="28"/>
        </w:rPr>
      </w:pPr>
    </w:p>
    <w:p w14:paraId="08FC7E3F" w14:textId="77777777" w:rsidR="00D90194" w:rsidRDefault="00D90194" w:rsidP="00D37F64">
      <w:pPr>
        <w:spacing w:line="240" w:lineRule="auto"/>
        <w:jc w:val="center"/>
        <w:rPr>
          <w:bCs/>
          <w:sz w:val="28"/>
          <w:szCs w:val="28"/>
        </w:rPr>
      </w:pPr>
    </w:p>
    <w:p w14:paraId="5983F227" w14:textId="77777777" w:rsidR="00D90194" w:rsidRDefault="00D90194" w:rsidP="00D37F64">
      <w:pPr>
        <w:spacing w:line="240" w:lineRule="auto"/>
        <w:jc w:val="center"/>
        <w:rPr>
          <w:bCs/>
          <w:sz w:val="28"/>
          <w:szCs w:val="28"/>
        </w:rPr>
      </w:pPr>
    </w:p>
    <w:p w14:paraId="35EDB602" w14:textId="77777777" w:rsidR="00D90194" w:rsidRDefault="00D90194" w:rsidP="00D37F64">
      <w:pPr>
        <w:spacing w:line="240" w:lineRule="auto"/>
        <w:jc w:val="center"/>
        <w:rPr>
          <w:bCs/>
          <w:sz w:val="28"/>
          <w:szCs w:val="28"/>
        </w:rPr>
      </w:pPr>
    </w:p>
    <w:p w14:paraId="7B6C3D85" w14:textId="77777777" w:rsidR="00D90194" w:rsidRDefault="00D90194" w:rsidP="00D37F64">
      <w:pPr>
        <w:spacing w:line="240" w:lineRule="auto"/>
        <w:jc w:val="center"/>
        <w:rPr>
          <w:bCs/>
          <w:sz w:val="28"/>
          <w:szCs w:val="28"/>
        </w:rPr>
      </w:pPr>
    </w:p>
    <w:p w14:paraId="02810C82" w14:textId="77777777" w:rsidR="00D90194" w:rsidRDefault="00D90194" w:rsidP="00D37F64">
      <w:pPr>
        <w:spacing w:line="240" w:lineRule="auto"/>
        <w:jc w:val="center"/>
        <w:rPr>
          <w:bCs/>
          <w:sz w:val="28"/>
          <w:szCs w:val="28"/>
        </w:rPr>
      </w:pPr>
    </w:p>
    <w:p w14:paraId="2BC98E00" w14:textId="77777777" w:rsidR="00D90194" w:rsidRDefault="00D90194" w:rsidP="00D37F64">
      <w:pPr>
        <w:spacing w:line="240" w:lineRule="auto"/>
        <w:jc w:val="center"/>
        <w:rPr>
          <w:bCs/>
          <w:sz w:val="28"/>
          <w:szCs w:val="28"/>
        </w:rPr>
      </w:pPr>
    </w:p>
    <w:p w14:paraId="6E59675F" w14:textId="77777777" w:rsidR="00D90194" w:rsidRDefault="00D90194" w:rsidP="00D37F64">
      <w:pPr>
        <w:spacing w:line="240" w:lineRule="auto"/>
        <w:jc w:val="center"/>
        <w:rPr>
          <w:bCs/>
          <w:sz w:val="28"/>
          <w:szCs w:val="28"/>
        </w:rPr>
      </w:pPr>
    </w:p>
    <w:p w14:paraId="76DFA264" w14:textId="77777777" w:rsidR="00D90194" w:rsidRDefault="00D90194" w:rsidP="00D37F64">
      <w:pPr>
        <w:spacing w:line="240" w:lineRule="auto"/>
        <w:jc w:val="center"/>
        <w:rPr>
          <w:bCs/>
          <w:sz w:val="28"/>
          <w:szCs w:val="28"/>
        </w:rPr>
      </w:pPr>
    </w:p>
    <w:p w14:paraId="7C65D255" w14:textId="77777777" w:rsidR="00D90194" w:rsidRDefault="00D90194" w:rsidP="00D37F64">
      <w:pPr>
        <w:spacing w:line="240" w:lineRule="auto"/>
        <w:jc w:val="center"/>
        <w:rPr>
          <w:bCs/>
          <w:sz w:val="28"/>
          <w:szCs w:val="28"/>
        </w:rPr>
      </w:pPr>
    </w:p>
    <w:p w14:paraId="6942F865" w14:textId="77777777" w:rsidR="00D90194" w:rsidRDefault="00D90194" w:rsidP="00D37F64">
      <w:pPr>
        <w:spacing w:line="240" w:lineRule="auto"/>
        <w:jc w:val="center"/>
        <w:rPr>
          <w:bCs/>
          <w:sz w:val="28"/>
          <w:szCs w:val="28"/>
        </w:rPr>
      </w:pPr>
    </w:p>
    <w:p w14:paraId="49401BB9" w14:textId="77777777" w:rsidR="00D90194" w:rsidRDefault="00D90194" w:rsidP="00D37F64">
      <w:pPr>
        <w:spacing w:line="240" w:lineRule="auto"/>
        <w:jc w:val="center"/>
        <w:rPr>
          <w:bCs/>
          <w:sz w:val="28"/>
          <w:szCs w:val="28"/>
        </w:rPr>
      </w:pPr>
    </w:p>
    <w:p w14:paraId="3B746AAA" w14:textId="77777777" w:rsidR="00D90194" w:rsidRDefault="00D90194" w:rsidP="00D37F64">
      <w:pPr>
        <w:spacing w:line="240" w:lineRule="auto"/>
        <w:jc w:val="center"/>
        <w:rPr>
          <w:bCs/>
          <w:sz w:val="28"/>
          <w:szCs w:val="28"/>
        </w:rPr>
      </w:pPr>
    </w:p>
    <w:p w14:paraId="7C2CC928" w14:textId="77777777" w:rsidR="00D90194" w:rsidRDefault="00D90194" w:rsidP="00D37F64">
      <w:pPr>
        <w:spacing w:line="240" w:lineRule="auto"/>
        <w:jc w:val="center"/>
        <w:rPr>
          <w:bCs/>
          <w:sz w:val="28"/>
          <w:szCs w:val="28"/>
        </w:rPr>
      </w:pPr>
    </w:p>
    <w:p w14:paraId="5D2DF5B8" w14:textId="77777777" w:rsidR="00D90194" w:rsidRDefault="00D90194" w:rsidP="00D37F64">
      <w:pPr>
        <w:spacing w:line="240" w:lineRule="auto"/>
        <w:jc w:val="center"/>
        <w:rPr>
          <w:bCs/>
          <w:sz w:val="28"/>
          <w:szCs w:val="28"/>
        </w:rPr>
      </w:pPr>
    </w:p>
    <w:p w14:paraId="452BDE30" w14:textId="77777777" w:rsidR="00F16472" w:rsidRDefault="00F16472" w:rsidP="00D37F64">
      <w:pPr>
        <w:spacing w:line="240" w:lineRule="auto"/>
        <w:jc w:val="center"/>
        <w:rPr>
          <w:bCs/>
          <w:sz w:val="28"/>
          <w:szCs w:val="28"/>
        </w:rPr>
        <w:sectPr w:rsidR="00F16472" w:rsidSect="00206982">
          <w:pgSz w:w="11906" w:h="16838"/>
          <w:pgMar w:top="1134" w:right="567" w:bottom="1134" w:left="1701" w:header="567" w:footer="567" w:gutter="0"/>
          <w:cols w:space="720"/>
          <w:docGrid w:linePitch="326"/>
        </w:sectPr>
      </w:pPr>
    </w:p>
    <w:p w14:paraId="407DDED2" w14:textId="77777777" w:rsidR="00F16472" w:rsidRPr="00675780" w:rsidRDefault="00F16472" w:rsidP="00F16472">
      <w:pPr>
        <w:spacing w:line="300" w:lineRule="auto"/>
        <w:jc w:val="right"/>
      </w:pPr>
      <w:r w:rsidRPr="00675780">
        <w:lastRenderedPageBreak/>
        <w:t>Рисунок 2</w:t>
      </w:r>
    </w:p>
    <w:p w14:paraId="37DA0012" w14:textId="77777777" w:rsidR="00F16472" w:rsidRDefault="00F16472" w:rsidP="00F16472">
      <w:pPr>
        <w:spacing w:line="300" w:lineRule="auto"/>
        <w:jc w:val="center"/>
      </w:pPr>
      <w:r w:rsidRPr="00675780">
        <w:t>Карта зон с особыми условиями использования территории</w:t>
      </w:r>
    </w:p>
    <w:p w14:paraId="41418DF4" w14:textId="530DBF2F" w:rsidR="00F16472" w:rsidRPr="00675780" w:rsidRDefault="00F16472" w:rsidP="00F16472">
      <w:pPr>
        <w:spacing w:line="300" w:lineRule="auto"/>
        <w:jc w:val="center"/>
      </w:pPr>
      <w:r>
        <w:rPr>
          <w:noProof/>
          <w:lang w:eastAsia="ru-RU"/>
        </w:rPr>
        <w:drawing>
          <wp:inline distT="0" distB="0" distL="0" distR="0" wp14:anchorId="304ACBEC" wp14:editId="506BCFBF">
            <wp:extent cx="9243695" cy="5386705"/>
            <wp:effectExtent l="0" t="0" r="0" b="0"/>
            <wp:docPr id="3" name="Рисунок 3" descr="ПЗ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ЗЗ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43695" cy="538670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p>
    <w:p w14:paraId="0AEF9433" w14:textId="77777777" w:rsidR="00F16472" w:rsidRPr="00675780" w:rsidRDefault="00F16472" w:rsidP="00F16472">
      <w:pPr>
        <w:spacing w:line="300" w:lineRule="auto"/>
        <w:jc w:val="center"/>
        <w:sectPr w:rsidR="00F16472" w:rsidRPr="00675780">
          <w:pgSz w:w="16838" w:h="11906" w:orient="landscape"/>
          <w:pgMar w:top="567" w:right="1134" w:bottom="1418" w:left="1134" w:header="567" w:footer="567" w:gutter="0"/>
          <w:cols w:space="708"/>
          <w:titlePg/>
          <w:docGrid w:linePitch="360"/>
        </w:sectPr>
      </w:pPr>
    </w:p>
    <w:p w14:paraId="2DE280D2" w14:textId="3EF7C030" w:rsidR="00F16472" w:rsidRDefault="00F16472" w:rsidP="00D37F64">
      <w:pPr>
        <w:spacing w:line="240" w:lineRule="auto"/>
        <w:jc w:val="center"/>
        <w:rPr>
          <w:bCs/>
          <w:sz w:val="28"/>
          <w:szCs w:val="28"/>
        </w:rPr>
      </w:pPr>
    </w:p>
    <w:p w14:paraId="6574C05E" w14:textId="77777777" w:rsidR="00F16472" w:rsidRDefault="00F16472" w:rsidP="00D37F64">
      <w:pPr>
        <w:spacing w:line="240" w:lineRule="auto"/>
        <w:jc w:val="center"/>
        <w:rPr>
          <w:bCs/>
          <w:sz w:val="28"/>
          <w:szCs w:val="28"/>
        </w:rPr>
      </w:pPr>
    </w:p>
    <w:p w14:paraId="4B04CC4F" w14:textId="77777777" w:rsidR="00F16472" w:rsidRDefault="00F16472" w:rsidP="00D37F64">
      <w:pPr>
        <w:spacing w:line="240" w:lineRule="auto"/>
        <w:jc w:val="center"/>
        <w:rPr>
          <w:bCs/>
          <w:sz w:val="28"/>
          <w:szCs w:val="28"/>
        </w:rPr>
      </w:pPr>
    </w:p>
    <w:p w14:paraId="7017A851" w14:textId="430D0A6C" w:rsidR="00D90194" w:rsidRDefault="00D90194" w:rsidP="00D90194">
      <w:pPr>
        <w:spacing w:line="240" w:lineRule="auto"/>
        <w:jc w:val="center"/>
        <w:rPr>
          <w:b/>
          <w:sz w:val="28"/>
          <w:szCs w:val="28"/>
          <w:lang w:eastAsia="ru-RU"/>
        </w:rPr>
      </w:pPr>
      <w:r w:rsidRPr="0047553F">
        <w:rPr>
          <w:b/>
          <w:sz w:val="28"/>
          <w:szCs w:val="28"/>
          <w:lang w:eastAsia="ru-RU"/>
        </w:rPr>
        <w:t xml:space="preserve">ЧАСТЬ </w:t>
      </w:r>
      <w:r w:rsidRPr="0047553F">
        <w:rPr>
          <w:b/>
          <w:sz w:val="28"/>
          <w:szCs w:val="28"/>
          <w:lang w:val="en-US" w:eastAsia="ru-RU"/>
        </w:rPr>
        <w:t>II</w:t>
      </w:r>
      <w:r>
        <w:rPr>
          <w:b/>
          <w:sz w:val="28"/>
          <w:szCs w:val="28"/>
          <w:lang w:val="en-US" w:eastAsia="ru-RU"/>
        </w:rPr>
        <w:t>I</w:t>
      </w:r>
    </w:p>
    <w:p w14:paraId="56A11200" w14:textId="77777777" w:rsidR="00D90194" w:rsidRPr="00B27644" w:rsidRDefault="00D90194" w:rsidP="00D90194">
      <w:pPr>
        <w:spacing w:line="240" w:lineRule="auto"/>
        <w:jc w:val="center"/>
        <w:rPr>
          <w:b/>
          <w:sz w:val="28"/>
          <w:szCs w:val="28"/>
          <w:lang w:eastAsia="ru-RU"/>
        </w:rPr>
      </w:pPr>
    </w:p>
    <w:p w14:paraId="37834C25" w14:textId="77777777" w:rsidR="00D90194" w:rsidRDefault="00D90194" w:rsidP="00D90194">
      <w:pPr>
        <w:spacing w:line="240" w:lineRule="auto"/>
        <w:jc w:val="center"/>
      </w:pPr>
    </w:p>
    <w:p w14:paraId="11868136" w14:textId="30ABC58B" w:rsidR="00D90194" w:rsidRDefault="00D90194" w:rsidP="00D37F64">
      <w:pPr>
        <w:spacing w:line="240" w:lineRule="auto"/>
        <w:jc w:val="center"/>
        <w:rPr>
          <w:b/>
          <w:bCs/>
          <w:sz w:val="28"/>
          <w:szCs w:val="28"/>
        </w:rPr>
      </w:pPr>
      <w:r>
        <w:rPr>
          <w:b/>
          <w:bCs/>
          <w:sz w:val="28"/>
          <w:szCs w:val="28"/>
        </w:rPr>
        <w:t>ГРАДОСТРОИТЕЛЬНЫЕ РЕГЛАМЕНТЫ</w:t>
      </w:r>
    </w:p>
    <w:p w14:paraId="0028EC36" w14:textId="77777777" w:rsidR="00D90194" w:rsidRDefault="00D90194" w:rsidP="00D37F64">
      <w:pPr>
        <w:spacing w:line="240" w:lineRule="auto"/>
        <w:jc w:val="center"/>
        <w:rPr>
          <w:b/>
          <w:bCs/>
          <w:sz w:val="28"/>
          <w:szCs w:val="28"/>
        </w:rPr>
      </w:pPr>
    </w:p>
    <w:p w14:paraId="3CFA8465" w14:textId="77777777" w:rsidR="00D90194" w:rsidRDefault="00D90194" w:rsidP="00D37F64">
      <w:pPr>
        <w:spacing w:line="240" w:lineRule="auto"/>
        <w:jc w:val="center"/>
        <w:rPr>
          <w:b/>
          <w:bCs/>
          <w:sz w:val="28"/>
          <w:szCs w:val="28"/>
        </w:rPr>
      </w:pPr>
    </w:p>
    <w:p w14:paraId="71B5FA0C" w14:textId="77777777" w:rsidR="00D90194" w:rsidRDefault="00D90194" w:rsidP="00D37F64">
      <w:pPr>
        <w:spacing w:line="240" w:lineRule="auto"/>
        <w:jc w:val="center"/>
        <w:rPr>
          <w:b/>
          <w:bCs/>
          <w:sz w:val="28"/>
          <w:szCs w:val="28"/>
        </w:rPr>
      </w:pPr>
    </w:p>
    <w:p w14:paraId="6D46810A" w14:textId="77777777" w:rsidR="00D90194" w:rsidRDefault="00D90194" w:rsidP="00D37F64">
      <w:pPr>
        <w:spacing w:line="240" w:lineRule="auto"/>
        <w:jc w:val="center"/>
        <w:rPr>
          <w:b/>
          <w:bCs/>
          <w:sz w:val="28"/>
          <w:szCs w:val="28"/>
        </w:rPr>
      </w:pPr>
    </w:p>
    <w:p w14:paraId="44D13F04" w14:textId="77777777" w:rsidR="00D90194" w:rsidRDefault="00D90194" w:rsidP="00D37F64">
      <w:pPr>
        <w:spacing w:line="240" w:lineRule="auto"/>
        <w:jc w:val="center"/>
        <w:rPr>
          <w:b/>
          <w:bCs/>
          <w:sz w:val="28"/>
          <w:szCs w:val="28"/>
        </w:rPr>
      </w:pPr>
    </w:p>
    <w:p w14:paraId="2A6B42F6" w14:textId="77777777" w:rsidR="00D90194" w:rsidRDefault="00D90194" w:rsidP="00D37F64">
      <w:pPr>
        <w:spacing w:line="240" w:lineRule="auto"/>
        <w:jc w:val="center"/>
        <w:rPr>
          <w:b/>
          <w:bCs/>
          <w:sz w:val="28"/>
          <w:szCs w:val="28"/>
        </w:rPr>
      </w:pPr>
    </w:p>
    <w:p w14:paraId="6FF4AE48" w14:textId="77777777" w:rsidR="00D90194" w:rsidRDefault="00D90194" w:rsidP="00D37F64">
      <w:pPr>
        <w:spacing w:line="240" w:lineRule="auto"/>
        <w:jc w:val="center"/>
        <w:rPr>
          <w:b/>
          <w:bCs/>
          <w:sz w:val="28"/>
          <w:szCs w:val="28"/>
        </w:rPr>
      </w:pPr>
    </w:p>
    <w:p w14:paraId="18CEF4F9" w14:textId="77777777" w:rsidR="00D90194" w:rsidRDefault="00D90194" w:rsidP="00D37F64">
      <w:pPr>
        <w:spacing w:line="240" w:lineRule="auto"/>
        <w:jc w:val="center"/>
        <w:rPr>
          <w:b/>
          <w:bCs/>
          <w:sz w:val="28"/>
          <w:szCs w:val="28"/>
        </w:rPr>
      </w:pPr>
    </w:p>
    <w:p w14:paraId="5698AED3" w14:textId="77777777" w:rsidR="00D90194" w:rsidRDefault="00D90194" w:rsidP="00D37F64">
      <w:pPr>
        <w:spacing w:line="240" w:lineRule="auto"/>
        <w:jc w:val="center"/>
        <w:rPr>
          <w:b/>
          <w:bCs/>
          <w:sz w:val="28"/>
          <w:szCs w:val="28"/>
        </w:rPr>
      </w:pPr>
    </w:p>
    <w:p w14:paraId="3A77C199" w14:textId="77777777" w:rsidR="00D90194" w:rsidRDefault="00D90194" w:rsidP="00D37F64">
      <w:pPr>
        <w:spacing w:line="240" w:lineRule="auto"/>
        <w:jc w:val="center"/>
        <w:rPr>
          <w:b/>
          <w:bCs/>
          <w:sz w:val="28"/>
          <w:szCs w:val="28"/>
        </w:rPr>
      </w:pPr>
    </w:p>
    <w:p w14:paraId="1F4AE878" w14:textId="77777777" w:rsidR="00D90194" w:rsidRDefault="00D90194" w:rsidP="00D37F64">
      <w:pPr>
        <w:spacing w:line="240" w:lineRule="auto"/>
        <w:jc w:val="center"/>
        <w:rPr>
          <w:b/>
          <w:bCs/>
          <w:sz w:val="28"/>
          <w:szCs w:val="28"/>
        </w:rPr>
      </w:pPr>
    </w:p>
    <w:p w14:paraId="17C50DED" w14:textId="77777777" w:rsidR="00D90194" w:rsidRDefault="00D90194" w:rsidP="00D37F64">
      <w:pPr>
        <w:spacing w:line="240" w:lineRule="auto"/>
        <w:jc w:val="center"/>
        <w:rPr>
          <w:b/>
          <w:bCs/>
          <w:sz w:val="28"/>
          <w:szCs w:val="28"/>
        </w:rPr>
      </w:pPr>
    </w:p>
    <w:p w14:paraId="7DB3F7C3" w14:textId="77777777" w:rsidR="00D90194" w:rsidRDefault="00D90194" w:rsidP="00D37F64">
      <w:pPr>
        <w:spacing w:line="240" w:lineRule="auto"/>
        <w:jc w:val="center"/>
        <w:rPr>
          <w:b/>
          <w:bCs/>
          <w:sz w:val="28"/>
          <w:szCs w:val="28"/>
        </w:rPr>
      </w:pPr>
    </w:p>
    <w:p w14:paraId="7C34FCA8" w14:textId="77777777" w:rsidR="00D90194" w:rsidRDefault="00D90194" w:rsidP="00D37F64">
      <w:pPr>
        <w:spacing w:line="240" w:lineRule="auto"/>
        <w:jc w:val="center"/>
        <w:rPr>
          <w:b/>
          <w:bCs/>
          <w:sz w:val="28"/>
          <w:szCs w:val="28"/>
        </w:rPr>
      </w:pPr>
    </w:p>
    <w:p w14:paraId="17CDACCC" w14:textId="77777777" w:rsidR="00D90194" w:rsidRDefault="00D90194" w:rsidP="00D37F64">
      <w:pPr>
        <w:spacing w:line="240" w:lineRule="auto"/>
        <w:jc w:val="center"/>
        <w:rPr>
          <w:b/>
          <w:bCs/>
          <w:sz w:val="28"/>
          <w:szCs w:val="28"/>
        </w:rPr>
      </w:pPr>
    </w:p>
    <w:p w14:paraId="486ADA03" w14:textId="77777777" w:rsidR="00D90194" w:rsidRDefault="00D90194" w:rsidP="00D37F64">
      <w:pPr>
        <w:spacing w:line="240" w:lineRule="auto"/>
        <w:jc w:val="center"/>
        <w:rPr>
          <w:b/>
          <w:bCs/>
          <w:sz w:val="28"/>
          <w:szCs w:val="28"/>
        </w:rPr>
      </w:pPr>
    </w:p>
    <w:p w14:paraId="463A7F01" w14:textId="77777777" w:rsidR="00D90194" w:rsidRDefault="00D90194" w:rsidP="00D37F64">
      <w:pPr>
        <w:spacing w:line="240" w:lineRule="auto"/>
        <w:jc w:val="center"/>
        <w:rPr>
          <w:b/>
          <w:bCs/>
          <w:sz w:val="28"/>
          <w:szCs w:val="28"/>
        </w:rPr>
      </w:pPr>
    </w:p>
    <w:p w14:paraId="4D272201" w14:textId="77777777" w:rsidR="00D90194" w:rsidRDefault="00D90194" w:rsidP="00D37F64">
      <w:pPr>
        <w:spacing w:line="240" w:lineRule="auto"/>
        <w:jc w:val="center"/>
        <w:rPr>
          <w:b/>
          <w:bCs/>
          <w:sz w:val="28"/>
          <w:szCs w:val="28"/>
        </w:rPr>
      </w:pPr>
    </w:p>
    <w:p w14:paraId="715055A1" w14:textId="77777777" w:rsidR="00D90194" w:rsidRDefault="00D90194" w:rsidP="00D37F64">
      <w:pPr>
        <w:spacing w:line="240" w:lineRule="auto"/>
        <w:jc w:val="center"/>
        <w:rPr>
          <w:b/>
          <w:bCs/>
          <w:sz w:val="28"/>
          <w:szCs w:val="28"/>
        </w:rPr>
      </w:pPr>
    </w:p>
    <w:p w14:paraId="31F1F674" w14:textId="77777777" w:rsidR="00D90194" w:rsidRDefault="00D90194" w:rsidP="00D37F64">
      <w:pPr>
        <w:spacing w:line="240" w:lineRule="auto"/>
        <w:jc w:val="center"/>
        <w:rPr>
          <w:b/>
          <w:bCs/>
          <w:sz w:val="28"/>
          <w:szCs w:val="28"/>
        </w:rPr>
      </w:pPr>
    </w:p>
    <w:p w14:paraId="2A888873" w14:textId="77777777" w:rsidR="00D90194" w:rsidRDefault="00D90194" w:rsidP="00D37F64">
      <w:pPr>
        <w:spacing w:line="240" w:lineRule="auto"/>
        <w:jc w:val="center"/>
        <w:rPr>
          <w:b/>
          <w:bCs/>
          <w:sz w:val="28"/>
          <w:szCs w:val="28"/>
        </w:rPr>
      </w:pPr>
    </w:p>
    <w:p w14:paraId="52E7621E" w14:textId="77777777" w:rsidR="00D90194" w:rsidRDefault="00D90194" w:rsidP="00D37F64">
      <w:pPr>
        <w:spacing w:line="240" w:lineRule="auto"/>
        <w:jc w:val="center"/>
        <w:rPr>
          <w:b/>
          <w:bCs/>
          <w:sz w:val="28"/>
          <w:szCs w:val="28"/>
        </w:rPr>
      </w:pPr>
    </w:p>
    <w:p w14:paraId="2B250E96" w14:textId="77777777" w:rsidR="007548FD" w:rsidRDefault="007548FD" w:rsidP="00D37F64">
      <w:pPr>
        <w:spacing w:line="240" w:lineRule="auto"/>
        <w:jc w:val="center"/>
        <w:rPr>
          <w:b/>
          <w:bCs/>
          <w:sz w:val="28"/>
          <w:szCs w:val="28"/>
        </w:rPr>
      </w:pPr>
    </w:p>
    <w:p w14:paraId="47AD6550" w14:textId="77777777" w:rsidR="007548FD" w:rsidRDefault="007548FD" w:rsidP="00D37F64">
      <w:pPr>
        <w:spacing w:line="240" w:lineRule="auto"/>
        <w:jc w:val="center"/>
        <w:rPr>
          <w:b/>
          <w:bCs/>
          <w:sz w:val="28"/>
          <w:szCs w:val="28"/>
        </w:rPr>
      </w:pPr>
    </w:p>
    <w:p w14:paraId="62147937" w14:textId="77777777" w:rsidR="007548FD" w:rsidRDefault="007548FD" w:rsidP="00D37F64">
      <w:pPr>
        <w:spacing w:line="240" w:lineRule="auto"/>
        <w:jc w:val="center"/>
        <w:rPr>
          <w:b/>
          <w:bCs/>
          <w:sz w:val="28"/>
          <w:szCs w:val="28"/>
        </w:rPr>
      </w:pPr>
    </w:p>
    <w:p w14:paraId="467B13F0" w14:textId="77777777" w:rsidR="007548FD" w:rsidRDefault="007548FD" w:rsidP="00D37F64">
      <w:pPr>
        <w:spacing w:line="240" w:lineRule="auto"/>
        <w:jc w:val="center"/>
        <w:rPr>
          <w:b/>
          <w:bCs/>
          <w:sz w:val="28"/>
          <w:szCs w:val="28"/>
        </w:rPr>
      </w:pPr>
    </w:p>
    <w:p w14:paraId="7AB8B9AC" w14:textId="77777777" w:rsidR="007548FD" w:rsidRDefault="007548FD" w:rsidP="00D37F64">
      <w:pPr>
        <w:spacing w:line="240" w:lineRule="auto"/>
        <w:jc w:val="center"/>
        <w:rPr>
          <w:b/>
          <w:bCs/>
          <w:sz w:val="28"/>
          <w:szCs w:val="28"/>
        </w:rPr>
      </w:pPr>
    </w:p>
    <w:p w14:paraId="1BB7F35F" w14:textId="77777777" w:rsidR="007548FD" w:rsidRDefault="007548FD" w:rsidP="00D37F64">
      <w:pPr>
        <w:spacing w:line="240" w:lineRule="auto"/>
        <w:jc w:val="center"/>
        <w:rPr>
          <w:b/>
          <w:bCs/>
          <w:sz w:val="28"/>
          <w:szCs w:val="28"/>
        </w:rPr>
      </w:pPr>
    </w:p>
    <w:p w14:paraId="7B004EF6" w14:textId="77777777" w:rsidR="007548FD" w:rsidRDefault="007548FD" w:rsidP="00D37F64">
      <w:pPr>
        <w:spacing w:line="240" w:lineRule="auto"/>
        <w:jc w:val="center"/>
        <w:rPr>
          <w:b/>
          <w:bCs/>
          <w:sz w:val="28"/>
          <w:szCs w:val="28"/>
        </w:rPr>
      </w:pPr>
    </w:p>
    <w:p w14:paraId="55E23032" w14:textId="77777777" w:rsidR="007548FD" w:rsidRDefault="007548FD" w:rsidP="00D37F64">
      <w:pPr>
        <w:spacing w:line="240" w:lineRule="auto"/>
        <w:jc w:val="center"/>
        <w:rPr>
          <w:b/>
          <w:bCs/>
          <w:sz w:val="28"/>
          <w:szCs w:val="28"/>
        </w:rPr>
      </w:pPr>
    </w:p>
    <w:p w14:paraId="615FDF87" w14:textId="77777777" w:rsidR="007548FD" w:rsidRDefault="007548FD" w:rsidP="00D37F64">
      <w:pPr>
        <w:spacing w:line="240" w:lineRule="auto"/>
        <w:jc w:val="center"/>
        <w:rPr>
          <w:b/>
          <w:bCs/>
          <w:sz w:val="28"/>
          <w:szCs w:val="28"/>
        </w:rPr>
      </w:pPr>
    </w:p>
    <w:p w14:paraId="360F376D" w14:textId="77777777" w:rsidR="007548FD" w:rsidRDefault="007548FD" w:rsidP="00D37F64">
      <w:pPr>
        <w:spacing w:line="240" w:lineRule="auto"/>
        <w:jc w:val="center"/>
        <w:rPr>
          <w:b/>
          <w:bCs/>
          <w:sz w:val="28"/>
          <w:szCs w:val="28"/>
        </w:rPr>
      </w:pPr>
    </w:p>
    <w:p w14:paraId="00CE3455" w14:textId="77777777" w:rsidR="007548FD" w:rsidRDefault="007548FD" w:rsidP="00D37F64">
      <w:pPr>
        <w:spacing w:line="240" w:lineRule="auto"/>
        <w:jc w:val="center"/>
        <w:rPr>
          <w:b/>
          <w:bCs/>
          <w:sz w:val="28"/>
          <w:szCs w:val="28"/>
        </w:rPr>
      </w:pPr>
    </w:p>
    <w:p w14:paraId="01BA4B4B" w14:textId="77777777" w:rsidR="007548FD" w:rsidRDefault="007548FD" w:rsidP="00D37F64">
      <w:pPr>
        <w:spacing w:line="240" w:lineRule="auto"/>
        <w:jc w:val="center"/>
        <w:rPr>
          <w:b/>
          <w:bCs/>
          <w:sz w:val="28"/>
          <w:szCs w:val="28"/>
        </w:rPr>
      </w:pPr>
    </w:p>
    <w:p w14:paraId="62E72861" w14:textId="77777777" w:rsidR="007548FD" w:rsidRDefault="007548FD" w:rsidP="00D37F64">
      <w:pPr>
        <w:spacing w:line="240" w:lineRule="auto"/>
        <w:jc w:val="center"/>
        <w:rPr>
          <w:b/>
          <w:bCs/>
          <w:sz w:val="28"/>
          <w:szCs w:val="28"/>
        </w:rPr>
      </w:pPr>
    </w:p>
    <w:p w14:paraId="11ABF789" w14:textId="77777777" w:rsidR="00D90194" w:rsidRDefault="00D90194" w:rsidP="00D37F64">
      <w:pPr>
        <w:spacing w:line="240" w:lineRule="auto"/>
        <w:jc w:val="center"/>
        <w:rPr>
          <w:b/>
          <w:bCs/>
          <w:sz w:val="28"/>
          <w:szCs w:val="28"/>
        </w:rPr>
      </w:pPr>
    </w:p>
    <w:p w14:paraId="0D44060F" w14:textId="77777777" w:rsidR="00D90194" w:rsidRDefault="00D90194" w:rsidP="00D37F64">
      <w:pPr>
        <w:spacing w:line="240" w:lineRule="auto"/>
        <w:jc w:val="center"/>
        <w:rPr>
          <w:b/>
          <w:bCs/>
          <w:sz w:val="28"/>
          <w:szCs w:val="28"/>
        </w:rPr>
      </w:pPr>
    </w:p>
    <w:p w14:paraId="0F72023F" w14:textId="2624980A" w:rsidR="00D90194" w:rsidRDefault="00D90194" w:rsidP="008A08CF">
      <w:pPr>
        <w:pStyle w:val="21"/>
        <w:numPr>
          <w:ilvl w:val="0"/>
          <w:numId w:val="21"/>
        </w:numPr>
        <w:spacing w:before="0" w:line="240" w:lineRule="auto"/>
        <w:jc w:val="center"/>
        <w:rPr>
          <w:rFonts w:ascii="Times New Roman" w:hAnsi="Times New Roman"/>
          <w:b/>
          <w:color w:val="auto"/>
          <w:sz w:val="28"/>
          <w:szCs w:val="28"/>
          <w:lang w:val="en-US"/>
        </w:rPr>
      </w:pPr>
      <w:bookmarkStart w:id="72" w:name="_Toc11084617"/>
      <w:bookmarkStart w:id="73" w:name="_Toc11084618"/>
      <w:r w:rsidRPr="00D90194">
        <w:rPr>
          <w:rFonts w:ascii="Times New Roman" w:hAnsi="Times New Roman"/>
          <w:b/>
          <w:color w:val="auto"/>
          <w:sz w:val="28"/>
          <w:szCs w:val="28"/>
        </w:rPr>
        <w:lastRenderedPageBreak/>
        <w:t>ГРАДОСТРОИТЕЛЬНЫЕ РЕГЛАМЕНТЫ</w:t>
      </w:r>
      <w:bookmarkEnd w:id="72"/>
    </w:p>
    <w:p w14:paraId="632F3C2E" w14:textId="77777777" w:rsidR="00D90194" w:rsidRPr="00D90194" w:rsidRDefault="00D90194" w:rsidP="00D90194">
      <w:pPr>
        <w:pStyle w:val="ab"/>
        <w:spacing w:after="0" w:line="240" w:lineRule="auto"/>
        <w:ind w:left="1080"/>
        <w:rPr>
          <w:lang w:val="en-US"/>
        </w:rPr>
      </w:pPr>
    </w:p>
    <w:p w14:paraId="5DFB740C" w14:textId="784E3578" w:rsidR="00D90194" w:rsidRDefault="00D90194" w:rsidP="009F2552">
      <w:pPr>
        <w:pStyle w:val="3"/>
        <w:spacing w:before="0" w:after="0" w:line="240" w:lineRule="auto"/>
        <w:ind w:firstLine="709"/>
        <w:rPr>
          <w:rFonts w:ascii="Times New Roman" w:hAnsi="Times New Roman"/>
          <w:sz w:val="28"/>
          <w:szCs w:val="28"/>
          <w:lang w:val="en-US"/>
        </w:rPr>
      </w:pPr>
      <w:r w:rsidRPr="00D90194">
        <w:rPr>
          <w:rFonts w:ascii="Times New Roman" w:hAnsi="Times New Roman"/>
          <w:sz w:val="28"/>
          <w:szCs w:val="28"/>
        </w:rPr>
        <w:t>Статья 2</w:t>
      </w:r>
      <w:r w:rsidR="00692C9A">
        <w:rPr>
          <w:rFonts w:ascii="Times New Roman" w:hAnsi="Times New Roman"/>
          <w:sz w:val="28"/>
          <w:szCs w:val="28"/>
        </w:rPr>
        <w:t>5</w:t>
      </w:r>
      <w:r w:rsidRPr="00D90194">
        <w:rPr>
          <w:rFonts w:ascii="Times New Roman" w:hAnsi="Times New Roman"/>
          <w:sz w:val="28"/>
          <w:szCs w:val="28"/>
        </w:rPr>
        <w:t>. Общие положения</w:t>
      </w:r>
      <w:bookmarkEnd w:id="73"/>
    </w:p>
    <w:p w14:paraId="4FF68AC6" w14:textId="77777777" w:rsidR="00D90194" w:rsidRPr="00D90194" w:rsidRDefault="00D90194" w:rsidP="009F2552">
      <w:pPr>
        <w:spacing w:line="240" w:lineRule="auto"/>
        <w:rPr>
          <w:lang w:val="en-US"/>
        </w:rPr>
      </w:pPr>
    </w:p>
    <w:p w14:paraId="129FCD46" w14:textId="77777777" w:rsidR="00D90194" w:rsidRPr="00D90194" w:rsidRDefault="00D90194" w:rsidP="009F2552">
      <w:pPr>
        <w:spacing w:line="240" w:lineRule="auto"/>
        <w:ind w:firstLine="709"/>
        <w:rPr>
          <w:snapToGrid w:val="0"/>
          <w:sz w:val="28"/>
          <w:szCs w:val="28"/>
        </w:rPr>
      </w:pPr>
      <w:r w:rsidRPr="00D90194">
        <w:rPr>
          <w:sz w:val="28"/>
          <w:szCs w:val="28"/>
        </w:rPr>
        <w:t xml:space="preserve">Градостроительные регламенты устанавливаются на основании изучения социально-пространственного и иного качества среды </w:t>
      </w:r>
      <w:r w:rsidRPr="00D90194">
        <w:rPr>
          <w:bCs/>
          <w:sz w:val="28"/>
          <w:szCs w:val="28"/>
        </w:rPr>
        <w:t xml:space="preserve">сельского </w:t>
      </w:r>
      <w:r w:rsidRPr="00D90194">
        <w:rPr>
          <w:sz w:val="28"/>
          <w:szCs w:val="28"/>
        </w:rPr>
        <w:t>поселения, возможности и рациональности ее изменения.</w:t>
      </w:r>
    </w:p>
    <w:p w14:paraId="1792B2E6" w14:textId="77777777" w:rsidR="00D90194" w:rsidRPr="00D90194" w:rsidRDefault="00D90194" w:rsidP="00D90194">
      <w:pPr>
        <w:spacing w:line="240" w:lineRule="auto"/>
        <w:ind w:right="-1" w:firstLine="709"/>
        <w:rPr>
          <w:snapToGrid w:val="0"/>
          <w:sz w:val="28"/>
          <w:szCs w:val="28"/>
        </w:rPr>
      </w:pPr>
      <w:r w:rsidRPr="00D90194">
        <w:rPr>
          <w:snapToGrid w:val="0"/>
          <w:sz w:val="28"/>
          <w:szCs w:val="28"/>
        </w:rPr>
        <w:t xml:space="preserve">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14:paraId="71E5EB6E" w14:textId="77777777" w:rsidR="00D90194" w:rsidRPr="00D90194" w:rsidRDefault="00D90194" w:rsidP="00D90194">
      <w:pPr>
        <w:spacing w:line="240" w:lineRule="auto"/>
        <w:ind w:right="-1" w:firstLine="709"/>
        <w:rPr>
          <w:sz w:val="28"/>
          <w:szCs w:val="28"/>
        </w:rPr>
      </w:pPr>
      <w:r w:rsidRPr="00D90194">
        <w:rPr>
          <w:snapToGrid w:val="0"/>
          <w:sz w:val="28"/>
          <w:szCs w:val="28"/>
        </w:rPr>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поселения.</w:t>
      </w:r>
    </w:p>
    <w:p w14:paraId="1C85DEEA" w14:textId="77777777" w:rsidR="00D90194" w:rsidRPr="00D90194" w:rsidRDefault="00D90194" w:rsidP="00D90194">
      <w:pPr>
        <w:spacing w:line="240" w:lineRule="auto"/>
        <w:ind w:right="-1" w:firstLine="709"/>
        <w:rPr>
          <w:snapToGrid w:val="0"/>
          <w:sz w:val="28"/>
          <w:szCs w:val="28"/>
        </w:rPr>
      </w:pPr>
      <w:r w:rsidRPr="00D90194">
        <w:rPr>
          <w:snapToGrid w:val="0"/>
          <w:sz w:val="28"/>
          <w:szCs w:val="28"/>
        </w:rPr>
        <w:t>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14:paraId="56C5658A" w14:textId="77777777" w:rsidR="00D90194" w:rsidRPr="00E31F09" w:rsidRDefault="00D90194" w:rsidP="008A08CF">
      <w:pPr>
        <w:numPr>
          <w:ilvl w:val="0"/>
          <w:numId w:val="31"/>
        </w:numPr>
        <w:autoSpaceDE w:val="0"/>
        <w:autoSpaceDN w:val="0"/>
        <w:adjustRightInd w:val="0"/>
        <w:spacing w:line="240" w:lineRule="auto"/>
        <w:ind w:left="0" w:firstLine="709"/>
        <w:rPr>
          <w:sz w:val="28"/>
          <w:szCs w:val="28"/>
        </w:rPr>
      </w:pPr>
      <w:r w:rsidRPr="00E31F09">
        <w:rPr>
          <w:sz w:val="28"/>
          <w:szCs w:val="28"/>
        </w:rPr>
        <w:t>основные виды разрешенного использования;</w:t>
      </w:r>
    </w:p>
    <w:p w14:paraId="6DD53140" w14:textId="77777777" w:rsidR="00D90194" w:rsidRPr="00E31F09" w:rsidRDefault="00D90194" w:rsidP="008A08CF">
      <w:pPr>
        <w:numPr>
          <w:ilvl w:val="0"/>
          <w:numId w:val="31"/>
        </w:numPr>
        <w:autoSpaceDE w:val="0"/>
        <w:autoSpaceDN w:val="0"/>
        <w:adjustRightInd w:val="0"/>
        <w:spacing w:line="240" w:lineRule="auto"/>
        <w:ind w:left="0" w:firstLine="709"/>
        <w:rPr>
          <w:sz w:val="28"/>
          <w:szCs w:val="28"/>
        </w:rPr>
      </w:pPr>
      <w:r w:rsidRPr="00E31F09">
        <w:rPr>
          <w:sz w:val="28"/>
          <w:szCs w:val="28"/>
        </w:rPr>
        <w:t>условно разрешенные виды использования;</w:t>
      </w:r>
    </w:p>
    <w:p w14:paraId="26CF6774" w14:textId="77777777" w:rsidR="00D90194" w:rsidRPr="00D90194" w:rsidRDefault="00D90194" w:rsidP="008A08CF">
      <w:pPr>
        <w:numPr>
          <w:ilvl w:val="0"/>
          <w:numId w:val="31"/>
        </w:numPr>
        <w:autoSpaceDE w:val="0"/>
        <w:autoSpaceDN w:val="0"/>
        <w:adjustRightInd w:val="0"/>
        <w:spacing w:line="240" w:lineRule="auto"/>
        <w:ind w:left="0" w:firstLine="709"/>
        <w:rPr>
          <w:sz w:val="28"/>
          <w:szCs w:val="28"/>
        </w:rPr>
      </w:pPr>
      <w:r w:rsidRPr="00E31F09">
        <w:rPr>
          <w:sz w:val="28"/>
          <w:szCs w:val="28"/>
        </w:rPr>
        <w:t>вспомогательные виды разрешенного использования,</w:t>
      </w:r>
      <w:r w:rsidRPr="00D90194">
        <w:rPr>
          <w:sz w:val="28"/>
          <w:szCs w:val="28"/>
        </w:rPr>
        <w:t xml:space="preserve"> допустимые только в качестве </w:t>
      </w:r>
      <w:proofErr w:type="gramStart"/>
      <w:r w:rsidRPr="00D90194">
        <w:rPr>
          <w:sz w:val="28"/>
          <w:szCs w:val="28"/>
        </w:rPr>
        <w:t>дополнительных</w:t>
      </w:r>
      <w:proofErr w:type="gramEnd"/>
      <w:r w:rsidRPr="00D90194">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14:paraId="7DC082B6" w14:textId="77777777" w:rsidR="00D90194" w:rsidRPr="00D90194" w:rsidRDefault="00D90194" w:rsidP="00D90194">
      <w:pPr>
        <w:autoSpaceDE w:val="0"/>
        <w:autoSpaceDN w:val="0"/>
        <w:adjustRightInd w:val="0"/>
        <w:spacing w:line="240" w:lineRule="auto"/>
        <w:ind w:firstLine="709"/>
        <w:rPr>
          <w:sz w:val="28"/>
          <w:szCs w:val="28"/>
        </w:rPr>
      </w:pPr>
      <w:r w:rsidRPr="00D90194">
        <w:rPr>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5D637B73" w14:textId="77777777" w:rsidR="00D90194" w:rsidRPr="00D90194" w:rsidRDefault="00D90194" w:rsidP="00D90194">
      <w:pPr>
        <w:spacing w:line="240" w:lineRule="auto"/>
        <w:ind w:right="-1" w:firstLine="709"/>
        <w:rPr>
          <w:sz w:val="28"/>
          <w:szCs w:val="28"/>
        </w:rPr>
      </w:pPr>
      <w:proofErr w:type="gramStart"/>
      <w:r w:rsidRPr="00D90194">
        <w:rPr>
          <w:sz w:val="28"/>
          <w:szCs w:val="28"/>
        </w:rPr>
        <w:t xml:space="preserve">Объекты благоустройства, линейные объекты, а также объекты инженерно-технического обеспечения (трансформаторные подстанции, центральные тепловые пункты и иные подобные объекты), необходимые для функционирования объектов капитального строительства, находящихся и (или) предполагаемых к размещению на земельных участках, входящих в территориальные зоны, обозначенные на карте градостроительного зонирования </w:t>
      </w:r>
      <w:r w:rsidRPr="00D90194">
        <w:rPr>
          <w:bCs/>
          <w:sz w:val="28"/>
          <w:szCs w:val="28"/>
        </w:rPr>
        <w:t xml:space="preserve">сельского </w:t>
      </w:r>
      <w:r w:rsidRPr="00D90194">
        <w:rPr>
          <w:sz w:val="28"/>
          <w:szCs w:val="28"/>
        </w:rPr>
        <w:t>поселения, являются разрешенными видами использования для данных зон.</w:t>
      </w:r>
      <w:proofErr w:type="gramEnd"/>
    </w:p>
    <w:p w14:paraId="4C83C3DE" w14:textId="77777777" w:rsidR="00D90194" w:rsidRPr="00D90194" w:rsidRDefault="00D90194" w:rsidP="00D90194">
      <w:pPr>
        <w:autoSpaceDE w:val="0"/>
        <w:autoSpaceDN w:val="0"/>
        <w:adjustRightInd w:val="0"/>
        <w:spacing w:line="240" w:lineRule="auto"/>
        <w:ind w:firstLine="709"/>
        <w:rPr>
          <w:sz w:val="28"/>
          <w:szCs w:val="28"/>
        </w:rPr>
      </w:pPr>
      <w:r w:rsidRPr="00D9019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определенные градостроительными регламентами настоящих Правил, включают в себя:</w:t>
      </w:r>
    </w:p>
    <w:p w14:paraId="75FDF45C" w14:textId="77777777" w:rsidR="00D90194" w:rsidRPr="00D90194" w:rsidRDefault="00D90194" w:rsidP="001B4E24">
      <w:pPr>
        <w:numPr>
          <w:ilvl w:val="0"/>
          <w:numId w:val="32"/>
        </w:numPr>
        <w:autoSpaceDE w:val="0"/>
        <w:autoSpaceDN w:val="0"/>
        <w:adjustRightInd w:val="0"/>
        <w:spacing w:line="240" w:lineRule="auto"/>
        <w:ind w:left="0" w:firstLine="709"/>
        <w:rPr>
          <w:sz w:val="28"/>
          <w:szCs w:val="28"/>
        </w:rPr>
      </w:pPr>
      <w:r w:rsidRPr="00D90194">
        <w:rPr>
          <w:sz w:val="28"/>
          <w:szCs w:val="28"/>
        </w:rPr>
        <w:t>предельные (минимальные и (или) максимальные) размеры земельных участков, в том числе их площадь;</w:t>
      </w:r>
    </w:p>
    <w:p w14:paraId="2A947006" w14:textId="77777777" w:rsidR="00D90194" w:rsidRPr="00D90194" w:rsidRDefault="00D90194" w:rsidP="001B4E24">
      <w:pPr>
        <w:numPr>
          <w:ilvl w:val="0"/>
          <w:numId w:val="32"/>
        </w:numPr>
        <w:autoSpaceDE w:val="0"/>
        <w:autoSpaceDN w:val="0"/>
        <w:adjustRightInd w:val="0"/>
        <w:spacing w:line="240" w:lineRule="auto"/>
        <w:ind w:left="0" w:firstLine="709"/>
        <w:rPr>
          <w:sz w:val="28"/>
          <w:szCs w:val="28"/>
        </w:rPr>
      </w:pPr>
      <w:r w:rsidRPr="00D90194">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B9A60BC" w14:textId="77777777" w:rsidR="00D90194" w:rsidRPr="00D90194" w:rsidRDefault="00D90194" w:rsidP="001B4E24">
      <w:pPr>
        <w:numPr>
          <w:ilvl w:val="0"/>
          <w:numId w:val="32"/>
        </w:numPr>
        <w:autoSpaceDE w:val="0"/>
        <w:autoSpaceDN w:val="0"/>
        <w:adjustRightInd w:val="0"/>
        <w:spacing w:line="240" w:lineRule="auto"/>
        <w:ind w:left="0" w:firstLine="709"/>
        <w:rPr>
          <w:sz w:val="28"/>
          <w:szCs w:val="28"/>
        </w:rPr>
      </w:pPr>
      <w:r w:rsidRPr="00D90194">
        <w:rPr>
          <w:sz w:val="28"/>
          <w:szCs w:val="28"/>
        </w:rPr>
        <w:lastRenderedPageBreak/>
        <w:t>предельное количество этажей или предельную высоту зданий, строений, сооружений;</w:t>
      </w:r>
    </w:p>
    <w:p w14:paraId="0C7DDBE0" w14:textId="77777777" w:rsidR="00D90194" w:rsidRPr="00D90194" w:rsidRDefault="00D90194" w:rsidP="001B4E24">
      <w:pPr>
        <w:numPr>
          <w:ilvl w:val="0"/>
          <w:numId w:val="32"/>
        </w:numPr>
        <w:autoSpaceDE w:val="0"/>
        <w:autoSpaceDN w:val="0"/>
        <w:adjustRightInd w:val="0"/>
        <w:spacing w:line="240" w:lineRule="auto"/>
        <w:ind w:left="0" w:firstLine="709"/>
        <w:rPr>
          <w:sz w:val="28"/>
          <w:szCs w:val="28"/>
        </w:rPr>
      </w:pPr>
      <w:r w:rsidRPr="00D9019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368D01A" w14:textId="77777777" w:rsidR="00D90194" w:rsidRPr="001561FD" w:rsidRDefault="00D90194" w:rsidP="009F2552">
      <w:pPr>
        <w:spacing w:line="240" w:lineRule="auto"/>
        <w:ind w:right="-1" w:firstLine="709"/>
        <w:rPr>
          <w:sz w:val="28"/>
          <w:szCs w:val="28"/>
        </w:rPr>
      </w:pPr>
      <w:r w:rsidRPr="00D90194">
        <w:rPr>
          <w:sz w:val="28"/>
          <w:szCs w:val="28"/>
        </w:rPr>
        <w:t xml:space="preserve">Сочетания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r w:rsidRPr="00D90194">
        <w:rPr>
          <w:bCs/>
          <w:sz w:val="28"/>
          <w:szCs w:val="28"/>
        </w:rPr>
        <w:t xml:space="preserve">сельского </w:t>
      </w:r>
      <w:r w:rsidRPr="00D90194">
        <w:rPr>
          <w:sz w:val="28"/>
          <w:szCs w:val="28"/>
        </w:rPr>
        <w:t>поселения.</w:t>
      </w:r>
    </w:p>
    <w:p w14:paraId="46D72A1B" w14:textId="77777777" w:rsidR="009F2552" w:rsidRPr="001561FD" w:rsidRDefault="009F2552" w:rsidP="009F2552">
      <w:pPr>
        <w:spacing w:line="240" w:lineRule="auto"/>
        <w:ind w:right="-1" w:firstLine="709"/>
        <w:rPr>
          <w:sz w:val="28"/>
          <w:szCs w:val="28"/>
        </w:rPr>
      </w:pPr>
    </w:p>
    <w:p w14:paraId="77046A55" w14:textId="4AC74069" w:rsidR="00D90194" w:rsidRPr="009F2552" w:rsidRDefault="00D90194" w:rsidP="009F2552">
      <w:pPr>
        <w:pStyle w:val="3"/>
        <w:spacing w:before="0" w:after="0" w:line="240" w:lineRule="auto"/>
        <w:ind w:left="708" w:firstLine="1"/>
        <w:rPr>
          <w:rFonts w:ascii="Times New Roman" w:hAnsi="Times New Roman"/>
          <w:snapToGrid w:val="0"/>
          <w:sz w:val="28"/>
          <w:szCs w:val="28"/>
        </w:rPr>
      </w:pPr>
      <w:bookmarkStart w:id="74" w:name="_Toc252392612"/>
      <w:bookmarkStart w:id="75" w:name="_Toc431313301"/>
      <w:bookmarkStart w:id="76" w:name="_Toc11084619"/>
      <w:r w:rsidRPr="00D90194">
        <w:rPr>
          <w:rFonts w:ascii="Times New Roman" w:hAnsi="Times New Roman"/>
          <w:snapToGrid w:val="0"/>
          <w:sz w:val="28"/>
          <w:szCs w:val="28"/>
        </w:rPr>
        <w:t>Статья 2</w:t>
      </w:r>
      <w:r w:rsidR="00692C9A">
        <w:rPr>
          <w:rFonts w:ascii="Times New Roman" w:hAnsi="Times New Roman"/>
          <w:snapToGrid w:val="0"/>
          <w:sz w:val="28"/>
          <w:szCs w:val="28"/>
        </w:rPr>
        <w:t>6</w:t>
      </w:r>
      <w:r w:rsidRPr="00D90194">
        <w:rPr>
          <w:rFonts w:ascii="Times New Roman" w:hAnsi="Times New Roman"/>
          <w:snapToGrid w:val="0"/>
          <w:sz w:val="28"/>
          <w:szCs w:val="28"/>
        </w:rPr>
        <w:t>. Использование земельных участков и объектов капитального строительства, не соответствующих градостроительному регламенту</w:t>
      </w:r>
      <w:bookmarkEnd w:id="74"/>
      <w:bookmarkEnd w:id="75"/>
      <w:bookmarkEnd w:id="76"/>
    </w:p>
    <w:p w14:paraId="4777270C" w14:textId="77777777" w:rsidR="009F2552" w:rsidRPr="009F2552" w:rsidRDefault="009F2552" w:rsidP="009F2552">
      <w:pPr>
        <w:spacing w:line="240" w:lineRule="auto"/>
        <w:rPr>
          <w:sz w:val="28"/>
          <w:szCs w:val="28"/>
        </w:rPr>
      </w:pPr>
    </w:p>
    <w:p w14:paraId="7F702680" w14:textId="77777777" w:rsidR="00D90194" w:rsidRPr="00D90194" w:rsidRDefault="00D90194" w:rsidP="009F2552">
      <w:pPr>
        <w:pStyle w:val="aff1"/>
        <w:ind w:firstLine="709"/>
        <w:jc w:val="both"/>
        <w:rPr>
          <w:sz w:val="28"/>
          <w:szCs w:val="28"/>
        </w:rPr>
      </w:pPr>
      <w:r w:rsidRPr="00D90194">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 К несоответствующему виду разрешенного использования также относятся объекты капитального строительства, размещенные с нарушением действующего законодательства, в том числе санитарно-эпидемиологического.</w:t>
      </w:r>
    </w:p>
    <w:p w14:paraId="0C8204CC" w14:textId="77777777" w:rsidR="00D90194" w:rsidRPr="00D90194" w:rsidRDefault="00D90194" w:rsidP="00D90194">
      <w:pPr>
        <w:spacing w:line="240" w:lineRule="auto"/>
        <w:ind w:right="-1" w:firstLine="709"/>
        <w:rPr>
          <w:sz w:val="28"/>
          <w:szCs w:val="28"/>
        </w:rPr>
      </w:pPr>
      <w:proofErr w:type="gramStart"/>
      <w:r w:rsidRPr="00D90194">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roofErr w:type="gramEnd"/>
    </w:p>
    <w:p w14:paraId="72FEC92B" w14:textId="77777777" w:rsidR="00D90194" w:rsidRPr="00D90194" w:rsidRDefault="00D90194" w:rsidP="00D90194">
      <w:pPr>
        <w:autoSpaceDE w:val="0"/>
        <w:autoSpaceDN w:val="0"/>
        <w:adjustRightInd w:val="0"/>
        <w:spacing w:line="240" w:lineRule="auto"/>
        <w:ind w:firstLine="709"/>
        <w:rPr>
          <w:sz w:val="28"/>
          <w:szCs w:val="28"/>
        </w:rPr>
      </w:pPr>
      <w:r w:rsidRPr="00D90194">
        <w:rPr>
          <w:sz w:val="28"/>
          <w:szCs w:val="28"/>
        </w:rPr>
        <w:t>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3786644" w14:textId="77777777" w:rsidR="00D90194" w:rsidRPr="001561FD" w:rsidRDefault="00D90194" w:rsidP="00D90194">
      <w:pPr>
        <w:autoSpaceDE w:val="0"/>
        <w:autoSpaceDN w:val="0"/>
        <w:adjustRightInd w:val="0"/>
        <w:spacing w:line="240" w:lineRule="auto"/>
        <w:ind w:firstLine="709"/>
        <w:rPr>
          <w:sz w:val="28"/>
          <w:szCs w:val="28"/>
        </w:rPr>
      </w:pPr>
      <w:r w:rsidRPr="00D90194">
        <w:rPr>
          <w:sz w:val="28"/>
          <w:szCs w:val="28"/>
        </w:rPr>
        <w:t>В случае</w:t>
      </w:r>
      <w:proofErr w:type="gramStart"/>
      <w:r w:rsidRPr="00D90194">
        <w:rPr>
          <w:sz w:val="28"/>
          <w:szCs w:val="28"/>
        </w:rPr>
        <w:t>,</w:t>
      </w:r>
      <w:proofErr w:type="gramEnd"/>
      <w:r w:rsidRPr="00D90194">
        <w:rPr>
          <w:sz w:val="28"/>
          <w:szCs w:val="28"/>
        </w:rPr>
        <w:t xml:space="preserve"> если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w:t>
      </w:r>
      <w:r w:rsidRPr="00D90194">
        <w:rPr>
          <w:sz w:val="28"/>
          <w:szCs w:val="28"/>
        </w:rPr>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7A9F5CF" w14:textId="77777777" w:rsidR="009F2552" w:rsidRPr="001561FD" w:rsidRDefault="009F2552" w:rsidP="00D90194">
      <w:pPr>
        <w:autoSpaceDE w:val="0"/>
        <w:autoSpaceDN w:val="0"/>
        <w:adjustRightInd w:val="0"/>
        <w:spacing w:line="240" w:lineRule="auto"/>
        <w:ind w:firstLine="709"/>
        <w:rPr>
          <w:sz w:val="28"/>
          <w:szCs w:val="28"/>
        </w:rPr>
      </w:pPr>
    </w:p>
    <w:p w14:paraId="2CF80AE8" w14:textId="42F0FB64" w:rsidR="00D90194" w:rsidRPr="009F2552" w:rsidRDefault="00D90194" w:rsidP="009F2552">
      <w:pPr>
        <w:pStyle w:val="3"/>
        <w:spacing w:before="0" w:after="0" w:line="240" w:lineRule="auto"/>
        <w:ind w:left="708" w:firstLine="1"/>
        <w:rPr>
          <w:rFonts w:ascii="Times New Roman" w:hAnsi="Times New Roman"/>
          <w:snapToGrid w:val="0"/>
          <w:sz w:val="28"/>
          <w:szCs w:val="28"/>
        </w:rPr>
      </w:pPr>
      <w:bookmarkStart w:id="77" w:name="_Toc11084620"/>
      <w:r w:rsidRPr="00D90194">
        <w:rPr>
          <w:rFonts w:ascii="Times New Roman" w:hAnsi="Times New Roman"/>
          <w:snapToGrid w:val="0"/>
          <w:sz w:val="28"/>
          <w:szCs w:val="28"/>
        </w:rPr>
        <w:t>Статья 2</w:t>
      </w:r>
      <w:r w:rsidR="00692C9A">
        <w:rPr>
          <w:rFonts w:ascii="Times New Roman" w:hAnsi="Times New Roman"/>
          <w:snapToGrid w:val="0"/>
          <w:sz w:val="28"/>
          <w:szCs w:val="28"/>
        </w:rPr>
        <w:t>7</w:t>
      </w:r>
      <w:r w:rsidRPr="00D90194">
        <w:rPr>
          <w:rFonts w:ascii="Times New Roman" w:hAnsi="Times New Roman"/>
          <w:snapToGrid w:val="0"/>
          <w:sz w:val="28"/>
          <w:szCs w:val="28"/>
        </w:rPr>
        <w:t>. Виды разрешенного использования земельных участков, в том числе предельные параметры разрешенного строительства, реконструкции объектов капитального строительства</w:t>
      </w:r>
      <w:bookmarkEnd w:id="77"/>
    </w:p>
    <w:p w14:paraId="1E47B9FA" w14:textId="77777777" w:rsidR="009F2552" w:rsidRPr="009F2552" w:rsidRDefault="009F2552" w:rsidP="009F2552">
      <w:pPr>
        <w:spacing w:line="240" w:lineRule="auto"/>
      </w:pPr>
    </w:p>
    <w:p w14:paraId="42C735B5" w14:textId="77777777" w:rsidR="00D90194" w:rsidRPr="00D90194" w:rsidRDefault="00D90194" w:rsidP="009F2552">
      <w:pPr>
        <w:spacing w:line="240" w:lineRule="auto"/>
        <w:ind w:firstLine="709"/>
        <w:rPr>
          <w:sz w:val="28"/>
          <w:szCs w:val="28"/>
        </w:rPr>
      </w:pPr>
      <w:r w:rsidRPr="00D90194">
        <w:rPr>
          <w:sz w:val="28"/>
          <w:szCs w:val="28"/>
        </w:rPr>
        <w:t xml:space="preserve">1. Настоящими градостроительными регламентами </w:t>
      </w:r>
      <w:proofErr w:type="gramStart"/>
      <w:r w:rsidRPr="00D90194">
        <w:rPr>
          <w:sz w:val="28"/>
          <w:szCs w:val="28"/>
        </w:rPr>
        <w:t>установлены</w:t>
      </w:r>
      <w:proofErr w:type="gramEnd"/>
      <w:r w:rsidRPr="00D90194">
        <w:rPr>
          <w:sz w:val="28"/>
          <w:szCs w:val="28"/>
        </w:rPr>
        <w:t>:</w:t>
      </w:r>
    </w:p>
    <w:p w14:paraId="6F6428E8" w14:textId="77777777" w:rsidR="00D90194" w:rsidRPr="00D90194" w:rsidRDefault="00D90194" w:rsidP="009F2552">
      <w:pPr>
        <w:spacing w:line="240" w:lineRule="auto"/>
        <w:ind w:firstLine="709"/>
        <w:rPr>
          <w:sz w:val="28"/>
          <w:szCs w:val="28"/>
        </w:rPr>
      </w:pPr>
      <w:r w:rsidRPr="00D90194">
        <w:rPr>
          <w:sz w:val="28"/>
          <w:szCs w:val="28"/>
        </w:rPr>
        <w:t>1) основные, условно разрешенные и вспомогательные виды разрешенного использования земельных участков и объектов капитального строительства;</w:t>
      </w:r>
    </w:p>
    <w:p w14:paraId="70824969" w14:textId="77777777" w:rsidR="00D90194" w:rsidRPr="00D90194" w:rsidRDefault="00D90194" w:rsidP="009F2552">
      <w:pPr>
        <w:spacing w:line="240" w:lineRule="auto"/>
        <w:ind w:firstLine="709"/>
        <w:rPr>
          <w:sz w:val="28"/>
          <w:szCs w:val="28"/>
        </w:rPr>
      </w:pPr>
      <w:r w:rsidRPr="00D90194">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1472805" w14:textId="77777777" w:rsidR="00D90194" w:rsidRPr="00D90194" w:rsidRDefault="00D90194" w:rsidP="009F2552">
      <w:pPr>
        <w:spacing w:line="240" w:lineRule="auto"/>
        <w:ind w:firstLine="709"/>
        <w:rPr>
          <w:sz w:val="28"/>
          <w:szCs w:val="28"/>
        </w:rPr>
      </w:pPr>
      <w:r w:rsidRPr="00D90194">
        <w:rPr>
          <w:sz w:val="28"/>
          <w:szCs w:val="28"/>
        </w:rPr>
        <w:t>2. На территории поселения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14:paraId="31D730CB" w14:textId="77777777" w:rsidR="00D90194" w:rsidRPr="00D90194" w:rsidRDefault="00D90194" w:rsidP="009F2552">
      <w:pPr>
        <w:spacing w:line="240" w:lineRule="auto"/>
        <w:ind w:firstLine="709"/>
        <w:rPr>
          <w:sz w:val="28"/>
          <w:szCs w:val="28"/>
        </w:rPr>
      </w:pPr>
      <w:r w:rsidRPr="00D90194">
        <w:rPr>
          <w:sz w:val="28"/>
          <w:szCs w:val="28"/>
        </w:rPr>
        <w:t>3. Виды разрешенного использования земельных участков и их коды определены в соответствии с требованиями, установленными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(далее – Классификатор).</w:t>
      </w:r>
    </w:p>
    <w:p w14:paraId="2777A195" w14:textId="77777777" w:rsidR="00D90194" w:rsidRPr="00D90194" w:rsidRDefault="00D90194" w:rsidP="009F2552">
      <w:pPr>
        <w:spacing w:line="240" w:lineRule="auto"/>
        <w:ind w:firstLine="709"/>
        <w:rPr>
          <w:sz w:val="28"/>
          <w:szCs w:val="28"/>
        </w:rPr>
      </w:pPr>
      <w:r w:rsidRPr="00D90194">
        <w:rPr>
          <w:sz w:val="28"/>
          <w:szCs w:val="28"/>
        </w:rPr>
        <w:t>Описание видов разрешенного использования земельных участков принято в соответствии с указанным Классификатором.</w:t>
      </w:r>
    </w:p>
    <w:p w14:paraId="337E8FB2" w14:textId="77777777" w:rsidR="00D90194" w:rsidRPr="00D90194" w:rsidRDefault="00D90194" w:rsidP="009F2552">
      <w:pPr>
        <w:spacing w:line="240" w:lineRule="auto"/>
        <w:ind w:firstLine="709"/>
        <w:rPr>
          <w:sz w:val="28"/>
          <w:szCs w:val="28"/>
        </w:rPr>
      </w:pPr>
      <w:r w:rsidRPr="00D90194">
        <w:rPr>
          <w:sz w:val="28"/>
          <w:szCs w:val="28"/>
        </w:rPr>
        <w:t>Текстовое наименование вида разрешенного использования земельного участка и его код (числовое обозначение) являются равнозначными.</w:t>
      </w:r>
    </w:p>
    <w:p w14:paraId="195B6CD8" w14:textId="77777777" w:rsidR="00D90194" w:rsidRPr="00D90194" w:rsidRDefault="00D90194" w:rsidP="009F2552">
      <w:pPr>
        <w:spacing w:line="240" w:lineRule="auto"/>
        <w:ind w:firstLine="709"/>
        <w:rPr>
          <w:sz w:val="28"/>
          <w:szCs w:val="28"/>
        </w:rPr>
      </w:pPr>
      <w:r w:rsidRPr="00D90194">
        <w:rPr>
          <w:sz w:val="28"/>
          <w:szCs w:val="28"/>
        </w:rPr>
        <w:t>4. Настоящими градостроительными регламентами определены только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14:paraId="636B5164" w14:textId="77777777" w:rsidR="00D90194" w:rsidRPr="00D90194" w:rsidRDefault="00D90194" w:rsidP="009F2552">
      <w:pPr>
        <w:spacing w:line="240" w:lineRule="auto"/>
        <w:ind w:firstLine="709"/>
        <w:rPr>
          <w:sz w:val="28"/>
          <w:szCs w:val="28"/>
        </w:rPr>
      </w:pPr>
      <w:r w:rsidRPr="00D90194">
        <w:rPr>
          <w:sz w:val="28"/>
          <w:szCs w:val="28"/>
        </w:rPr>
        <w:t xml:space="preserve">5. </w:t>
      </w:r>
      <w:proofErr w:type="gramStart"/>
      <w:r w:rsidRPr="00D90194">
        <w:rPr>
          <w:sz w:val="28"/>
          <w:szCs w:val="28"/>
        </w:rPr>
        <w:t>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w:t>
      </w:r>
      <w:proofErr w:type="gramEnd"/>
      <w:r w:rsidRPr="00D90194">
        <w:rPr>
          <w:sz w:val="28"/>
          <w:szCs w:val="28"/>
        </w:rPr>
        <w:t xml:space="preserve"> </w:t>
      </w:r>
      <w:proofErr w:type="gramStart"/>
      <w:r w:rsidRPr="00D90194">
        <w:rPr>
          <w:sz w:val="28"/>
          <w:szCs w:val="28"/>
        </w:rPr>
        <w:t xml:space="preserve">для обслуживания уборочной и аварийной техники, а также зданий или помещений, предназначенных для приема физических и </w:t>
      </w:r>
      <w:r w:rsidRPr="00D90194">
        <w:rPr>
          <w:sz w:val="28"/>
          <w:szCs w:val="28"/>
        </w:rPr>
        <w:lastRenderedPageBreak/>
        <w:t>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roofErr w:type="gramEnd"/>
    </w:p>
    <w:p w14:paraId="271E48A4" w14:textId="77777777" w:rsidR="00D90194" w:rsidRPr="001561FD" w:rsidRDefault="00D90194" w:rsidP="009F2552">
      <w:pPr>
        <w:spacing w:line="240" w:lineRule="auto"/>
        <w:ind w:firstLine="709"/>
        <w:rPr>
          <w:sz w:val="28"/>
          <w:szCs w:val="28"/>
        </w:rPr>
      </w:pPr>
      <w:r w:rsidRPr="00D90194">
        <w:rPr>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представлены в таблице 4.</w:t>
      </w:r>
    </w:p>
    <w:p w14:paraId="778331FA" w14:textId="77777777" w:rsidR="008A034E" w:rsidRPr="001561FD" w:rsidRDefault="008A034E" w:rsidP="009F2552">
      <w:pPr>
        <w:spacing w:line="240" w:lineRule="auto"/>
        <w:ind w:firstLine="709"/>
        <w:rPr>
          <w:sz w:val="28"/>
          <w:szCs w:val="28"/>
        </w:rPr>
      </w:pPr>
    </w:p>
    <w:p w14:paraId="7F213F73" w14:textId="77777777" w:rsidR="008A034E" w:rsidRPr="001561FD" w:rsidRDefault="008A034E" w:rsidP="009F2552">
      <w:pPr>
        <w:spacing w:line="240" w:lineRule="auto"/>
        <w:ind w:firstLine="709"/>
        <w:rPr>
          <w:sz w:val="28"/>
          <w:szCs w:val="28"/>
        </w:rPr>
      </w:pPr>
    </w:p>
    <w:p w14:paraId="398C13BE" w14:textId="77777777" w:rsidR="008A034E" w:rsidRPr="001561FD" w:rsidRDefault="008A034E" w:rsidP="009F2552">
      <w:pPr>
        <w:spacing w:line="240" w:lineRule="auto"/>
        <w:ind w:firstLine="709"/>
        <w:rPr>
          <w:sz w:val="28"/>
          <w:szCs w:val="28"/>
        </w:rPr>
      </w:pPr>
    </w:p>
    <w:p w14:paraId="4DDE2854" w14:textId="77777777" w:rsidR="008A034E" w:rsidRPr="001561FD" w:rsidRDefault="008A034E" w:rsidP="009F2552">
      <w:pPr>
        <w:spacing w:line="240" w:lineRule="auto"/>
        <w:ind w:firstLine="709"/>
        <w:rPr>
          <w:sz w:val="28"/>
          <w:szCs w:val="28"/>
        </w:rPr>
      </w:pPr>
    </w:p>
    <w:p w14:paraId="5EBE0338" w14:textId="77777777" w:rsidR="008A034E" w:rsidRPr="001561FD" w:rsidRDefault="008A034E" w:rsidP="009F2552">
      <w:pPr>
        <w:spacing w:line="240" w:lineRule="auto"/>
        <w:ind w:firstLine="709"/>
        <w:rPr>
          <w:sz w:val="28"/>
          <w:szCs w:val="28"/>
        </w:rPr>
      </w:pPr>
    </w:p>
    <w:p w14:paraId="3A8E59FB" w14:textId="77777777" w:rsidR="008A034E" w:rsidRPr="001561FD" w:rsidRDefault="008A034E" w:rsidP="009F2552">
      <w:pPr>
        <w:spacing w:line="240" w:lineRule="auto"/>
        <w:ind w:firstLine="709"/>
        <w:rPr>
          <w:sz w:val="28"/>
          <w:szCs w:val="28"/>
        </w:rPr>
      </w:pPr>
    </w:p>
    <w:p w14:paraId="021EB579" w14:textId="77777777" w:rsidR="008A034E" w:rsidRPr="001561FD" w:rsidRDefault="008A034E" w:rsidP="009F2552">
      <w:pPr>
        <w:spacing w:line="240" w:lineRule="auto"/>
        <w:ind w:firstLine="709"/>
        <w:rPr>
          <w:sz w:val="28"/>
          <w:szCs w:val="28"/>
        </w:rPr>
      </w:pPr>
    </w:p>
    <w:p w14:paraId="6F249AC7" w14:textId="77777777" w:rsidR="008A034E" w:rsidRPr="001561FD" w:rsidRDefault="008A034E" w:rsidP="009F2552">
      <w:pPr>
        <w:spacing w:line="240" w:lineRule="auto"/>
        <w:ind w:firstLine="709"/>
        <w:rPr>
          <w:sz w:val="28"/>
          <w:szCs w:val="28"/>
        </w:rPr>
      </w:pPr>
    </w:p>
    <w:p w14:paraId="6A52AA7F" w14:textId="77777777" w:rsidR="008A034E" w:rsidRPr="001561FD" w:rsidRDefault="008A034E" w:rsidP="009F2552">
      <w:pPr>
        <w:spacing w:line="240" w:lineRule="auto"/>
        <w:ind w:firstLine="709"/>
        <w:rPr>
          <w:sz w:val="28"/>
          <w:szCs w:val="28"/>
        </w:rPr>
      </w:pPr>
    </w:p>
    <w:p w14:paraId="0063B19E" w14:textId="77777777" w:rsidR="008A034E" w:rsidRPr="001561FD" w:rsidRDefault="008A034E" w:rsidP="009F2552">
      <w:pPr>
        <w:spacing w:line="240" w:lineRule="auto"/>
        <w:ind w:firstLine="709"/>
        <w:rPr>
          <w:sz w:val="28"/>
          <w:szCs w:val="28"/>
        </w:rPr>
      </w:pPr>
    </w:p>
    <w:p w14:paraId="0BA1A7F5" w14:textId="77777777" w:rsidR="008A034E" w:rsidRPr="001561FD" w:rsidRDefault="008A034E" w:rsidP="009F2552">
      <w:pPr>
        <w:spacing w:line="240" w:lineRule="auto"/>
        <w:ind w:firstLine="709"/>
        <w:rPr>
          <w:sz w:val="28"/>
          <w:szCs w:val="28"/>
        </w:rPr>
      </w:pPr>
    </w:p>
    <w:p w14:paraId="53B52644" w14:textId="77777777" w:rsidR="008A034E" w:rsidRPr="001561FD" w:rsidRDefault="008A034E" w:rsidP="009F2552">
      <w:pPr>
        <w:spacing w:line="240" w:lineRule="auto"/>
        <w:ind w:firstLine="709"/>
        <w:rPr>
          <w:sz w:val="28"/>
          <w:szCs w:val="28"/>
        </w:rPr>
      </w:pPr>
    </w:p>
    <w:p w14:paraId="6789D2C3" w14:textId="77777777" w:rsidR="008A034E" w:rsidRPr="001561FD" w:rsidRDefault="008A034E" w:rsidP="009F2552">
      <w:pPr>
        <w:spacing w:line="240" w:lineRule="auto"/>
        <w:ind w:firstLine="709"/>
        <w:rPr>
          <w:sz w:val="28"/>
          <w:szCs w:val="28"/>
        </w:rPr>
      </w:pPr>
    </w:p>
    <w:p w14:paraId="2D676C1E" w14:textId="77777777" w:rsidR="008A034E" w:rsidRPr="001561FD" w:rsidRDefault="008A034E" w:rsidP="009F2552">
      <w:pPr>
        <w:spacing w:line="240" w:lineRule="auto"/>
        <w:ind w:firstLine="709"/>
        <w:rPr>
          <w:sz w:val="28"/>
          <w:szCs w:val="28"/>
        </w:rPr>
      </w:pPr>
    </w:p>
    <w:p w14:paraId="73AB763D" w14:textId="77777777" w:rsidR="008A034E" w:rsidRPr="001561FD" w:rsidRDefault="008A034E" w:rsidP="009F2552">
      <w:pPr>
        <w:spacing w:line="240" w:lineRule="auto"/>
        <w:ind w:firstLine="709"/>
        <w:rPr>
          <w:sz w:val="28"/>
          <w:szCs w:val="28"/>
        </w:rPr>
      </w:pPr>
    </w:p>
    <w:p w14:paraId="13E3FCF8" w14:textId="77777777" w:rsidR="008A034E" w:rsidRPr="001561FD" w:rsidRDefault="008A034E" w:rsidP="009F2552">
      <w:pPr>
        <w:spacing w:line="240" w:lineRule="auto"/>
        <w:ind w:firstLine="709"/>
        <w:rPr>
          <w:sz w:val="28"/>
          <w:szCs w:val="28"/>
        </w:rPr>
      </w:pPr>
    </w:p>
    <w:p w14:paraId="2C6C84D8" w14:textId="77777777" w:rsidR="008A034E" w:rsidRPr="001561FD" w:rsidRDefault="008A034E" w:rsidP="009F2552">
      <w:pPr>
        <w:spacing w:line="240" w:lineRule="auto"/>
        <w:ind w:firstLine="709"/>
        <w:rPr>
          <w:sz w:val="28"/>
          <w:szCs w:val="28"/>
        </w:rPr>
      </w:pPr>
    </w:p>
    <w:p w14:paraId="5A3128A3" w14:textId="77777777" w:rsidR="008A034E" w:rsidRPr="001561FD" w:rsidRDefault="008A034E" w:rsidP="009F2552">
      <w:pPr>
        <w:spacing w:line="240" w:lineRule="auto"/>
        <w:ind w:firstLine="709"/>
        <w:rPr>
          <w:sz w:val="28"/>
          <w:szCs w:val="28"/>
        </w:rPr>
      </w:pPr>
    </w:p>
    <w:p w14:paraId="2AF0CAB6" w14:textId="77777777" w:rsidR="008A034E" w:rsidRPr="001561FD" w:rsidRDefault="008A034E" w:rsidP="009F2552">
      <w:pPr>
        <w:spacing w:line="240" w:lineRule="auto"/>
        <w:ind w:firstLine="709"/>
        <w:rPr>
          <w:sz w:val="28"/>
          <w:szCs w:val="28"/>
        </w:rPr>
      </w:pPr>
    </w:p>
    <w:p w14:paraId="729D6542" w14:textId="77777777" w:rsidR="008A034E" w:rsidRPr="001561FD" w:rsidRDefault="008A034E" w:rsidP="009F2552">
      <w:pPr>
        <w:spacing w:line="240" w:lineRule="auto"/>
        <w:ind w:firstLine="709"/>
        <w:rPr>
          <w:sz w:val="28"/>
          <w:szCs w:val="28"/>
        </w:rPr>
      </w:pPr>
    </w:p>
    <w:p w14:paraId="1B427736" w14:textId="77777777" w:rsidR="008A034E" w:rsidRPr="001561FD" w:rsidRDefault="008A034E" w:rsidP="009F2552">
      <w:pPr>
        <w:spacing w:line="240" w:lineRule="auto"/>
        <w:ind w:firstLine="709"/>
        <w:rPr>
          <w:sz w:val="28"/>
          <w:szCs w:val="28"/>
        </w:rPr>
      </w:pPr>
    </w:p>
    <w:p w14:paraId="5FE40B30" w14:textId="77777777" w:rsidR="008A034E" w:rsidRPr="001561FD" w:rsidRDefault="008A034E" w:rsidP="009F2552">
      <w:pPr>
        <w:spacing w:line="240" w:lineRule="auto"/>
        <w:ind w:firstLine="709"/>
        <w:rPr>
          <w:sz w:val="28"/>
          <w:szCs w:val="28"/>
        </w:rPr>
      </w:pPr>
    </w:p>
    <w:p w14:paraId="4A8E0F99" w14:textId="77777777" w:rsidR="008A034E" w:rsidRPr="001561FD" w:rsidRDefault="008A034E" w:rsidP="009F2552">
      <w:pPr>
        <w:spacing w:line="240" w:lineRule="auto"/>
        <w:ind w:firstLine="709"/>
        <w:rPr>
          <w:sz w:val="28"/>
          <w:szCs w:val="28"/>
        </w:rPr>
      </w:pPr>
    </w:p>
    <w:p w14:paraId="46F92E48" w14:textId="77777777" w:rsidR="008A034E" w:rsidRPr="001561FD" w:rsidRDefault="008A034E" w:rsidP="009F2552">
      <w:pPr>
        <w:spacing w:line="240" w:lineRule="auto"/>
        <w:ind w:firstLine="709"/>
        <w:rPr>
          <w:sz w:val="28"/>
          <w:szCs w:val="28"/>
        </w:rPr>
      </w:pPr>
    </w:p>
    <w:p w14:paraId="607167DB" w14:textId="77777777" w:rsidR="008A034E" w:rsidRPr="001561FD" w:rsidRDefault="008A034E" w:rsidP="009F2552">
      <w:pPr>
        <w:spacing w:line="240" w:lineRule="auto"/>
        <w:ind w:firstLine="709"/>
        <w:rPr>
          <w:sz w:val="28"/>
          <w:szCs w:val="28"/>
        </w:rPr>
      </w:pPr>
    </w:p>
    <w:p w14:paraId="79AA2561" w14:textId="77777777" w:rsidR="008A034E" w:rsidRPr="001561FD" w:rsidRDefault="008A034E" w:rsidP="009F2552">
      <w:pPr>
        <w:spacing w:line="240" w:lineRule="auto"/>
        <w:ind w:firstLine="709"/>
        <w:rPr>
          <w:sz w:val="28"/>
          <w:szCs w:val="28"/>
        </w:rPr>
      </w:pPr>
    </w:p>
    <w:p w14:paraId="0F68FEDD" w14:textId="77777777" w:rsidR="008A034E" w:rsidRPr="001561FD" w:rsidRDefault="008A034E" w:rsidP="009F2552">
      <w:pPr>
        <w:spacing w:line="240" w:lineRule="auto"/>
        <w:ind w:firstLine="709"/>
        <w:rPr>
          <w:sz w:val="28"/>
          <w:szCs w:val="28"/>
        </w:rPr>
      </w:pPr>
    </w:p>
    <w:p w14:paraId="4A062B18" w14:textId="77777777" w:rsidR="008A034E" w:rsidRPr="001561FD" w:rsidRDefault="008A034E" w:rsidP="009F2552">
      <w:pPr>
        <w:spacing w:line="240" w:lineRule="auto"/>
        <w:ind w:firstLine="709"/>
        <w:rPr>
          <w:sz w:val="28"/>
          <w:szCs w:val="28"/>
        </w:rPr>
      </w:pPr>
    </w:p>
    <w:p w14:paraId="69B00425" w14:textId="77777777" w:rsidR="008A034E" w:rsidRPr="001561FD" w:rsidRDefault="008A034E" w:rsidP="009F2552">
      <w:pPr>
        <w:spacing w:line="240" w:lineRule="auto"/>
        <w:ind w:firstLine="709"/>
        <w:rPr>
          <w:sz w:val="28"/>
          <w:szCs w:val="28"/>
        </w:rPr>
      </w:pPr>
    </w:p>
    <w:p w14:paraId="209BE3C6" w14:textId="77777777" w:rsidR="008A034E" w:rsidRPr="001561FD" w:rsidRDefault="008A034E" w:rsidP="009F2552">
      <w:pPr>
        <w:spacing w:line="240" w:lineRule="auto"/>
        <w:ind w:firstLine="709"/>
        <w:rPr>
          <w:sz w:val="28"/>
          <w:szCs w:val="28"/>
        </w:rPr>
      </w:pPr>
    </w:p>
    <w:p w14:paraId="177DDEBA" w14:textId="77777777" w:rsidR="008A034E" w:rsidRPr="001561FD" w:rsidRDefault="008A034E" w:rsidP="009F2552">
      <w:pPr>
        <w:spacing w:line="240" w:lineRule="auto"/>
        <w:ind w:firstLine="709"/>
        <w:rPr>
          <w:sz w:val="28"/>
          <w:szCs w:val="28"/>
        </w:rPr>
      </w:pPr>
    </w:p>
    <w:p w14:paraId="52D63719" w14:textId="77777777" w:rsidR="008A034E" w:rsidRPr="001561FD" w:rsidRDefault="008A034E" w:rsidP="009F2552">
      <w:pPr>
        <w:spacing w:line="240" w:lineRule="auto"/>
        <w:ind w:firstLine="709"/>
        <w:rPr>
          <w:sz w:val="28"/>
          <w:szCs w:val="28"/>
        </w:rPr>
      </w:pPr>
    </w:p>
    <w:p w14:paraId="7F0C9664" w14:textId="77777777" w:rsidR="008A034E" w:rsidRPr="001561FD" w:rsidRDefault="008A034E" w:rsidP="009F2552">
      <w:pPr>
        <w:spacing w:line="240" w:lineRule="auto"/>
        <w:ind w:firstLine="709"/>
        <w:rPr>
          <w:sz w:val="28"/>
          <w:szCs w:val="28"/>
        </w:rPr>
      </w:pPr>
    </w:p>
    <w:p w14:paraId="459F3370" w14:textId="77777777" w:rsidR="008A034E" w:rsidRPr="001561FD" w:rsidRDefault="008A034E" w:rsidP="009F2552">
      <w:pPr>
        <w:spacing w:line="240" w:lineRule="auto"/>
        <w:ind w:firstLine="709"/>
        <w:rPr>
          <w:sz w:val="28"/>
          <w:szCs w:val="28"/>
        </w:rPr>
        <w:sectPr w:rsidR="008A034E" w:rsidRPr="001561FD" w:rsidSect="00206982">
          <w:pgSz w:w="11906" w:h="16838"/>
          <w:pgMar w:top="1134" w:right="567" w:bottom="1134" w:left="1701" w:header="567" w:footer="567" w:gutter="0"/>
          <w:cols w:space="720"/>
          <w:docGrid w:linePitch="326"/>
        </w:sectPr>
      </w:pPr>
    </w:p>
    <w:p w14:paraId="0785269C" w14:textId="77777777" w:rsidR="008A034E" w:rsidRPr="001257AE" w:rsidRDefault="008A034E" w:rsidP="008A034E">
      <w:pPr>
        <w:spacing w:line="240" w:lineRule="auto"/>
        <w:jc w:val="right"/>
        <w:rPr>
          <w:b/>
          <w:szCs w:val="24"/>
        </w:rPr>
      </w:pPr>
      <w:r w:rsidRPr="001257AE">
        <w:rPr>
          <w:b/>
          <w:szCs w:val="24"/>
        </w:rPr>
        <w:lastRenderedPageBreak/>
        <w:t>Таблица 4</w:t>
      </w:r>
    </w:p>
    <w:p w14:paraId="1A26D6C3" w14:textId="77777777" w:rsidR="008A034E" w:rsidRPr="001B4E24" w:rsidRDefault="008A034E" w:rsidP="008A034E">
      <w:pPr>
        <w:tabs>
          <w:tab w:val="left" w:pos="709"/>
          <w:tab w:val="left" w:pos="851"/>
        </w:tabs>
        <w:spacing w:line="240" w:lineRule="auto"/>
        <w:jc w:val="center"/>
        <w:rPr>
          <w:sz w:val="28"/>
          <w:szCs w:val="28"/>
          <w:lang w:bidi="ru-RU"/>
        </w:rPr>
      </w:pPr>
      <w:r w:rsidRPr="001B4E24">
        <w:rPr>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w:t>
      </w:r>
    </w:p>
    <w:p w14:paraId="04E2321B" w14:textId="77777777" w:rsidR="008A034E" w:rsidRPr="008A034E" w:rsidRDefault="008A034E" w:rsidP="008A034E">
      <w:pPr>
        <w:spacing w:line="240" w:lineRule="auto"/>
        <w:rPr>
          <w:szCs w:val="24"/>
        </w:rPr>
      </w:pPr>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96"/>
        <w:gridCol w:w="71"/>
        <w:gridCol w:w="956"/>
        <w:gridCol w:w="3463"/>
        <w:gridCol w:w="46"/>
        <w:gridCol w:w="4964"/>
        <w:gridCol w:w="46"/>
        <w:gridCol w:w="3185"/>
      </w:tblGrid>
      <w:tr w:rsidR="001B4E24" w:rsidRPr="008A034E" w14:paraId="10B35B95" w14:textId="77777777" w:rsidTr="000F1157">
        <w:trPr>
          <w:trHeight w:val="20"/>
          <w:tblHeader/>
          <w:jc w:val="center"/>
        </w:trPr>
        <w:tc>
          <w:tcPr>
            <w:tcW w:w="843" w:type="pct"/>
            <w:gridSpan w:val="2"/>
            <w:shd w:val="clear" w:color="auto" w:fill="FFFFFF"/>
            <w:vAlign w:val="center"/>
          </w:tcPr>
          <w:p w14:paraId="4D946591" w14:textId="65C18CE1" w:rsidR="001B4E24" w:rsidRPr="008A034E" w:rsidRDefault="001B4E24" w:rsidP="001B4E24">
            <w:pPr>
              <w:spacing w:line="240" w:lineRule="auto"/>
              <w:ind w:left="85" w:right="85"/>
              <w:jc w:val="center"/>
              <w:rPr>
                <w:b/>
                <w:color w:val="000000"/>
                <w:szCs w:val="24"/>
              </w:rPr>
            </w:pPr>
            <w:r w:rsidRPr="008A034E">
              <w:rPr>
                <w:b/>
                <w:color w:val="000000"/>
                <w:szCs w:val="24"/>
              </w:rPr>
              <w:t>Виды разрешенного использования земельных участков и объектов капитального строительства</w:t>
            </w:r>
          </w:p>
        </w:tc>
        <w:tc>
          <w:tcPr>
            <w:tcW w:w="314" w:type="pct"/>
            <w:shd w:val="clear" w:color="auto" w:fill="FFFFFF"/>
            <w:vAlign w:val="center"/>
          </w:tcPr>
          <w:p w14:paraId="51093927" w14:textId="4D467239" w:rsidR="001B4E24" w:rsidRPr="008A034E" w:rsidRDefault="001B4E24" w:rsidP="001B4E24">
            <w:pPr>
              <w:spacing w:line="240" w:lineRule="auto"/>
              <w:jc w:val="center"/>
              <w:rPr>
                <w:b/>
                <w:color w:val="000000"/>
                <w:szCs w:val="24"/>
              </w:rPr>
            </w:pPr>
            <w:r w:rsidRPr="008A034E">
              <w:rPr>
                <w:b/>
                <w:color w:val="000000"/>
                <w:szCs w:val="24"/>
              </w:rPr>
              <w:t>Код</w:t>
            </w:r>
          </w:p>
        </w:tc>
        <w:tc>
          <w:tcPr>
            <w:tcW w:w="1152" w:type="pct"/>
            <w:gridSpan w:val="2"/>
            <w:shd w:val="clear" w:color="auto" w:fill="FFFFFF"/>
            <w:vAlign w:val="center"/>
          </w:tcPr>
          <w:p w14:paraId="69E25FF6" w14:textId="2298D06C" w:rsidR="001B4E24" w:rsidRPr="008A034E" w:rsidRDefault="001B4E24" w:rsidP="001B4E24">
            <w:pPr>
              <w:spacing w:line="240" w:lineRule="auto"/>
              <w:ind w:left="161" w:right="59"/>
              <w:jc w:val="center"/>
              <w:rPr>
                <w:b/>
                <w:color w:val="000000"/>
                <w:szCs w:val="24"/>
              </w:rPr>
            </w:pPr>
            <w:r w:rsidRPr="008A034E">
              <w:rPr>
                <w:b/>
                <w:szCs w:val="24"/>
              </w:rPr>
              <w:t>Описание вида разрешенного использования земельного участка</w:t>
            </w:r>
          </w:p>
        </w:tc>
        <w:tc>
          <w:tcPr>
            <w:tcW w:w="1645" w:type="pct"/>
            <w:gridSpan w:val="2"/>
            <w:shd w:val="clear" w:color="auto" w:fill="FFFFFF"/>
            <w:vAlign w:val="center"/>
          </w:tcPr>
          <w:p w14:paraId="2C88558E" w14:textId="5B807F4C" w:rsidR="001B4E24" w:rsidRPr="008A034E" w:rsidRDefault="001B4E24" w:rsidP="001B4E24">
            <w:pPr>
              <w:spacing w:line="240" w:lineRule="auto"/>
              <w:ind w:left="107" w:right="50" w:firstLine="2"/>
              <w:jc w:val="center"/>
              <w:rPr>
                <w:b/>
                <w:color w:val="000000"/>
                <w:szCs w:val="24"/>
              </w:rPr>
            </w:pPr>
            <w:r w:rsidRPr="008A034E">
              <w:rPr>
                <w:b/>
                <w:color w:val="000000"/>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46" w:type="pct"/>
            <w:shd w:val="clear" w:color="auto" w:fill="FFFFFF"/>
            <w:vAlign w:val="center"/>
          </w:tcPr>
          <w:p w14:paraId="054705BA" w14:textId="6BA06C0F" w:rsidR="001B4E24" w:rsidRPr="008A034E" w:rsidRDefault="001B4E24" w:rsidP="001B4E24">
            <w:pPr>
              <w:spacing w:line="240" w:lineRule="auto"/>
              <w:ind w:left="85" w:right="85"/>
              <w:jc w:val="center"/>
              <w:rPr>
                <w:b/>
                <w:color w:val="000000"/>
                <w:szCs w:val="24"/>
              </w:rPr>
            </w:pPr>
            <w:r w:rsidRPr="008A034E">
              <w:rPr>
                <w:b/>
                <w:color w:val="000000"/>
                <w:szCs w:val="24"/>
              </w:rPr>
              <w:t>Ограничения использования земельных участков и объектов капитального строительства</w:t>
            </w:r>
          </w:p>
        </w:tc>
      </w:tr>
      <w:tr w:rsidR="008A034E" w:rsidRPr="008A034E" w14:paraId="08FD1CAA" w14:textId="77777777" w:rsidTr="001247B8">
        <w:trPr>
          <w:trHeight w:val="20"/>
          <w:tblHeader/>
          <w:jc w:val="center"/>
        </w:trPr>
        <w:tc>
          <w:tcPr>
            <w:tcW w:w="843" w:type="pct"/>
            <w:gridSpan w:val="2"/>
            <w:shd w:val="clear" w:color="auto" w:fill="FFFFFF"/>
            <w:vAlign w:val="center"/>
          </w:tcPr>
          <w:p w14:paraId="74A8F8C0" w14:textId="77777777" w:rsidR="008A034E" w:rsidRPr="008A034E" w:rsidRDefault="008A034E" w:rsidP="008A034E">
            <w:pPr>
              <w:spacing w:line="240" w:lineRule="auto"/>
              <w:ind w:left="85" w:right="85"/>
              <w:jc w:val="center"/>
              <w:rPr>
                <w:b/>
                <w:color w:val="000000"/>
                <w:szCs w:val="24"/>
              </w:rPr>
            </w:pPr>
            <w:r w:rsidRPr="008A034E">
              <w:rPr>
                <w:b/>
                <w:color w:val="000000"/>
                <w:szCs w:val="24"/>
              </w:rPr>
              <w:t>1</w:t>
            </w:r>
          </w:p>
        </w:tc>
        <w:tc>
          <w:tcPr>
            <w:tcW w:w="314" w:type="pct"/>
            <w:shd w:val="clear" w:color="auto" w:fill="FFFFFF"/>
          </w:tcPr>
          <w:p w14:paraId="115BE57F" w14:textId="77777777" w:rsidR="008A034E" w:rsidRPr="008A034E" w:rsidRDefault="008A034E" w:rsidP="008A034E">
            <w:pPr>
              <w:spacing w:line="240" w:lineRule="auto"/>
              <w:jc w:val="center"/>
              <w:rPr>
                <w:b/>
                <w:color w:val="000000"/>
                <w:szCs w:val="24"/>
              </w:rPr>
            </w:pPr>
            <w:r w:rsidRPr="008A034E">
              <w:rPr>
                <w:b/>
                <w:color w:val="000000"/>
                <w:szCs w:val="24"/>
              </w:rPr>
              <w:t>2</w:t>
            </w:r>
          </w:p>
        </w:tc>
        <w:tc>
          <w:tcPr>
            <w:tcW w:w="1152" w:type="pct"/>
            <w:gridSpan w:val="2"/>
            <w:shd w:val="clear" w:color="auto" w:fill="FFFFFF"/>
          </w:tcPr>
          <w:p w14:paraId="0D7FEA5E" w14:textId="77777777" w:rsidR="008A034E" w:rsidRPr="008A034E" w:rsidRDefault="008A034E" w:rsidP="008A034E">
            <w:pPr>
              <w:spacing w:line="240" w:lineRule="auto"/>
              <w:ind w:left="161" w:right="59"/>
              <w:jc w:val="center"/>
              <w:rPr>
                <w:b/>
                <w:color w:val="000000"/>
                <w:szCs w:val="24"/>
              </w:rPr>
            </w:pPr>
            <w:r w:rsidRPr="008A034E">
              <w:rPr>
                <w:b/>
                <w:color w:val="000000"/>
                <w:szCs w:val="24"/>
              </w:rPr>
              <w:t>3</w:t>
            </w:r>
          </w:p>
        </w:tc>
        <w:tc>
          <w:tcPr>
            <w:tcW w:w="1645" w:type="pct"/>
            <w:gridSpan w:val="2"/>
            <w:shd w:val="clear" w:color="auto" w:fill="FFFFFF"/>
            <w:vAlign w:val="center"/>
          </w:tcPr>
          <w:p w14:paraId="7F4ED895" w14:textId="77777777" w:rsidR="008A034E" w:rsidRPr="008A034E" w:rsidRDefault="008A034E" w:rsidP="008A034E">
            <w:pPr>
              <w:spacing w:line="240" w:lineRule="auto"/>
              <w:ind w:left="107" w:right="50" w:firstLine="2"/>
              <w:jc w:val="center"/>
              <w:rPr>
                <w:b/>
                <w:color w:val="000000"/>
                <w:szCs w:val="24"/>
              </w:rPr>
            </w:pPr>
            <w:r w:rsidRPr="008A034E">
              <w:rPr>
                <w:b/>
                <w:color w:val="000000"/>
                <w:szCs w:val="24"/>
              </w:rPr>
              <w:t>4</w:t>
            </w:r>
          </w:p>
        </w:tc>
        <w:tc>
          <w:tcPr>
            <w:tcW w:w="1046" w:type="pct"/>
            <w:shd w:val="clear" w:color="auto" w:fill="FFFFFF"/>
            <w:vAlign w:val="center"/>
          </w:tcPr>
          <w:p w14:paraId="0ED7D46D" w14:textId="77777777" w:rsidR="008A034E" w:rsidRPr="008A034E" w:rsidRDefault="008A034E" w:rsidP="008A034E">
            <w:pPr>
              <w:spacing w:line="240" w:lineRule="auto"/>
              <w:ind w:left="85" w:right="85"/>
              <w:jc w:val="center"/>
              <w:rPr>
                <w:b/>
                <w:color w:val="000000"/>
                <w:szCs w:val="24"/>
              </w:rPr>
            </w:pPr>
            <w:r w:rsidRPr="008A034E">
              <w:rPr>
                <w:b/>
                <w:color w:val="000000"/>
                <w:szCs w:val="24"/>
              </w:rPr>
              <w:t>5</w:t>
            </w:r>
          </w:p>
        </w:tc>
      </w:tr>
      <w:tr w:rsidR="008A034E" w:rsidRPr="008A034E" w14:paraId="708DE10C" w14:textId="77777777" w:rsidTr="001247B8">
        <w:trPr>
          <w:trHeight w:val="20"/>
          <w:jc w:val="center"/>
        </w:trPr>
        <w:tc>
          <w:tcPr>
            <w:tcW w:w="5000" w:type="pct"/>
            <w:gridSpan w:val="8"/>
            <w:shd w:val="clear" w:color="auto" w:fill="FFFFFF"/>
            <w:vAlign w:val="center"/>
          </w:tcPr>
          <w:p w14:paraId="714148AC" w14:textId="2CF731E7" w:rsidR="008A034E" w:rsidRPr="008A034E" w:rsidRDefault="008A034E" w:rsidP="0058435C">
            <w:pPr>
              <w:spacing w:line="240" w:lineRule="auto"/>
              <w:ind w:left="85" w:right="85"/>
              <w:jc w:val="center"/>
              <w:rPr>
                <w:b/>
                <w:color w:val="000000"/>
                <w:szCs w:val="24"/>
              </w:rPr>
            </w:pPr>
            <w:r w:rsidRPr="008A034E">
              <w:rPr>
                <w:b/>
                <w:color w:val="000000"/>
                <w:szCs w:val="24"/>
              </w:rPr>
              <w:t>Зона малоэтажной жилой застройки  – Ж-1</w:t>
            </w:r>
          </w:p>
        </w:tc>
      </w:tr>
      <w:tr w:rsidR="008A034E" w:rsidRPr="008A034E" w14:paraId="1DC07CE9" w14:textId="77777777" w:rsidTr="001247B8">
        <w:trPr>
          <w:trHeight w:val="20"/>
          <w:jc w:val="center"/>
        </w:trPr>
        <w:tc>
          <w:tcPr>
            <w:tcW w:w="5000" w:type="pct"/>
            <w:gridSpan w:val="8"/>
            <w:shd w:val="clear" w:color="auto" w:fill="FFFFFF"/>
            <w:vAlign w:val="center"/>
          </w:tcPr>
          <w:p w14:paraId="0DFF7F3A" w14:textId="77777777" w:rsidR="008A034E" w:rsidRPr="008A034E" w:rsidRDefault="008A034E" w:rsidP="008A034E">
            <w:pPr>
              <w:spacing w:line="240" w:lineRule="auto"/>
              <w:ind w:left="85" w:right="85"/>
              <w:jc w:val="center"/>
              <w:rPr>
                <w:color w:val="000000"/>
                <w:szCs w:val="24"/>
              </w:rPr>
            </w:pPr>
            <w:r w:rsidRPr="008A034E">
              <w:rPr>
                <w:color w:val="000000"/>
                <w:szCs w:val="24"/>
              </w:rPr>
              <w:t>Основные виды разрешенного использования</w:t>
            </w:r>
          </w:p>
        </w:tc>
      </w:tr>
      <w:tr w:rsidR="008A034E" w:rsidRPr="008A034E" w14:paraId="028627A6" w14:textId="77777777" w:rsidTr="001247B8">
        <w:trPr>
          <w:trHeight w:val="20"/>
          <w:jc w:val="center"/>
        </w:trPr>
        <w:tc>
          <w:tcPr>
            <w:tcW w:w="843" w:type="pct"/>
            <w:gridSpan w:val="2"/>
            <w:shd w:val="clear" w:color="auto" w:fill="FFFFFF"/>
          </w:tcPr>
          <w:p w14:paraId="7C84A9E4"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Малоэтажная многоквартирная жилая застройка</w:t>
            </w:r>
          </w:p>
        </w:tc>
        <w:tc>
          <w:tcPr>
            <w:tcW w:w="314" w:type="pct"/>
            <w:shd w:val="clear" w:color="auto" w:fill="FFFFFF"/>
          </w:tcPr>
          <w:p w14:paraId="08769953" w14:textId="77777777" w:rsidR="008A034E" w:rsidRPr="008A034E" w:rsidRDefault="008A034E" w:rsidP="008A034E">
            <w:pPr>
              <w:spacing w:line="240" w:lineRule="auto"/>
              <w:jc w:val="center"/>
              <w:rPr>
                <w:color w:val="000000"/>
                <w:szCs w:val="24"/>
              </w:rPr>
            </w:pPr>
            <w:r w:rsidRPr="008A034E">
              <w:rPr>
                <w:color w:val="000000"/>
                <w:szCs w:val="24"/>
              </w:rPr>
              <w:t>2.1.1</w:t>
            </w:r>
          </w:p>
        </w:tc>
        <w:tc>
          <w:tcPr>
            <w:tcW w:w="1152" w:type="pct"/>
            <w:gridSpan w:val="2"/>
            <w:shd w:val="clear" w:color="auto" w:fill="FFFFFF"/>
          </w:tcPr>
          <w:p w14:paraId="48E4C49E" w14:textId="5F554630" w:rsidR="008A034E" w:rsidRPr="008A034E" w:rsidRDefault="008A034E" w:rsidP="00403472">
            <w:pPr>
              <w:pStyle w:val="ab"/>
              <w:autoSpaceDE w:val="0"/>
              <w:autoSpaceDN w:val="0"/>
              <w:adjustRightInd w:val="0"/>
              <w:spacing w:after="0" w:line="240" w:lineRule="auto"/>
              <w:ind w:left="27" w:right="59" w:firstLine="284"/>
              <w:rPr>
                <w:rFonts w:ascii="Times New Roman" w:hAnsi="Times New Roman"/>
                <w:bCs/>
                <w:sz w:val="24"/>
                <w:szCs w:val="24"/>
              </w:rPr>
            </w:pPr>
            <w:r w:rsidRPr="008A034E">
              <w:rPr>
                <w:rFonts w:ascii="Times New Roman" w:hAnsi="Times New Roman"/>
                <w:bCs/>
                <w:sz w:val="24"/>
                <w:szCs w:val="24"/>
              </w:rPr>
              <w:t xml:space="preserve">размещение малоэтажного многоквартирного жилого дома (дом, пригодный для постоянного проживания, высотой до </w:t>
            </w:r>
            <w:r w:rsidR="0058435C">
              <w:rPr>
                <w:rFonts w:ascii="Times New Roman" w:hAnsi="Times New Roman"/>
                <w:bCs/>
                <w:sz w:val="24"/>
                <w:szCs w:val="24"/>
              </w:rPr>
              <w:t>4</w:t>
            </w:r>
            <w:r w:rsidRPr="008A034E">
              <w:rPr>
                <w:rFonts w:ascii="Times New Roman" w:hAnsi="Times New Roman"/>
                <w:bCs/>
                <w:sz w:val="24"/>
                <w:szCs w:val="24"/>
              </w:rPr>
              <w:t xml:space="preserve"> этажей, включая мансардный);</w:t>
            </w:r>
          </w:p>
          <w:p w14:paraId="0B57B579" w14:textId="77777777" w:rsidR="008A034E" w:rsidRPr="008A034E" w:rsidRDefault="008A034E" w:rsidP="00403472">
            <w:pPr>
              <w:pStyle w:val="ab"/>
              <w:autoSpaceDE w:val="0"/>
              <w:autoSpaceDN w:val="0"/>
              <w:adjustRightInd w:val="0"/>
              <w:spacing w:after="0" w:line="240" w:lineRule="auto"/>
              <w:ind w:left="27" w:right="59" w:firstLine="284"/>
              <w:rPr>
                <w:rFonts w:ascii="Times New Roman" w:hAnsi="Times New Roman"/>
                <w:bCs/>
                <w:sz w:val="24"/>
                <w:szCs w:val="24"/>
              </w:rPr>
            </w:pPr>
            <w:r w:rsidRPr="008A034E">
              <w:rPr>
                <w:rFonts w:ascii="Times New Roman" w:hAnsi="Times New Roman"/>
                <w:bCs/>
                <w:sz w:val="24"/>
                <w:szCs w:val="24"/>
              </w:rPr>
              <w:t>разведение декоративных и плодовых деревьев, овощных и ягодных культур;</w:t>
            </w:r>
          </w:p>
          <w:p w14:paraId="3ED98ECA" w14:textId="77777777" w:rsidR="008A034E" w:rsidRPr="008A034E" w:rsidRDefault="008A034E" w:rsidP="00403472">
            <w:pPr>
              <w:pStyle w:val="ab"/>
              <w:autoSpaceDE w:val="0"/>
              <w:autoSpaceDN w:val="0"/>
              <w:adjustRightInd w:val="0"/>
              <w:spacing w:after="0" w:line="240" w:lineRule="auto"/>
              <w:ind w:left="27" w:right="59" w:firstLine="284"/>
              <w:rPr>
                <w:rFonts w:ascii="Times New Roman" w:hAnsi="Times New Roman"/>
                <w:bCs/>
                <w:sz w:val="24"/>
                <w:szCs w:val="24"/>
              </w:rPr>
            </w:pPr>
            <w:r w:rsidRPr="008A034E">
              <w:rPr>
                <w:rFonts w:ascii="Times New Roman" w:hAnsi="Times New Roman"/>
                <w:bCs/>
                <w:sz w:val="24"/>
                <w:szCs w:val="24"/>
              </w:rPr>
              <w:t>размещение индивидуальных гаражей и иных вспомогательных сооружений;</w:t>
            </w:r>
          </w:p>
          <w:p w14:paraId="3B47BF30" w14:textId="77777777" w:rsidR="008A034E" w:rsidRPr="008A034E" w:rsidRDefault="008A034E" w:rsidP="00403472">
            <w:pPr>
              <w:pStyle w:val="ab"/>
              <w:autoSpaceDE w:val="0"/>
              <w:autoSpaceDN w:val="0"/>
              <w:adjustRightInd w:val="0"/>
              <w:spacing w:after="0" w:line="240" w:lineRule="auto"/>
              <w:ind w:left="27" w:right="59" w:firstLine="284"/>
              <w:rPr>
                <w:rFonts w:ascii="Times New Roman" w:hAnsi="Times New Roman"/>
                <w:bCs/>
                <w:sz w:val="24"/>
                <w:szCs w:val="24"/>
              </w:rPr>
            </w:pPr>
            <w:r w:rsidRPr="008A034E">
              <w:rPr>
                <w:rFonts w:ascii="Times New Roman" w:hAnsi="Times New Roman"/>
                <w:bCs/>
                <w:sz w:val="24"/>
                <w:szCs w:val="24"/>
              </w:rPr>
              <w:t>обустройство спортивных и детских площадок, площадок отдыха;</w:t>
            </w:r>
          </w:p>
          <w:p w14:paraId="4A7E6C2E" w14:textId="77777777" w:rsidR="008A034E" w:rsidRPr="008A034E" w:rsidRDefault="008A034E" w:rsidP="00403472">
            <w:pPr>
              <w:pStyle w:val="ab"/>
              <w:autoSpaceDE w:val="0"/>
              <w:autoSpaceDN w:val="0"/>
              <w:adjustRightInd w:val="0"/>
              <w:spacing w:after="0" w:line="240" w:lineRule="auto"/>
              <w:ind w:left="27" w:right="59" w:firstLine="284"/>
              <w:rPr>
                <w:rFonts w:ascii="Times New Roman" w:hAnsi="Times New Roman"/>
                <w:color w:val="000000"/>
                <w:sz w:val="24"/>
                <w:szCs w:val="24"/>
              </w:rPr>
            </w:pPr>
            <w:r w:rsidRPr="008A034E">
              <w:rPr>
                <w:rFonts w:ascii="Times New Roman" w:hAnsi="Times New Roman"/>
                <w:bCs/>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8A034E">
              <w:rPr>
                <w:rFonts w:ascii="Times New Roman" w:hAnsi="Times New Roman"/>
                <w:bCs/>
                <w:sz w:val="24"/>
                <w:szCs w:val="24"/>
              </w:rPr>
              <w:lastRenderedPageBreak/>
              <w:t>общая площадь таких помещений в малоэтажном многоквартирном доме не составляет более 15 % общей площади помещений дома</w:t>
            </w:r>
          </w:p>
        </w:tc>
        <w:tc>
          <w:tcPr>
            <w:tcW w:w="1645" w:type="pct"/>
            <w:gridSpan w:val="2"/>
            <w:shd w:val="clear" w:color="auto" w:fill="FFFFFF"/>
          </w:tcPr>
          <w:p w14:paraId="6F08EF15" w14:textId="77777777" w:rsidR="008A034E" w:rsidRPr="008A034E" w:rsidRDefault="008A034E" w:rsidP="00403472">
            <w:pPr>
              <w:pStyle w:val="ab"/>
              <w:autoSpaceDE w:val="0"/>
              <w:autoSpaceDN w:val="0"/>
              <w:adjustRightInd w:val="0"/>
              <w:spacing w:after="0" w:line="240" w:lineRule="auto"/>
              <w:ind w:left="63" w:right="59" w:firstLine="237"/>
              <w:rPr>
                <w:rFonts w:ascii="Times New Roman" w:hAnsi="Times New Roman"/>
                <w:bCs/>
                <w:sz w:val="24"/>
                <w:szCs w:val="24"/>
              </w:rPr>
            </w:pPr>
            <w:r w:rsidRPr="008A034E">
              <w:rPr>
                <w:rFonts w:ascii="Times New Roman" w:hAnsi="Times New Roman"/>
                <w:bCs/>
                <w:sz w:val="24"/>
                <w:szCs w:val="24"/>
              </w:rPr>
              <w:lastRenderedPageBreak/>
              <w:t xml:space="preserve">минимальные размеры земельного участка – 1000 </w:t>
            </w:r>
            <w:proofErr w:type="spellStart"/>
            <w:r w:rsidRPr="008A034E">
              <w:rPr>
                <w:rFonts w:ascii="Times New Roman" w:hAnsi="Times New Roman"/>
                <w:bCs/>
                <w:sz w:val="24"/>
                <w:szCs w:val="24"/>
              </w:rPr>
              <w:t>кв.м</w:t>
            </w:r>
            <w:proofErr w:type="spellEnd"/>
            <w:r w:rsidRPr="008A034E">
              <w:rPr>
                <w:rFonts w:ascii="Times New Roman" w:hAnsi="Times New Roman"/>
                <w:bCs/>
                <w:sz w:val="24"/>
                <w:szCs w:val="24"/>
              </w:rPr>
              <w:t>.;</w:t>
            </w:r>
          </w:p>
          <w:p w14:paraId="44C8F8AE" w14:textId="77777777" w:rsidR="008A034E" w:rsidRPr="008A034E" w:rsidRDefault="008A034E" w:rsidP="00403472">
            <w:pPr>
              <w:pStyle w:val="ab"/>
              <w:autoSpaceDE w:val="0"/>
              <w:autoSpaceDN w:val="0"/>
              <w:adjustRightInd w:val="0"/>
              <w:spacing w:after="0" w:line="240" w:lineRule="auto"/>
              <w:ind w:left="63" w:right="59" w:firstLine="237"/>
              <w:rPr>
                <w:rFonts w:ascii="Times New Roman" w:hAnsi="Times New Roman"/>
                <w:bCs/>
                <w:sz w:val="24"/>
                <w:szCs w:val="24"/>
              </w:rPr>
            </w:pPr>
            <w:r w:rsidRPr="008A034E">
              <w:rPr>
                <w:rFonts w:ascii="Times New Roman" w:hAnsi="Times New Roman"/>
                <w:bCs/>
                <w:sz w:val="24"/>
                <w:szCs w:val="24"/>
              </w:rPr>
              <w:t xml:space="preserve">минимальные отступы от границ земельного участка до жилого дома – 3 м.; </w:t>
            </w:r>
          </w:p>
          <w:p w14:paraId="6CF91562" w14:textId="77777777" w:rsidR="008A034E" w:rsidRPr="008A034E" w:rsidRDefault="008A034E" w:rsidP="00403472">
            <w:pPr>
              <w:pStyle w:val="ab"/>
              <w:autoSpaceDE w:val="0"/>
              <w:autoSpaceDN w:val="0"/>
              <w:adjustRightInd w:val="0"/>
              <w:spacing w:after="0" w:line="240" w:lineRule="auto"/>
              <w:ind w:left="63" w:right="59" w:firstLine="237"/>
              <w:rPr>
                <w:rFonts w:ascii="Times New Roman" w:hAnsi="Times New Roman"/>
                <w:bCs/>
                <w:sz w:val="24"/>
                <w:szCs w:val="24"/>
              </w:rPr>
            </w:pPr>
            <w:r w:rsidRPr="008A034E">
              <w:rPr>
                <w:rFonts w:ascii="Times New Roman" w:hAnsi="Times New Roman"/>
                <w:bCs/>
                <w:sz w:val="24"/>
                <w:szCs w:val="24"/>
              </w:rPr>
              <w:t>минимальные отступы от красных линий улиц – 5 м.;</w:t>
            </w:r>
          </w:p>
          <w:p w14:paraId="2AB63934" w14:textId="77777777" w:rsidR="008A034E" w:rsidRPr="008A034E" w:rsidRDefault="008A034E" w:rsidP="00403472">
            <w:pPr>
              <w:pStyle w:val="ab"/>
              <w:autoSpaceDE w:val="0"/>
              <w:autoSpaceDN w:val="0"/>
              <w:adjustRightInd w:val="0"/>
              <w:spacing w:after="0" w:line="240" w:lineRule="auto"/>
              <w:ind w:left="63" w:right="59" w:firstLine="237"/>
              <w:rPr>
                <w:rFonts w:ascii="Times New Roman" w:hAnsi="Times New Roman"/>
                <w:bCs/>
                <w:sz w:val="24"/>
                <w:szCs w:val="24"/>
              </w:rPr>
            </w:pPr>
            <w:r w:rsidRPr="008A034E">
              <w:rPr>
                <w:rFonts w:ascii="Times New Roman" w:hAnsi="Times New Roman"/>
                <w:bCs/>
                <w:sz w:val="24"/>
                <w:szCs w:val="24"/>
              </w:rPr>
              <w:t>минимальные отступы от красных линий проездов – 3 м.;</w:t>
            </w:r>
          </w:p>
          <w:p w14:paraId="2BBD493F" w14:textId="77777777" w:rsidR="008A034E" w:rsidRPr="008A034E" w:rsidRDefault="008A034E" w:rsidP="00403472">
            <w:pPr>
              <w:pStyle w:val="ab"/>
              <w:autoSpaceDE w:val="0"/>
              <w:autoSpaceDN w:val="0"/>
              <w:adjustRightInd w:val="0"/>
              <w:spacing w:after="0" w:line="240" w:lineRule="auto"/>
              <w:ind w:left="63" w:right="59" w:firstLine="237"/>
              <w:rPr>
                <w:rFonts w:ascii="Times New Roman" w:hAnsi="Times New Roman"/>
                <w:sz w:val="24"/>
                <w:szCs w:val="24"/>
              </w:rPr>
            </w:pPr>
            <w:r w:rsidRPr="008A034E">
              <w:rPr>
                <w:rFonts w:ascii="Times New Roman" w:hAnsi="Times New Roman"/>
                <w:bCs/>
                <w:sz w:val="24"/>
                <w:szCs w:val="24"/>
              </w:rPr>
              <w:t>предельное количество этажей – 3;</w:t>
            </w:r>
          </w:p>
          <w:p w14:paraId="17AFC90F" w14:textId="77777777" w:rsidR="008A034E" w:rsidRPr="008A034E" w:rsidRDefault="008A034E" w:rsidP="00403472">
            <w:pPr>
              <w:pStyle w:val="ab"/>
              <w:autoSpaceDE w:val="0"/>
              <w:autoSpaceDN w:val="0"/>
              <w:adjustRightInd w:val="0"/>
              <w:spacing w:after="0" w:line="240" w:lineRule="auto"/>
              <w:ind w:left="63" w:right="59" w:firstLine="237"/>
              <w:rPr>
                <w:rFonts w:ascii="Times New Roman" w:hAnsi="Times New Roman"/>
                <w:sz w:val="24"/>
                <w:szCs w:val="24"/>
              </w:rPr>
            </w:pPr>
            <w:r w:rsidRPr="008A034E">
              <w:rPr>
                <w:rFonts w:ascii="Times New Roman" w:hAnsi="Times New Roman"/>
                <w:bCs/>
                <w:sz w:val="24"/>
                <w:szCs w:val="24"/>
              </w:rPr>
              <w:t>максимальный процент застройки земельного участка – 64,6</w:t>
            </w:r>
          </w:p>
        </w:tc>
        <w:tc>
          <w:tcPr>
            <w:tcW w:w="1046" w:type="pct"/>
            <w:shd w:val="clear" w:color="auto" w:fill="FFFFFF"/>
          </w:tcPr>
          <w:p w14:paraId="4DC10FC0" w14:textId="77777777" w:rsidR="008A034E" w:rsidRPr="008A034E" w:rsidRDefault="008A034E" w:rsidP="008A034E">
            <w:pPr>
              <w:spacing w:line="240" w:lineRule="auto"/>
              <w:ind w:left="85" w:right="85"/>
              <w:rPr>
                <w:szCs w:val="24"/>
              </w:rPr>
            </w:pPr>
            <w:r w:rsidRPr="008A034E">
              <w:rPr>
                <w:color w:val="000000"/>
                <w:szCs w:val="24"/>
              </w:rPr>
              <w:t>Нормативные показатели плотности застройки территориальной зоны определяется в соответствии с Приложением «Г» Свода правил СП 42.13330.2016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8A034E" w:rsidRPr="008A034E" w14:paraId="373C562F" w14:textId="77777777" w:rsidTr="001247B8">
        <w:trPr>
          <w:trHeight w:val="20"/>
          <w:jc w:val="center"/>
        </w:trPr>
        <w:tc>
          <w:tcPr>
            <w:tcW w:w="843" w:type="pct"/>
            <w:gridSpan w:val="2"/>
            <w:shd w:val="clear" w:color="auto" w:fill="FFFFFF"/>
          </w:tcPr>
          <w:p w14:paraId="6FABB82F"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Для индивидуального жилищного строительства</w:t>
            </w:r>
          </w:p>
        </w:tc>
        <w:tc>
          <w:tcPr>
            <w:tcW w:w="314" w:type="pct"/>
            <w:shd w:val="clear" w:color="auto" w:fill="FFFFFF"/>
          </w:tcPr>
          <w:p w14:paraId="29C5DBB6" w14:textId="77777777" w:rsidR="008A034E" w:rsidRPr="008A034E" w:rsidRDefault="008A034E" w:rsidP="008A034E">
            <w:pPr>
              <w:spacing w:line="240" w:lineRule="auto"/>
              <w:jc w:val="center"/>
              <w:rPr>
                <w:color w:val="000000"/>
                <w:szCs w:val="24"/>
              </w:rPr>
            </w:pPr>
            <w:r w:rsidRPr="008A034E">
              <w:rPr>
                <w:color w:val="000000"/>
                <w:szCs w:val="24"/>
              </w:rPr>
              <w:t>2.1</w:t>
            </w:r>
          </w:p>
        </w:tc>
        <w:tc>
          <w:tcPr>
            <w:tcW w:w="1152" w:type="pct"/>
            <w:gridSpan w:val="2"/>
            <w:shd w:val="clear" w:color="auto" w:fill="FFFFFF"/>
          </w:tcPr>
          <w:p w14:paraId="268AB075" w14:textId="77777777" w:rsidR="008A034E" w:rsidRPr="008A034E" w:rsidRDefault="008A034E" w:rsidP="00403472">
            <w:pPr>
              <w:pStyle w:val="ab"/>
              <w:autoSpaceDE w:val="0"/>
              <w:autoSpaceDN w:val="0"/>
              <w:adjustRightInd w:val="0"/>
              <w:spacing w:after="0" w:line="240" w:lineRule="auto"/>
              <w:ind w:left="27" w:firstLine="284"/>
              <w:rPr>
                <w:rFonts w:ascii="Times New Roman" w:hAnsi="Times New Roman"/>
                <w:sz w:val="24"/>
                <w:szCs w:val="24"/>
              </w:rPr>
            </w:pPr>
            <w:r w:rsidRPr="008A034E">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14:paraId="31A03C17" w14:textId="77777777" w:rsidR="008A034E" w:rsidRPr="008A034E" w:rsidRDefault="008A034E" w:rsidP="00403472">
            <w:pPr>
              <w:pStyle w:val="ab"/>
              <w:autoSpaceDE w:val="0"/>
              <w:autoSpaceDN w:val="0"/>
              <w:adjustRightInd w:val="0"/>
              <w:spacing w:after="0" w:line="240" w:lineRule="auto"/>
              <w:ind w:left="27" w:firstLine="284"/>
              <w:rPr>
                <w:rFonts w:ascii="Times New Roman" w:hAnsi="Times New Roman"/>
                <w:sz w:val="24"/>
                <w:szCs w:val="24"/>
              </w:rPr>
            </w:pPr>
            <w:r w:rsidRPr="008A034E">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14:paraId="6B2E120C" w14:textId="77777777" w:rsidR="008A034E" w:rsidRPr="008A034E" w:rsidRDefault="008A034E" w:rsidP="00403472">
            <w:pPr>
              <w:pStyle w:val="ab"/>
              <w:autoSpaceDE w:val="0"/>
              <w:autoSpaceDN w:val="0"/>
              <w:adjustRightInd w:val="0"/>
              <w:spacing w:after="0" w:line="240" w:lineRule="auto"/>
              <w:ind w:left="27" w:firstLine="284"/>
              <w:rPr>
                <w:rFonts w:ascii="Times New Roman" w:hAnsi="Times New Roman"/>
                <w:sz w:val="24"/>
                <w:szCs w:val="24"/>
              </w:rPr>
            </w:pPr>
            <w:r w:rsidRPr="008A034E">
              <w:rPr>
                <w:rFonts w:ascii="Times New Roman" w:hAnsi="Times New Roman"/>
                <w:sz w:val="24"/>
                <w:szCs w:val="24"/>
              </w:rPr>
              <w:t>размещение индивидуальных гаражей и подсобных сооружений</w:t>
            </w:r>
          </w:p>
        </w:tc>
        <w:tc>
          <w:tcPr>
            <w:tcW w:w="1645" w:type="pct"/>
            <w:gridSpan w:val="2"/>
            <w:shd w:val="clear" w:color="auto" w:fill="FFFFFF"/>
          </w:tcPr>
          <w:p w14:paraId="61775270" w14:textId="77777777" w:rsidR="008A034E" w:rsidRPr="008A034E" w:rsidRDefault="008A034E" w:rsidP="00403472">
            <w:pPr>
              <w:pStyle w:val="ab"/>
              <w:spacing w:after="0" w:line="240" w:lineRule="auto"/>
              <w:ind w:left="0" w:firstLine="346"/>
              <w:rPr>
                <w:rFonts w:ascii="Times New Roman" w:hAnsi="Times New Roman"/>
                <w:sz w:val="24"/>
                <w:szCs w:val="24"/>
              </w:rPr>
            </w:pPr>
            <w:r w:rsidRPr="008A034E">
              <w:rPr>
                <w:rFonts w:ascii="Times New Roman" w:hAnsi="Times New Roman"/>
                <w:color w:val="000000"/>
                <w:sz w:val="24"/>
                <w:szCs w:val="24"/>
              </w:rPr>
              <w:t xml:space="preserve">минимальные размеры земельного участка – 600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39A28B19" w14:textId="77777777" w:rsidR="008A034E" w:rsidRPr="008A034E" w:rsidRDefault="008A034E" w:rsidP="00403472">
            <w:pPr>
              <w:pStyle w:val="ab"/>
              <w:spacing w:after="0" w:line="240" w:lineRule="auto"/>
              <w:ind w:left="0" w:firstLine="346"/>
              <w:rPr>
                <w:rFonts w:ascii="Times New Roman" w:hAnsi="Times New Roman"/>
                <w:color w:val="000000"/>
                <w:sz w:val="24"/>
                <w:szCs w:val="24"/>
              </w:rPr>
            </w:pPr>
            <w:r w:rsidRPr="008A034E">
              <w:rPr>
                <w:rFonts w:ascii="Times New Roman" w:hAnsi="Times New Roman"/>
                <w:color w:val="000000"/>
                <w:sz w:val="24"/>
                <w:szCs w:val="24"/>
              </w:rPr>
              <w:t xml:space="preserve">максимальные размеры земельного участка – 1500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2BBF13F4" w14:textId="77777777" w:rsidR="008A034E" w:rsidRPr="008A034E" w:rsidRDefault="008A034E" w:rsidP="00403472">
            <w:pPr>
              <w:pStyle w:val="ab"/>
              <w:spacing w:after="0" w:line="240" w:lineRule="auto"/>
              <w:ind w:left="0" w:firstLine="346"/>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до жилого дома – 3 м;</w:t>
            </w:r>
          </w:p>
          <w:p w14:paraId="5C6D3142" w14:textId="77777777" w:rsidR="008A034E" w:rsidRPr="008A034E" w:rsidRDefault="008A034E" w:rsidP="00403472">
            <w:pPr>
              <w:pStyle w:val="ab"/>
              <w:spacing w:after="0" w:line="240" w:lineRule="auto"/>
              <w:ind w:left="0" w:firstLine="346"/>
              <w:rPr>
                <w:rFonts w:ascii="Times New Roman" w:hAnsi="Times New Roman"/>
                <w:sz w:val="24"/>
                <w:szCs w:val="24"/>
              </w:rPr>
            </w:pPr>
            <w:r w:rsidRPr="008A034E">
              <w:rPr>
                <w:rFonts w:ascii="Times New Roman" w:hAnsi="Times New Roman"/>
                <w:color w:val="000000"/>
                <w:sz w:val="24"/>
                <w:szCs w:val="24"/>
              </w:rPr>
              <w:t>минимальные отступы от красных линий улиц – 5 м;</w:t>
            </w:r>
          </w:p>
          <w:p w14:paraId="6407A4F7" w14:textId="77777777" w:rsidR="008A034E" w:rsidRPr="008A034E" w:rsidRDefault="008A034E" w:rsidP="00403472">
            <w:pPr>
              <w:pStyle w:val="ab"/>
              <w:spacing w:after="0" w:line="240" w:lineRule="auto"/>
              <w:ind w:left="0" w:firstLine="346"/>
              <w:rPr>
                <w:rFonts w:ascii="Times New Roman" w:hAnsi="Times New Roman"/>
                <w:sz w:val="24"/>
                <w:szCs w:val="24"/>
              </w:rPr>
            </w:pPr>
            <w:r w:rsidRPr="008A034E">
              <w:rPr>
                <w:rFonts w:ascii="Times New Roman" w:hAnsi="Times New Roman"/>
                <w:color w:val="000000"/>
                <w:sz w:val="24"/>
                <w:szCs w:val="24"/>
              </w:rPr>
              <w:t>минимальные отступы от красных линий проездов – 3 м;</w:t>
            </w:r>
          </w:p>
          <w:p w14:paraId="14507877" w14:textId="77777777" w:rsidR="008A034E" w:rsidRPr="008A034E" w:rsidRDefault="008A034E" w:rsidP="00403472">
            <w:pPr>
              <w:pStyle w:val="ab"/>
              <w:spacing w:after="0" w:line="240" w:lineRule="auto"/>
              <w:ind w:left="0" w:right="50" w:firstLine="34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6E2A33CF" w14:textId="77777777" w:rsidR="008A034E" w:rsidRPr="008A034E" w:rsidRDefault="008A034E" w:rsidP="00403472">
            <w:pPr>
              <w:pStyle w:val="ab"/>
              <w:spacing w:after="0" w:line="240" w:lineRule="auto"/>
              <w:ind w:left="0" w:right="50" w:firstLine="346"/>
              <w:rPr>
                <w:rFonts w:ascii="Times New Roman" w:hAnsi="Times New Roman"/>
                <w:color w:val="000000"/>
                <w:sz w:val="24"/>
                <w:szCs w:val="24"/>
              </w:rPr>
            </w:pPr>
            <w:r w:rsidRPr="008A034E">
              <w:rPr>
                <w:rFonts w:ascii="Times New Roman" w:hAnsi="Times New Roman"/>
                <w:color w:val="000000"/>
                <w:sz w:val="24"/>
                <w:szCs w:val="24"/>
              </w:rPr>
              <w:t xml:space="preserve"> максимальный процент застройки земельного участка – 70,4</w:t>
            </w:r>
          </w:p>
        </w:tc>
        <w:tc>
          <w:tcPr>
            <w:tcW w:w="1046" w:type="pct"/>
            <w:shd w:val="clear" w:color="auto" w:fill="FFFFFF"/>
          </w:tcPr>
          <w:p w14:paraId="64129072" w14:textId="77777777" w:rsidR="008A034E" w:rsidRPr="008A034E" w:rsidRDefault="008A034E" w:rsidP="008A034E">
            <w:pPr>
              <w:spacing w:line="240" w:lineRule="auto"/>
              <w:ind w:left="85" w:right="85"/>
              <w:rPr>
                <w:color w:val="000000"/>
                <w:szCs w:val="24"/>
              </w:rPr>
            </w:pPr>
            <w:r w:rsidRPr="008A034E">
              <w:rPr>
                <w:szCs w:val="24"/>
              </w:rPr>
              <w:t>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определяется в соответствии с Приложением «Г» Свода правил СП 42.13330.2016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8A034E" w:rsidRPr="008A034E" w14:paraId="0169A850" w14:textId="77777777" w:rsidTr="001247B8">
        <w:trPr>
          <w:trHeight w:val="1558"/>
          <w:jc w:val="center"/>
        </w:trPr>
        <w:tc>
          <w:tcPr>
            <w:tcW w:w="843" w:type="pct"/>
            <w:gridSpan w:val="2"/>
            <w:shd w:val="clear" w:color="auto" w:fill="FFFFFF"/>
          </w:tcPr>
          <w:p w14:paraId="20C30AB7"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Блокированная жилая застройка</w:t>
            </w:r>
          </w:p>
        </w:tc>
        <w:tc>
          <w:tcPr>
            <w:tcW w:w="314" w:type="pct"/>
            <w:shd w:val="clear" w:color="auto" w:fill="FFFFFF"/>
          </w:tcPr>
          <w:p w14:paraId="757EC673" w14:textId="77777777" w:rsidR="008A034E" w:rsidRPr="008A034E" w:rsidRDefault="008A034E" w:rsidP="008A034E">
            <w:pPr>
              <w:spacing w:line="240" w:lineRule="auto"/>
              <w:jc w:val="center"/>
              <w:rPr>
                <w:szCs w:val="24"/>
              </w:rPr>
            </w:pPr>
            <w:r w:rsidRPr="008A034E">
              <w:rPr>
                <w:szCs w:val="24"/>
              </w:rPr>
              <w:t>2.3</w:t>
            </w:r>
          </w:p>
        </w:tc>
        <w:tc>
          <w:tcPr>
            <w:tcW w:w="1152" w:type="pct"/>
            <w:gridSpan w:val="2"/>
            <w:shd w:val="clear" w:color="auto" w:fill="FFFFFF"/>
          </w:tcPr>
          <w:p w14:paraId="1B901DEB" w14:textId="77777777" w:rsidR="008A034E" w:rsidRPr="008A034E" w:rsidRDefault="008A034E" w:rsidP="00403472">
            <w:pPr>
              <w:pStyle w:val="ab"/>
              <w:autoSpaceDE w:val="0"/>
              <w:autoSpaceDN w:val="0"/>
              <w:adjustRightInd w:val="0"/>
              <w:spacing w:after="0" w:line="240" w:lineRule="auto"/>
              <w:ind w:left="27" w:right="59" w:firstLine="284"/>
              <w:rPr>
                <w:rFonts w:ascii="Times New Roman" w:hAnsi="Times New Roman"/>
                <w:bCs/>
                <w:sz w:val="24"/>
                <w:szCs w:val="24"/>
              </w:rPr>
            </w:pPr>
            <w:r w:rsidRPr="008A034E">
              <w:rPr>
                <w:rFonts w:ascii="Times New Roman" w:hAnsi="Times New Roman"/>
                <w:bCs/>
                <w:sz w:val="24"/>
                <w:szCs w:val="24"/>
              </w:rPr>
              <w:t>размещение малоэтажного многоквартирного жилого дома (дом, пригодный для постоянного проживания, высотой до 3 этажей, включая мансардный);</w:t>
            </w:r>
          </w:p>
          <w:p w14:paraId="02D888AE" w14:textId="77777777" w:rsidR="008A034E" w:rsidRPr="008A034E" w:rsidRDefault="008A034E" w:rsidP="00403472">
            <w:pPr>
              <w:pStyle w:val="ab"/>
              <w:autoSpaceDE w:val="0"/>
              <w:autoSpaceDN w:val="0"/>
              <w:adjustRightInd w:val="0"/>
              <w:spacing w:after="0" w:line="240" w:lineRule="auto"/>
              <w:ind w:left="27" w:right="59" w:firstLine="284"/>
              <w:rPr>
                <w:rFonts w:ascii="Times New Roman" w:hAnsi="Times New Roman"/>
                <w:bCs/>
                <w:sz w:val="24"/>
                <w:szCs w:val="24"/>
              </w:rPr>
            </w:pPr>
            <w:r w:rsidRPr="008A034E">
              <w:rPr>
                <w:rFonts w:ascii="Times New Roman" w:hAnsi="Times New Roman"/>
                <w:bCs/>
                <w:sz w:val="24"/>
                <w:szCs w:val="24"/>
              </w:rPr>
              <w:t>разведение декоративных и плодовых деревьев, овощных и ягодных культур;</w:t>
            </w:r>
          </w:p>
          <w:p w14:paraId="4800398D" w14:textId="77777777" w:rsidR="008A034E" w:rsidRPr="008A034E" w:rsidRDefault="008A034E" w:rsidP="00403472">
            <w:pPr>
              <w:pStyle w:val="ab"/>
              <w:autoSpaceDE w:val="0"/>
              <w:autoSpaceDN w:val="0"/>
              <w:adjustRightInd w:val="0"/>
              <w:spacing w:after="0" w:line="240" w:lineRule="auto"/>
              <w:ind w:left="27" w:right="59" w:firstLine="284"/>
              <w:rPr>
                <w:rFonts w:ascii="Times New Roman" w:hAnsi="Times New Roman"/>
                <w:bCs/>
                <w:sz w:val="24"/>
                <w:szCs w:val="24"/>
              </w:rPr>
            </w:pPr>
            <w:r w:rsidRPr="008A034E">
              <w:rPr>
                <w:rFonts w:ascii="Times New Roman" w:hAnsi="Times New Roman"/>
                <w:bCs/>
                <w:sz w:val="24"/>
                <w:szCs w:val="24"/>
              </w:rPr>
              <w:t>размещение индивидуальных гаражей и иных вспомогательных сооружений;</w:t>
            </w:r>
          </w:p>
        </w:tc>
        <w:tc>
          <w:tcPr>
            <w:tcW w:w="1645" w:type="pct"/>
            <w:gridSpan w:val="2"/>
            <w:shd w:val="clear" w:color="auto" w:fill="FFFFFF"/>
          </w:tcPr>
          <w:p w14:paraId="4BACB4DC" w14:textId="77777777" w:rsidR="008A034E" w:rsidRPr="008A034E" w:rsidRDefault="008A034E" w:rsidP="00403472">
            <w:pPr>
              <w:pStyle w:val="ab"/>
              <w:tabs>
                <w:tab w:val="left" w:pos="261"/>
                <w:tab w:val="left" w:pos="557"/>
              </w:tabs>
              <w:spacing w:after="0" w:line="240" w:lineRule="auto"/>
              <w:ind w:left="63" w:firstLine="283"/>
              <w:rPr>
                <w:rFonts w:ascii="Times New Roman" w:hAnsi="Times New Roman"/>
                <w:sz w:val="24"/>
                <w:szCs w:val="24"/>
              </w:rPr>
            </w:pPr>
            <w:r w:rsidRPr="008A034E">
              <w:rPr>
                <w:rFonts w:ascii="Times New Roman" w:hAnsi="Times New Roman"/>
                <w:color w:val="000000"/>
                <w:sz w:val="24"/>
                <w:szCs w:val="24"/>
              </w:rPr>
              <w:t xml:space="preserve">минимальные размеры земельного участка –  400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3BA33636" w14:textId="77777777" w:rsidR="008A034E" w:rsidRPr="008A034E" w:rsidRDefault="008A034E" w:rsidP="00403472">
            <w:pPr>
              <w:pStyle w:val="ab"/>
              <w:tabs>
                <w:tab w:val="left" w:pos="261"/>
                <w:tab w:val="left" w:pos="557"/>
              </w:tabs>
              <w:spacing w:after="0" w:line="240" w:lineRule="auto"/>
              <w:ind w:left="63" w:firstLine="283"/>
              <w:rPr>
                <w:rFonts w:ascii="Times New Roman" w:hAnsi="Times New Roman"/>
                <w:color w:val="000000"/>
                <w:sz w:val="24"/>
                <w:szCs w:val="24"/>
              </w:rPr>
            </w:pPr>
            <w:r w:rsidRPr="008A034E">
              <w:rPr>
                <w:rFonts w:ascii="Times New Roman" w:hAnsi="Times New Roman"/>
                <w:color w:val="000000"/>
                <w:sz w:val="24"/>
                <w:szCs w:val="24"/>
              </w:rPr>
              <w:t xml:space="preserve">максимальные размеры земельного участка – 1500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7F638ABB" w14:textId="77777777" w:rsidR="008A034E" w:rsidRPr="008A034E" w:rsidRDefault="008A034E" w:rsidP="00403472">
            <w:pPr>
              <w:pStyle w:val="ab"/>
              <w:tabs>
                <w:tab w:val="left" w:pos="261"/>
                <w:tab w:val="left" w:pos="557"/>
              </w:tabs>
              <w:spacing w:after="0" w:line="240" w:lineRule="auto"/>
              <w:ind w:left="63" w:firstLine="283"/>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до жилого дома – 3 м;</w:t>
            </w:r>
          </w:p>
          <w:p w14:paraId="28CE3553" w14:textId="77777777" w:rsidR="008A034E" w:rsidRPr="008A034E" w:rsidRDefault="008A034E" w:rsidP="00403472">
            <w:pPr>
              <w:pStyle w:val="ab"/>
              <w:tabs>
                <w:tab w:val="left" w:pos="261"/>
                <w:tab w:val="left" w:pos="557"/>
              </w:tabs>
              <w:spacing w:after="0" w:line="240" w:lineRule="auto"/>
              <w:ind w:left="63" w:firstLine="283"/>
              <w:rPr>
                <w:rFonts w:ascii="Times New Roman" w:hAnsi="Times New Roman"/>
                <w:sz w:val="24"/>
                <w:szCs w:val="24"/>
              </w:rPr>
            </w:pPr>
            <w:r w:rsidRPr="008A034E">
              <w:rPr>
                <w:rFonts w:ascii="Times New Roman" w:hAnsi="Times New Roman"/>
                <w:color w:val="000000"/>
                <w:sz w:val="24"/>
                <w:szCs w:val="24"/>
              </w:rPr>
              <w:t>минимальные отступы от красных линий улиц – 5 м;</w:t>
            </w:r>
          </w:p>
          <w:p w14:paraId="09E081B4" w14:textId="77777777" w:rsidR="008A034E" w:rsidRPr="008A034E" w:rsidRDefault="008A034E" w:rsidP="00403472">
            <w:pPr>
              <w:pStyle w:val="ab"/>
              <w:tabs>
                <w:tab w:val="left" w:pos="261"/>
                <w:tab w:val="left" w:pos="557"/>
              </w:tabs>
              <w:spacing w:after="0" w:line="240" w:lineRule="auto"/>
              <w:ind w:left="63" w:firstLine="283"/>
              <w:rPr>
                <w:rFonts w:ascii="Times New Roman" w:hAnsi="Times New Roman"/>
                <w:sz w:val="24"/>
                <w:szCs w:val="24"/>
              </w:rPr>
            </w:pPr>
            <w:r w:rsidRPr="008A034E">
              <w:rPr>
                <w:rFonts w:ascii="Times New Roman" w:hAnsi="Times New Roman"/>
                <w:color w:val="000000"/>
                <w:sz w:val="24"/>
                <w:szCs w:val="24"/>
              </w:rPr>
              <w:t>минимальные отступы от красных линий проездов – 3 м;</w:t>
            </w:r>
          </w:p>
          <w:p w14:paraId="04DC93FC" w14:textId="77777777" w:rsidR="008A034E" w:rsidRPr="008A034E" w:rsidRDefault="008A034E" w:rsidP="00403472">
            <w:pPr>
              <w:pStyle w:val="ab"/>
              <w:tabs>
                <w:tab w:val="left" w:pos="261"/>
                <w:tab w:val="left" w:pos="557"/>
              </w:tabs>
              <w:spacing w:after="0" w:line="240" w:lineRule="auto"/>
              <w:ind w:left="63" w:right="50" w:firstLine="283"/>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1D25E9DD" w14:textId="1CA51D8A" w:rsidR="008A034E" w:rsidRPr="008A034E" w:rsidRDefault="008A034E" w:rsidP="00403472">
            <w:pPr>
              <w:pStyle w:val="ab"/>
              <w:spacing w:after="0" w:line="240" w:lineRule="auto"/>
              <w:ind w:left="63" w:right="50" w:firstLine="283"/>
              <w:rPr>
                <w:rFonts w:ascii="Times New Roman" w:hAnsi="Times New Roman"/>
                <w:bCs/>
                <w:sz w:val="24"/>
                <w:szCs w:val="24"/>
              </w:rPr>
            </w:pPr>
            <w:r w:rsidRPr="008A034E">
              <w:rPr>
                <w:rFonts w:ascii="Times New Roman" w:hAnsi="Times New Roman"/>
                <w:color w:val="000000"/>
                <w:sz w:val="24"/>
                <w:szCs w:val="24"/>
              </w:rPr>
              <w:t>максимальный процент застройки земельного участка – 70,4</w:t>
            </w:r>
          </w:p>
        </w:tc>
        <w:tc>
          <w:tcPr>
            <w:tcW w:w="1046" w:type="pct"/>
            <w:shd w:val="clear" w:color="auto" w:fill="FFFFFF"/>
          </w:tcPr>
          <w:p w14:paraId="5289896B" w14:textId="77777777" w:rsidR="008A034E" w:rsidRPr="008A034E" w:rsidRDefault="008A034E" w:rsidP="008A034E">
            <w:pPr>
              <w:spacing w:line="240" w:lineRule="auto"/>
              <w:ind w:left="85" w:right="85"/>
              <w:rPr>
                <w:color w:val="000000"/>
                <w:szCs w:val="24"/>
              </w:rPr>
            </w:pPr>
            <w:r w:rsidRPr="008A034E">
              <w:rPr>
                <w:color w:val="000000"/>
                <w:szCs w:val="24"/>
              </w:rPr>
              <w:t>Нормативные показатели плотности застройки территориальной зоны определяется в соответствии с Приложением «Г» Свода правил СП 42.13330.2016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8A034E" w:rsidRPr="008A034E" w14:paraId="6D96098C" w14:textId="77777777" w:rsidTr="001247B8">
        <w:trPr>
          <w:trHeight w:val="20"/>
          <w:jc w:val="center"/>
        </w:trPr>
        <w:tc>
          <w:tcPr>
            <w:tcW w:w="843" w:type="pct"/>
            <w:gridSpan w:val="2"/>
            <w:vMerge w:val="restart"/>
            <w:shd w:val="clear" w:color="auto" w:fill="FFFFFF"/>
          </w:tcPr>
          <w:p w14:paraId="4D6AC1C1"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Дошкольное, начальное и среднее общее образование</w:t>
            </w:r>
          </w:p>
        </w:tc>
        <w:tc>
          <w:tcPr>
            <w:tcW w:w="314" w:type="pct"/>
            <w:vMerge w:val="restart"/>
            <w:shd w:val="clear" w:color="auto" w:fill="FFFFFF"/>
          </w:tcPr>
          <w:p w14:paraId="1397E7E7" w14:textId="77777777" w:rsidR="008A034E" w:rsidRPr="008A034E" w:rsidRDefault="008A034E" w:rsidP="008A034E">
            <w:pPr>
              <w:spacing w:line="240" w:lineRule="auto"/>
              <w:jc w:val="center"/>
              <w:rPr>
                <w:color w:val="000000"/>
                <w:szCs w:val="24"/>
              </w:rPr>
            </w:pPr>
            <w:r w:rsidRPr="008A034E">
              <w:rPr>
                <w:color w:val="000000"/>
                <w:szCs w:val="24"/>
              </w:rPr>
              <w:t>3.5.1</w:t>
            </w:r>
          </w:p>
        </w:tc>
        <w:tc>
          <w:tcPr>
            <w:tcW w:w="1152" w:type="pct"/>
            <w:gridSpan w:val="2"/>
            <w:vMerge w:val="restart"/>
            <w:shd w:val="clear" w:color="auto" w:fill="FFFFFF"/>
          </w:tcPr>
          <w:p w14:paraId="45A83F3E" w14:textId="77777777" w:rsidR="008A034E" w:rsidRPr="008A034E" w:rsidRDefault="008A034E" w:rsidP="0040433B">
            <w:pPr>
              <w:pStyle w:val="ab"/>
              <w:autoSpaceDE w:val="0"/>
              <w:autoSpaceDN w:val="0"/>
              <w:adjustRightInd w:val="0"/>
              <w:spacing w:after="0" w:line="240" w:lineRule="auto"/>
              <w:ind w:left="169" w:right="59" w:firstLine="284"/>
              <w:rPr>
                <w:rFonts w:ascii="Times New Roman" w:hAnsi="Times New Roman"/>
                <w:sz w:val="24"/>
                <w:szCs w:val="24"/>
              </w:rPr>
            </w:pPr>
            <w:proofErr w:type="gramStart"/>
            <w:r w:rsidRPr="008A034E">
              <w:rPr>
                <w:rFonts w:ascii="Times New Roman" w:hAnsi="Times New Roman"/>
                <w:b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8A034E">
              <w:rPr>
                <w:rFonts w:ascii="Times New Roman" w:hAnsi="Times New Roman"/>
                <w:bCs/>
                <w:sz w:val="24"/>
                <w:szCs w:val="24"/>
              </w:rPr>
              <w:lastRenderedPageBreak/>
              <w:t>просвещению)</w:t>
            </w:r>
            <w:proofErr w:type="gramEnd"/>
          </w:p>
        </w:tc>
        <w:tc>
          <w:tcPr>
            <w:tcW w:w="1645" w:type="pct"/>
            <w:gridSpan w:val="2"/>
            <w:shd w:val="clear" w:color="auto" w:fill="FFFFFF"/>
          </w:tcPr>
          <w:p w14:paraId="628EFB72" w14:textId="77777777" w:rsidR="008A034E" w:rsidRPr="008A034E" w:rsidRDefault="008A034E" w:rsidP="00403472">
            <w:pPr>
              <w:pStyle w:val="ab"/>
              <w:spacing w:after="0" w:line="240" w:lineRule="auto"/>
              <w:ind w:left="63" w:right="50" w:firstLine="346"/>
              <w:rPr>
                <w:rFonts w:ascii="Times New Roman" w:hAnsi="Times New Roman"/>
                <w:bCs/>
                <w:sz w:val="24"/>
                <w:szCs w:val="24"/>
              </w:rPr>
            </w:pPr>
            <w:r w:rsidRPr="008A034E">
              <w:rPr>
                <w:rFonts w:ascii="Times New Roman" w:hAnsi="Times New Roman"/>
                <w:bCs/>
                <w:sz w:val="24"/>
                <w:szCs w:val="24"/>
              </w:rPr>
              <w:lastRenderedPageBreak/>
              <w:t>для объектов дошкольного образования минимальные размеры земельного участка для отдельно стоящего объекта:</w:t>
            </w:r>
          </w:p>
          <w:p w14:paraId="22514106" w14:textId="77777777" w:rsidR="008A034E" w:rsidRPr="008A034E" w:rsidRDefault="008A034E" w:rsidP="00403472">
            <w:pPr>
              <w:spacing w:line="240" w:lineRule="auto"/>
              <w:ind w:left="63" w:right="50" w:firstLine="346"/>
              <w:jc w:val="left"/>
              <w:rPr>
                <w:bCs/>
                <w:szCs w:val="24"/>
              </w:rPr>
            </w:pPr>
            <w:r w:rsidRPr="008A034E">
              <w:rPr>
                <w:bCs/>
                <w:szCs w:val="24"/>
              </w:rPr>
              <w:t xml:space="preserve">при вместимости до 100 мест – </w:t>
            </w:r>
          </w:p>
          <w:p w14:paraId="22383948" w14:textId="77777777" w:rsidR="008A034E" w:rsidRPr="008A034E" w:rsidRDefault="008A034E" w:rsidP="00403472">
            <w:pPr>
              <w:spacing w:line="240" w:lineRule="auto"/>
              <w:ind w:left="63" w:right="50" w:firstLine="346"/>
              <w:rPr>
                <w:bCs/>
                <w:szCs w:val="24"/>
              </w:rPr>
            </w:pPr>
            <w:r w:rsidRPr="008A034E">
              <w:rPr>
                <w:bCs/>
                <w:szCs w:val="24"/>
              </w:rPr>
              <w:t xml:space="preserve">40 </w:t>
            </w:r>
            <w:proofErr w:type="spellStart"/>
            <w:r w:rsidRPr="008A034E">
              <w:rPr>
                <w:bCs/>
                <w:szCs w:val="24"/>
              </w:rPr>
              <w:t>кв</w:t>
            </w:r>
            <w:proofErr w:type="gramStart"/>
            <w:r w:rsidRPr="008A034E">
              <w:rPr>
                <w:bCs/>
                <w:szCs w:val="24"/>
              </w:rPr>
              <w:t>.м</w:t>
            </w:r>
            <w:proofErr w:type="spellEnd"/>
            <w:proofErr w:type="gramEnd"/>
            <w:r w:rsidRPr="008A034E">
              <w:rPr>
                <w:bCs/>
                <w:szCs w:val="24"/>
              </w:rPr>
              <w:t>, на 1 чел.;</w:t>
            </w:r>
          </w:p>
          <w:p w14:paraId="5749F8F4" w14:textId="2AB782B0" w:rsidR="008A034E" w:rsidRPr="008A034E" w:rsidRDefault="008A034E" w:rsidP="00403472">
            <w:pPr>
              <w:spacing w:line="240" w:lineRule="auto"/>
              <w:ind w:left="63" w:right="50" w:firstLine="346"/>
              <w:jc w:val="left"/>
              <w:rPr>
                <w:bCs/>
                <w:szCs w:val="24"/>
              </w:rPr>
            </w:pPr>
            <w:r w:rsidRPr="008A034E">
              <w:rPr>
                <w:bCs/>
                <w:szCs w:val="24"/>
              </w:rPr>
              <w:t xml:space="preserve">при вместимости свыше 100 мест – 35 </w:t>
            </w:r>
            <w:proofErr w:type="spellStart"/>
            <w:r w:rsidRPr="008A034E">
              <w:rPr>
                <w:bCs/>
                <w:szCs w:val="24"/>
              </w:rPr>
              <w:t>кв</w:t>
            </w:r>
            <w:proofErr w:type="gramStart"/>
            <w:r w:rsidRPr="008A034E">
              <w:rPr>
                <w:bCs/>
                <w:szCs w:val="24"/>
              </w:rPr>
              <w:t>.м</w:t>
            </w:r>
            <w:proofErr w:type="spellEnd"/>
            <w:proofErr w:type="gramEnd"/>
            <w:r w:rsidRPr="008A034E">
              <w:rPr>
                <w:bCs/>
                <w:szCs w:val="24"/>
              </w:rPr>
              <w:t>, на 1 чел.</w:t>
            </w:r>
          </w:p>
          <w:p w14:paraId="4BE083FA" w14:textId="77777777" w:rsidR="008A034E" w:rsidRPr="008A034E" w:rsidRDefault="008A034E" w:rsidP="00403472">
            <w:pPr>
              <w:pStyle w:val="ab"/>
              <w:spacing w:after="0" w:line="240" w:lineRule="auto"/>
              <w:ind w:left="63" w:right="50" w:firstLine="346"/>
              <w:rPr>
                <w:rFonts w:ascii="Times New Roman" w:hAnsi="Times New Roman"/>
                <w:bCs/>
                <w:sz w:val="24"/>
                <w:szCs w:val="24"/>
              </w:rPr>
            </w:pPr>
            <w:r w:rsidRPr="008A034E">
              <w:rPr>
                <w:rFonts w:ascii="Times New Roman" w:hAnsi="Times New Roman"/>
                <w:bCs/>
                <w:sz w:val="24"/>
                <w:szCs w:val="24"/>
              </w:rPr>
              <w:t>минимальные отступы от границ земельного участка в целях определения места допустимого размещения объекта – 5 м.;</w:t>
            </w:r>
          </w:p>
          <w:p w14:paraId="07B51444" w14:textId="1855B2C2" w:rsidR="008A034E" w:rsidRPr="00B57A71" w:rsidRDefault="008A034E" w:rsidP="00403472">
            <w:pPr>
              <w:pStyle w:val="ab"/>
              <w:spacing w:after="0" w:line="240" w:lineRule="auto"/>
              <w:ind w:left="63" w:right="50" w:firstLine="346"/>
              <w:rPr>
                <w:rFonts w:ascii="Times New Roman" w:hAnsi="Times New Roman"/>
                <w:bCs/>
                <w:sz w:val="24"/>
                <w:szCs w:val="24"/>
              </w:rPr>
            </w:pPr>
            <w:r w:rsidRPr="008A034E">
              <w:rPr>
                <w:rFonts w:ascii="Times New Roman" w:hAnsi="Times New Roman"/>
                <w:bCs/>
                <w:sz w:val="24"/>
                <w:szCs w:val="24"/>
              </w:rPr>
              <w:t xml:space="preserve">минимальный отступ от красной линии – </w:t>
            </w:r>
            <w:r w:rsidRPr="00B57A71">
              <w:rPr>
                <w:rFonts w:ascii="Times New Roman" w:hAnsi="Times New Roman"/>
                <w:bCs/>
                <w:sz w:val="24"/>
                <w:szCs w:val="24"/>
              </w:rPr>
              <w:t>10 м.;</w:t>
            </w:r>
          </w:p>
          <w:p w14:paraId="48D72422" w14:textId="77777777" w:rsidR="008A034E" w:rsidRPr="008A034E" w:rsidRDefault="008A034E" w:rsidP="00403472">
            <w:pPr>
              <w:pStyle w:val="ab"/>
              <w:autoSpaceDE w:val="0"/>
              <w:autoSpaceDN w:val="0"/>
              <w:adjustRightInd w:val="0"/>
              <w:spacing w:after="0" w:line="240" w:lineRule="auto"/>
              <w:ind w:left="63" w:right="59" w:firstLine="346"/>
              <w:rPr>
                <w:rFonts w:ascii="Times New Roman" w:hAnsi="Times New Roman"/>
                <w:bCs/>
                <w:sz w:val="24"/>
                <w:szCs w:val="24"/>
              </w:rPr>
            </w:pPr>
            <w:r w:rsidRPr="008A034E">
              <w:rPr>
                <w:rFonts w:ascii="Times New Roman" w:hAnsi="Times New Roman"/>
                <w:bCs/>
                <w:sz w:val="24"/>
                <w:szCs w:val="24"/>
              </w:rPr>
              <w:t>предельное количество этажей – 2;</w:t>
            </w:r>
          </w:p>
          <w:p w14:paraId="0092055F" w14:textId="77777777" w:rsidR="008A034E" w:rsidRPr="008A034E" w:rsidRDefault="008A034E" w:rsidP="00403472">
            <w:pPr>
              <w:pStyle w:val="ab"/>
              <w:autoSpaceDE w:val="0"/>
              <w:autoSpaceDN w:val="0"/>
              <w:adjustRightInd w:val="0"/>
              <w:spacing w:after="0" w:line="240" w:lineRule="auto"/>
              <w:ind w:left="63" w:right="59" w:firstLine="346"/>
              <w:rPr>
                <w:rFonts w:ascii="Times New Roman" w:hAnsi="Times New Roman"/>
                <w:bCs/>
                <w:sz w:val="24"/>
                <w:szCs w:val="24"/>
              </w:rPr>
            </w:pPr>
            <w:r w:rsidRPr="008A034E">
              <w:rPr>
                <w:rFonts w:ascii="Times New Roman" w:hAnsi="Times New Roman"/>
                <w:bCs/>
                <w:sz w:val="24"/>
                <w:szCs w:val="24"/>
              </w:rPr>
              <w:lastRenderedPageBreak/>
              <w:t>максимальный процент застройки земельного участка – 20</w:t>
            </w:r>
          </w:p>
        </w:tc>
        <w:tc>
          <w:tcPr>
            <w:tcW w:w="1046" w:type="pct"/>
            <w:shd w:val="clear" w:color="auto" w:fill="FFFFFF"/>
          </w:tcPr>
          <w:p w14:paraId="7CE4B8E4" w14:textId="6DA64F18" w:rsidR="008A034E" w:rsidRPr="008A034E" w:rsidRDefault="008F56D5" w:rsidP="008A034E">
            <w:pPr>
              <w:spacing w:line="240" w:lineRule="auto"/>
              <w:ind w:left="85" w:right="85"/>
              <w:rPr>
                <w:color w:val="000000"/>
                <w:szCs w:val="24"/>
              </w:rPr>
            </w:pPr>
            <w:r>
              <w:rPr>
                <w:color w:val="000000"/>
                <w:szCs w:val="24"/>
              </w:rPr>
              <w:lastRenderedPageBreak/>
              <w:t>-</w:t>
            </w:r>
          </w:p>
        </w:tc>
      </w:tr>
      <w:tr w:rsidR="008A034E" w:rsidRPr="008A034E" w14:paraId="2B83AC89" w14:textId="77777777" w:rsidTr="001247B8">
        <w:trPr>
          <w:trHeight w:val="20"/>
          <w:jc w:val="center"/>
        </w:trPr>
        <w:tc>
          <w:tcPr>
            <w:tcW w:w="843" w:type="pct"/>
            <w:gridSpan w:val="2"/>
            <w:vMerge/>
            <w:shd w:val="clear" w:color="auto" w:fill="FFFFFF"/>
          </w:tcPr>
          <w:p w14:paraId="2FF93BDE" w14:textId="77777777" w:rsidR="008A034E" w:rsidRPr="008A034E" w:rsidRDefault="008A034E" w:rsidP="008A034E">
            <w:pPr>
              <w:autoSpaceDE w:val="0"/>
              <w:autoSpaceDN w:val="0"/>
              <w:adjustRightInd w:val="0"/>
              <w:spacing w:line="240" w:lineRule="auto"/>
              <w:ind w:left="85" w:right="85"/>
              <w:rPr>
                <w:szCs w:val="24"/>
              </w:rPr>
            </w:pPr>
          </w:p>
        </w:tc>
        <w:tc>
          <w:tcPr>
            <w:tcW w:w="314" w:type="pct"/>
            <w:vMerge/>
            <w:shd w:val="clear" w:color="auto" w:fill="FFFFFF"/>
          </w:tcPr>
          <w:p w14:paraId="077A7ECE" w14:textId="77777777" w:rsidR="008A034E" w:rsidRPr="008A034E" w:rsidRDefault="008A034E" w:rsidP="008A034E">
            <w:pPr>
              <w:spacing w:line="240" w:lineRule="auto"/>
              <w:jc w:val="center"/>
              <w:rPr>
                <w:color w:val="000000"/>
                <w:szCs w:val="24"/>
              </w:rPr>
            </w:pPr>
          </w:p>
        </w:tc>
        <w:tc>
          <w:tcPr>
            <w:tcW w:w="1152" w:type="pct"/>
            <w:gridSpan w:val="2"/>
            <w:vMerge/>
            <w:shd w:val="clear" w:color="auto" w:fill="FFFFFF"/>
          </w:tcPr>
          <w:p w14:paraId="015F5F6F" w14:textId="77777777" w:rsidR="008A034E" w:rsidRPr="008A034E" w:rsidRDefault="008A034E" w:rsidP="00403472">
            <w:pPr>
              <w:pStyle w:val="ab"/>
              <w:numPr>
                <w:ilvl w:val="0"/>
                <w:numId w:val="33"/>
              </w:numPr>
              <w:autoSpaceDE w:val="0"/>
              <w:autoSpaceDN w:val="0"/>
              <w:adjustRightInd w:val="0"/>
              <w:spacing w:after="0" w:line="240" w:lineRule="auto"/>
              <w:ind w:left="27" w:right="59" w:firstLine="284"/>
              <w:rPr>
                <w:rFonts w:ascii="Times New Roman" w:hAnsi="Times New Roman"/>
                <w:bCs/>
                <w:sz w:val="24"/>
                <w:szCs w:val="24"/>
              </w:rPr>
            </w:pPr>
          </w:p>
        </w:tc>
        <w:tc>
          <w:tcPr>
            <w:tcW w:w="1645" w:type="pct"/>
            <w:gridSpan w:val="2"/>
            <w:shd w:val="clear" w:color="auto" w:fill="FFFFFF"/>
          </w:tcPr>
          <w:p w14:paraId="42DCDA73" w14:textId="77777777" w:rsidR="008A034E" w:rsidRPr="008A034E" w:rsidRDefault="008A034E" w:rsidP="00403472">
            <w:pPr>
              <w:pStyle w:val="ab"/>
              <w:spacing w:after="0" w:line="240" w:lineRule="auto"/>
              <w:ind w:left="63" w:right="50" w:firstLine="284"/>
              <w:rPr>
                <w:rFonts w:ascii="Times New Roman" w:hAnsi="Times New Roman"/>
                <w:sz w:val="24"/>
                <w:szCs w:val="24"/>
              </w:rPr>
            </w:pPr>
            <w:r w:rsidRPr="008A034E">
              <w:rPr>
                <w:rFonts w:ascii="Times New Roman" w:hAnsi="Times New Roman"/>
                <w:color w:val="000000"/>
                <w:sz w:val="24"/>
                <w:szCs w:val="24"/>
              </w:rPr>
              <w:t>для объектов общеобразовательного назначения минимальные размеры земельного участка при вместимости:</w:t>
            </w:r>
          </w:p>
          <w:p w14:paraId="2DB53F4D" w14:textId="77777777" w:rsidR="008A034E" w:rsidRPr="008A034E" w:rsidRDefault="008A034E" w:rsidP="00403472">
            <w:pPr>
              <w:pStyle w:val="ab"/>
              <w:spacing w:after="0" w:line="240" w:lineRule="auto"/>
              <w:ind w:left="63" w:right="50" w:firstLine="284"/>
              <w:rPr>
                <w:rFonts w:ascii="Times New Roman" w:hAnsi="Times New Roman"/>
                <w:sz w:val="24"/>
                <w:szCs w:val="24"/>
              </w:rPr>
            </w:pPr>
            <w:r w:rsidRPr="008A034E">
              <w:rPr>
                <w:rFonts w:ascii="Times New Roman" w:hAnsi="Times New Roman"/>
                <w:color w:val="000000"/>
                <w:sz w:val="24"/>
                <w:szCs w:val="24"/>
              </w:rPr>
              <w:t xml:space="preserve">до 400 мест – 70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 на 1 чел.;</w:t>
            </w:r>
          </w:p>
          <w:p w14:paraId="1D4A43E4" w14:textId="77777777" w:rsidR="008A034E" w:rsidRPr="008A034E" w:rsidRDefault="008A034E" w:rsidP="00403472">
            <w:pPr>
              <w:pStyle w:val="ab"/>
              <w:spacing w:after="0" w:line="240" w:lineRule="auto"/>
              <w:ind w:left="63" w:right="50" w:firstLine="284"/>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43E39473" w14:textId="2EBADDB0" w:rsidR="008A034E" w:rsidRPr="00B57A71" w:rsidRDefault="008A034E" w:rsidP="00403472">
            <w:pPr>
              <w:pStyle w:val="ab"/>
              <w:spacing w:after="0" w:line="240" w:lineRule="auto"/>
              <w:ind w:left="63" w:right="50" w:firstLine="284"/>
              <w:rPr>
                <w:rFonts w:ascii="Times New Roman" w:hAnsi="Times New Roman"/>
                <w:sz w:val="24"/>
                <w:szCs w:val="24"/>
              </w:rPr>
            </w:pPr>
            <w:r w:rsidRPr="008A034E">
              <w:rPr>
                <w:rFonts w:ascii="Times New Roman" w:hAnsi="Times New Roman"/>
                <w:color w:val="000000"/>
                <w:sz w:val="24"/>
                <w:szCs w:val="24"/>
              </w:rPr>
              <w:t xml:space="preserve">минимальный отступ от красной линии – </w:t>
            </w:r>
            <w:r w:rsidRPr="00B57A71">
              <w:rPr>
                <w:rFonts w:ascii="Times New Roman" w:hAnsi="Times New Roman"/>
                <w:color w:val="000000"/>
                <w:sz w:val="24"/>
                <w:szCs w:val="24"/>
              </w:rPr>
              <w:t>25 м.;</w:t>
            </w:r>
          </w:p>
          <w:p w14:paraId="0CC2E5C2" w14:textId="77777777" w:rsidR="008A034E" w:rsidRPr="008A034E" w:rsidRDefault="008A034E" w:rsidP="00403472">
            <w:pPr>
              <w:pStyle w:val="ab"/>
              <w:autoSpaceDE w:val="0"/>
              <w:autoSpaceDN w:val="0"/>
              <w:adjustRightInd w:val="0"/>
              <w:spacing w:after="0" w:line="240" w:lineRule="auto"/>
              <w:ind w:left="63" w:right="59" w:firstLine="284"/>
              <w:rPr>
                <w:rFonts w:ascii="Times New Roman" w:hAnsi="Times New Roman"/>
                <w:bCs/>
                <w:sz w:val="24"/>
                <w:szCs w:val="24"/>
              </w:rPr>
            </w:pPr>
            <w:r w:rsidRPr="008A034E">
              <w:rPr>
                <w:rFonts w:ascii="Times New Roman" w:hAnsi="Times New Roman"/>
                <w:color w:val="000000"/>
                <w:sz w:val="24"/>
                <w:szCs w:val="24"/>
              </w:rPr>
              <w:t>предельное количество этажей – 4;</w:t>
            </w:r>
          </w:p>
          <w:p w14:paraId="2BF4FF1F" w14:textId="35863D9E" w:rsidR="008A034E" w:rsidRPr="008A034E" w:rsidRDefault="008A034E" w:rsidP="00403472">
            <w:pPr>
              <w:pStyle w:val="ab"/>
              <w:autoSpaceDE w:val="0"/>
              <w:autoSpaceDN w:val="0"/>
              <w:adjustRightInd w:val="0"/>
              <w:spacing w:after="0" w:line="240" w:lineRule="auto"/>
              <w:ind w:left="63" w:right="59" w:firstLine="284"/>
              <w:rPr>
                <w:rFonts w:ascii="Times New Roman" w:hAnsi="Times New Roman"/>
                <w:bCs/>
                <w:sz w:val="24"/>
                <w:szCs w:val="24"/>
              </w:rPr>
            </w:pPr>
            <w:r w:rsidRPr="008A034E">
              <w:rPr>
                <w:rFonts w:ascii="Times New Roman" w:hAnsi="Times New Roman"/>
                <w:color w:val="000000"/>
                <w:sz w:val="24"/>
                <w:szCs w:val="24"/>
              </w:rPr>
              <w:t>максимальный процент застройки земельного участка – 40</w:t>
            </w:r>
          </w:p>
        </w:tc>
        <w:tc>
          <w:tcPr>
            <w:tcW w:w="1046" w:type="pct"/>
            <w:shd w:val="clear" w:color="auto" w:fill="FFFFFF"/>
          </w:tcPr>
          <w:p w14:paraId="70EC1237" w14:textId="7D5CD6B8" w:rsidR="008A034E" w:rsidRPr="008A034E" w:rsidRDefault="008F56D5" w:rsidP="008A034E">
            <w:pPr>
              <w:spacing w:line="240" w:lineRule="auto"/>
              <w:ind w:left="85" w:right="85"/>
              <w:rPr>
                <w:color w:val="000000"/>
                <w:szCs w:val="24"/>
              </w:rPr>
            </w:pPr>
            <w:r>
              <w:rPr>
                <w:color w:val="000000"/>
                <w:szCs w:val="24"/>
              </w:rPr>
              <w:t>-</w:t>
            </w:r>
          </w:p>
        </w:tc>
      </w:tr>
      <w:tr w:rsidR="008A034E" w:rsidRPr="008A034E" w14:paraId="30C64033" w14:textId="77777777" w:rsidTr="001247B8">
        <w:trPr>
          <w:trHeight w:val="20"/>
          <w:jc w:val="center"/>
        </w:trPr>
        <w:tc>
          <w:tcPr>
            <w:tcW w:w="843" w:type="pct"/>
            <w:gridSpan w:val="2"/>
            <w:shd w:val="clear" w:color="auto" w:fill="FFFFFF"/>
          </w:tcPr>
          <w:p w14:paraId="757ED477"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Ведение огородничества</w:t>
            </w:r>
          </w:p>
        </w:tc>
        <w:tc>
          <w:tcPr>
            <w:tcW w:w="314" w:type="pct"/>
            <w:shd w:val="clear" w:color="auto" w:fill="FFFFFF"/>
          </w:tcPr>
          <w:p w14:paraId="1DA9CB20" w14:textId="77777777" w:rsidR="008A034E" w:rsidRPr="008A034E" w:rsidRDefault="008A034E" w:rsidP="008A034E">
            <w:pPr>
              <w:spacing w:line="240" w:lineRule="auto"/>
              <w:jc w:val="center"/>
              <w:rPr>
                <w:color w:val="000000"/>
                <w:szCs w:val="24"/>
              </w:rPr>
            </w:pPr>
            <w:r w:rsidRPr="008A034E">
              <w:rPr>
                <w:color w:val="000000"/>
                <w:szCs w:val="24"/>
              </w:rPr>
              <w:t>13.1</w:t>
            </w:r>
          </w:p>
        </w:tc>
        <w:tc>
          <w:tcPr>
            <w:tcW w:w="1152" w:type="pct"/>
            <w:gridSpan w:val="2"/>
            <w:shd w:val="clear" w:color="auto" w:fill="FFFFFF"/>
          </w:tcPr>
          <w:p w14:paraId="15E241B3" w14:textId="77777777" w:rsidR="008A034E" w:rsidRPr="008A034E" w:rsidRDefault="008A034E" w:rsidP="00403472">
            <w:pPr>
              <w:pStyle w:val="ab"/>
              <w:autoSpaceDE w:val="0"/>
              <w:autoSpaceDN w:val="0"/>
              <w:adjustRightInd w:val="0"/>
              <w:spacing w:after="0" w:line="240" w:lineRule="auto"/>
              <w:ind w:left="27" w:right="59" w:firstLine="284"/>
              <w:rPr>
                <w:rFonts w:ascii="Times New Roman" w:hAnsi="Times New Roman"/>
                <w:bCs/>
                <w:sz w:val="24"/>
                <w:szCs w:val="24"/>
              </w:rPr>
            </w:pPr>
            <w:r w:rsidRPr="008A034E">
              <w:rPr>
                <w:rFonts w:ascii="Times New Roman" w:hAnsi="Times New Roman"/>
                <w:bCs/>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14:paraId="23FF36E9" w14:textId="77777777" w:rsidR="008A034E" w:rsidRPr="008A034E" w:rsidRDefault="008A034E" w:rsidP="00403472">
            <w:pPr>
              <w:pStyle w:val="ab"/>
              <w:autoSpaceDE w:val="0"/>
              <w:autoSpaceDN w:val="0"/>
              <w:adjustRightInd w:val="0"/>
              <w:spacing w:after="0" w:line="240" w:lineRule="auto"/>
              <w:ind w:left="27" w:right="59" w:firstLine="284"/>
              <w:rPr>
                <w:rFonts w:ascii="Times New Roman" w:hAnsi="Times New Roman"/>
                <w:bCs/>
                <w:sz w:val="24"/>
                <w:szCs w:val="24"/>
              </w:rPr>
            </w:pPr>
            <w:r w:rsidRPr="008A034E">
              <w:rPr>
                <w:rFonts w:ascii="Times New Roman" w:hAnsi="Times New Roman"/>
                <w:bCs/>
                <w:sz w:val="24"/>
                <w:szCs w:val="24"/>
              </w:rP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w:t>
            </w:r>
            <w:r w:rsidRPr="008A034E">
              <w:rPr>
                <w:rFonts w:ascii="Times New Roman" w:hAnsi="Times New Roman"/>
                <w:bCs/>
                <w:sz w:val="24"/>
                <w:szCs w:val="24"/>
              </w:rPr>
              <w:lastRenderedPageBreak/>
              <w:t>продукции</w:t>
            </w:r>
          </w:p>
        </w:tc>
        <w:tc>
          <w:tcPr>
            <w:tcW w:w="1645" w:type="pct"/>
            <w:gridSpan w:val="2"/>
            <w:shd w:val="clear" w:color="auto" w:fill="FFFFFF"/>
          </w:tcPr>
          <w:p w14:paraId="10EA5C0B" w14:textId="77777777" w:rsidR="008A034E" w:rsidRPr="008A034E" w:rsidRDefault="008A034E" w:rsidP="006D412C">
            <w:pPr>
              <w:pStyle w:val="ab"/>
              <w:spacing w:after="0" w:line="240" w:lineRule="auto"/>
              <w:ind w:left="49" w:firstLine="284"/>
              <w:rPr>
                <w:rFonts w:ascii="Times New Roman" w:hAnsi="Times New Roman"/>
                <w:sz w:val="24"/>
                <w:szCs w:val="24"/>
              </w:rPr>
            </w:pPr>
            <w:r w:rsidRPr="008A034E">
              <w:rPr>
                <w:rFonts w:ascii="Times New Roman" w:hAnsi="Times New Roman"/>
                <w:color w:val="000000"/>
                <w:sz w:val="24"/>
                <w:szCs w:val="24"/>
              </w:rPr>
              <w:lastRenderedPageBreak/>
              <w:t>предельные размеры земельных участков определяются в соответствии с нормативными правовыми актами Ханты-Мансийского автономного округа - Югры Минимальные отступы от границ земельного участка в целях определения места допустимого размещения объекта – не подлежат установлению;</w:t>
            </w:r>
          </w:p>
          <w:p w14:paraId="09D9CBD8" w14:textId="77777777" w:rsidR="008A034E" w:rsidRPr="008A034E" w:rsidRDefault="008A034E" w:rsidP="006D412C">
            <w:pPr>
              <w:pStyle w:val="ab"/>
              <w:spacing w:after="0" w:line="240" w:lineRule="auto"/>
              <w:ind w:left="49" w:right="50" w:firstLine="284"/>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или высота зданий – не более 3 этажей;</w:t>
            </w:r>
          </w:p>
          <w:p w14:paraId="036DD9A4" w14:textId="77777777" w:rsidR="008A034E" w:rsidRPr="008A034E" w:rsidRDefault="008A034E" w:rsidP="006D412C">
            <w:pPr>
              <w:pStyle w:val="ab"/>
              <w:spacing w:after="0" w:line="240" w:lineRule="auto"/>
              <w:ind w:left="49" w:right="50" w:firstLine="28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28431696" w14:textId="77777777" w:rsidR="008A034E" w:rsidRPr="008A034E" w:rsidRDefault="008A034E" w:rsidP="008A034E">
            <w:pPr>
              <w:spacing w:line="240" w:lineRule="auto"/>
              <w:ind w:left="85" w:right="85"/>
              <w:rPr>
                <w:color w:val="000000"/>
                <w:szCs w:val="24"/>
              </w:rPr>
            </w:pPr>
            <w:r w:rsidRPr="008A034E">
              <w:rPr>
                <w:color w:val="000000"/>
                <w:szCs w:val="24"/>
              </w:rPr>
              <w:t>-</w:t>
            </w:r>
          </w:p>
        </w:tc>
      </w:tr>
      <w:tr w:rsidR="008A034E" w:rsidRPr="008A034E" w14:paraId="7D75DE1E" w14:textId="77777777" w:rsidTr="001247B8">
        <w:trPr>
          <w:trHeight w:val="20"/>
          <w:jc w:val="center"/>
        </w:trPr>
        <w:tc>
          <w:tcPr>
            <w:tcW w:w="843" w:type="pct"/>
            <w:gridSpan w:val="2"/>
            <w:shd w:val="clear" w:color="auto" w:fill="FFFFFF"/>
          </w:tcPr>
          <w:p w14:paraId="4099B7D9"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Религиозное использование</w:t>
            </w:r>
          </w:p>
        </w:tc>
        <w:tc>
          <w:tcPr>
            <w:tcW w:w="314" w:type="pct"/>
            <w:shd w:val="clear" w:color="auto" w:fill="FFFFFF"/>
          </w:tcPr>
          <w:p w14:paraId="642ED912" w14:textId="77777777" w:rsidR="008A034E" w:rsidRPr="008A034E" w:rsidRDefault="008A034E" w:rsidP="008A034E">
            <w:pPr>
              <w:spacing w:line="240" w:lineRule="auto"/>
              <w:jc w:val="center"/>
              <w:rPr>
                <w:color w:val="000000"/>
                <w:szCs w:val="24"/>
              </w:rPr>
            </w:pPr>
            <w:r w:rsidRPr="008A034E">
              <w:rPr>
                <w:color w:val="000000"/>
                <w:szCs w:val="24"/>
              </w:rPr>
              <w:t>3.7</w:t>
            </w:r>
          </w:p>
        </w:tc>
        <w:tc>
          <w:tcPr>
            <w:tcW w:w="1152" w:type="pct"/>
            <w:gridSpan w:val="2"/>
            <w:shd w:val="clear" w:color="auto" w:fill="FFFFFF"/>
          </w:tcPr>
          <w:p w14:paraId="744A6E30" w14:textId="77777777" w:rsidR="008A034E" w:rsidRPr="008A034E" w:rsidRDefault="008A034E" w:rsidP="00403472">
            <w:pPr>
              <w:pStyle w:val="ab"/>
              <w:autoSpaceDE w:val="0"/>
              <w:autoSpaceDN w:val="0"/>
              <w:adjustRightInd w:val="0"/>
              <w:spacing w:after="0" w:line="240" w:lineRule="auto"/>
              <w:ind w:left="27" w:firstLine="284"/>
              <w:rPr>
                <w:rFonts w:ascii="Times New Roman" w:hAnsi="Times New Roman"/>
                <w:sz w:val="24"/>
                <w:szCs w:val="24"/>
              </w:rPr>
            </w:pPr>
            <w:proofErr w:type="gramStart"/>
            <w:r w:rsidRPr="008A034E">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14:paraId="667221CB" w14:textId="77777777" w:rsidR="008A034E" w:rsidRPr="008A034E" w:rsidRDefault="008A034E" w:rsidP="00403472">
            <w:pPr>
              <w:pStyle w:val="ab"/>
              <w:autoSpaceDE w:val="0"/>
              <w:autoSpaceDN w:val="0"/>
              <w:adjustRightInd w:val="0"/>
              <w:spacing w:after="0" w:line="240" w:lineRule="auto"/>
              <w:ind w:left="27" w:firstLine="284"/>
              <w:rPr>
                <w:rFonts w:ascii="Times New Roman" w:hAnsi="Times New Roman"/>
                <w:sz w:val="24"/>
                <w:szCs w:val="24"/>
              </w:rPr>
            </w:pPr>
            <w:r w:rsidRPr="008A034E">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45" w:type="pct"/>
            <w:gridSpan w:val="2"/>
            <w:shd w:val="clear" w:color="auto" w:fill="FFFFFF"/>
          </w:tcPr>
          <w:p w14:paraId="43875A6A" w14:textId="77777777" w:rsidR="008A034E" w:rsidRPr="008A034E" w:rsidRDefault="008A034E" w:rsidP="00403472">
            <w:pPr>
              <w:pStyle w:val="ab"/>
              <w:spacing w:after="0" w:line="240" w:lineRule="auto"/>
              <w:ind w:left="63" w:firstLine="283"/>
              <w:rPr>
                <w:rFonts w:ascii="Times New Roman" w:hAnsi="Times New Roman"/>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 по заданию на проектирование.</w:t>
            </w:r>
          </w:p>
          <w:p w14:paraId="3AA45D0A" w14:textId="77777777" w:rsidR="008A034E" w:rsidRPr="008A034E" w:rsidRDefault="008A034E" w:rsidP="00403472">
            <w:pPr>
              <w:pStyle w:val="ab"/>
              <w:spacing w:after="0" w:line="240" w:lineRule="auto"/>
              <w:ind w:left="63" w:firstLine="283"/>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4E921BE1" w14:textId="77777777" w:rsidR="008A034E" w:rsidRPr="008A034E" w:rsidRDefault="008A034E" w:rsidP="00403472">
            <w:pPr>
              <w:pStyle w:val="ab"/>
              <w:spacing w:after="0" w:line="240" w:lineRule="auto"/>
              <w:ind w:left="63" w:right="50" w:firstLine="283"/>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30 м;</w:t>
            </w:r>
          </w:p>
          <w:p w14:paraId="56445902" w14:textId="77777777" w:rsidR="008A034E" w:rsidRPr="008A034E" w:rsidRDefault="008A034E" w:rsidP="00403472">
            <w:pPr>
              <w:pStyle w:val="ab"/>
              <w:spacing w:after="0" w:line="240" w:lineRule="auto"/>
              <w:ind w:left="63" w:right="50" w:firstLine="283"/>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17178C81" w14:textId="77777777" w:rsidR="008A034E" w:rsidRPr="008A034E" w:rsidRDefault="008A034E" w:rsidP="008A034E">
            <w:pPr>
              <w:spacing w:line="240" w:lineRule="auto"/>
              <w:ind w:left="85" w:right="85"/>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3A5B8343" w14:textId="77777777" w:rsidTr="001247B8">
        <w:trPr>
          <w:trHeight w:val="20"/>
          <w:jc w:val="center"/>
        </w:trPr>
        <w:tc>
          <w:tcPr>
            <w:tcW w:w="843" w:type="pct"/>
            <w:gridSpan w:val="2"/>
            <w:shd w:val="clear" w:color="auto" w:fill="FFFFFF"/>
          </w:tcPr>
          <w:p w14:paraId="2DD71A03" w14:textId="49891527" w:rsidR="008A034E" w:rsidRPr="008A034E" w:rsidRDefault="008A034E" w:rsidP="008A034E">
            <w:pPr>
              <w:autoSpaceDE w:val="0"/>
              <w:autoSpaceDN w:val="0"/>
              <w:adjustRightInd w:val="0"/>
              <w:spacing w:line="240" w:lineRule="auto"/>
              <w:ind w:left="85"/>
              <w:rPr>
                <w:szCs w:val="24"/>
              </w:rPr>
            </w:pPr>
            <w:r w:rsidRPr="008A034E">
              <w:rPr>
                <w:szCs w:val="24"/>
              </w:rPr>
              <w:t>Для ведения личного подсобного хозяйства</w:t>
            </w:r>
            <w:r w:rsidR="00DB0DF8">
              <w:rPr>
                <w:szCs w:val="24"/>
              </w:rPr>
              <w:t xml:space="preserve"> (приусадебный земельный участок)</w:t>
            </w:r>
          </w:p>
        </w:tc>
        <w:tc>
          <w:tcPr>
            <w:tcW w:w="314" w:type="pct"/>
            <w:shd w:val="clear" w:color="auto" w:fill="FFFFFF"/>
          </w:tcPr>
          <w:p w14:paraId="300DBB55" w14:textId="77777777" w:rsidR="008A034E" w:rsidRPr="008A034E" w:rsidRDefault="008A034E" w:rsidP="008A034E">
            <w:pPr>
              <w:spacing w:line="240" w:lineRule="auto"/>
              <w:jc w:val="center"/>
              <w:rPr>
                <w:color w:val="000000"/>
                <w:szCs w:val="24"/>
              </w:rPr>
            </w:pPr>
            <w:r w:rsidRPr="008A034E">
              <w:rPr>
                <w:color w:val="000000"/>
                <w:szCs w:val="24"/>
              </w:rPr>
              <w:t>2.2</w:t>
            </w:r>
          </w:p>
        </w:tc>
        <w:tc>
          <w:tcPr>
            <w:tcW w:w="1152" w:type="pct"/>
            <w:gridSpan w:val="2"/>
            <w:shd w:val="clear" w:color="auto" w:fill="FFFFFF"/>
          </w:tcPr>
          <w:p w14:paraId="22F350FE" w14:textId="2AFD601F" w:rsidR="008A034E" w:rsidRPr="008A034E" w:rsidRDefault="00DB0DF8" w:rsidP="00DB0DF8">
            <w:pPr>
              <w:pStyle w:val="ab"/>
              <w:autoSpaceDE w:val="0"/>
              <w:autoSpaceDN w:val="0"/>
              <w:adjustRightInd w:val="0"/>
              <w:spacing w:after="0" w:line="240" w:lineRule="auto"/>
              <w:ind w:left="27" w:right="57"/>
              <w:rPr>
                <w:rFonts w:ascii="Times New Roman" w:hAnsi="Times New Roman"/>
                <w:bCs/>
                <w:sz w:val="24"/>
                <w:szCs w:val="24"/>
              </w:rPr>
            </w:pPr>
            <w:r>
              <w:rPr>
                <w:rFonts w:ascii="Times New Roman" w:hAnsi="Times New Roman"/>
                <w:bCs/>
                <w:sz w:val="24"/>
                <w:szCs w:val="24"/>
              </w:rPr>
              <w:t xml:space="preserve"> </w:t>
            </w:r>
            <w:r w:rsidR="008A034E" w:rsidRPr="008A034E">
              <w:rPr>
                <w:rFonts w:ascii="Times New Roman" w:hAnsi="Times New Roman"/>
                <w:bCs/>
                <w:sz w:val="24"/>
                <w:szCs w:val="24"/>
              </w:rPr>
              <w:t>производство сельскохозяйственной продукции;</w:t>
            </w:r>
          </w:p>
          <w:p w14:paraId="6B76DC83" w14:textId="77777777" w:rsidR="008A034E" w:rsidRPr="008A034E" w:rsidRDefault="008A034E" w:rsidP="0040433B">
            <w:pPr>
              <w:pStyle w:val="ab"/>
              <w:autoSpaceDE w:val="0"/>
              <w:autoSpaceDN w:val="0"/>
              <w:adjustRightInd w:val="0"/>
              <w:spacing w:after="0" w:line="240" w:lineRule="auto"/>
              <w:ind w:left="27" w:right="57" w:firstLine="284"/>
              <w:rPr>
                <w:rFonts w:ascii="Times New Roman" w:hAnsi="Times New Roman"/>
                <w:bCs/>
                <w:sz w:val="24"/>
                <w:szCs w:val="24"/>
              </w:rPr>
            </w:pPr>
            <w:r w:rsidRPr="008A034E">
              <w:rPr>
                <w:rFonts w:ascii="Times New Roman" w:hAnsi="Times New Roman"/>
                <w:bCs/>
                <w:sz w:val="24"/>
                <w:szCs w:val="24"/>
              </w:rPr>
              <w:t>размещение гаража и иных вспомогательных сооружений;</w:t>
            </w:r>
          </w:p>
          <w:p w14:paraId="49F68F4A" w14:textId="77777777" w:rsidR="008A034E" w:rsidRPr="008A034E" w:rsidRDefault="008A034E" w:rsidP="0040433B">
            <w:pPr>
              <w:pStyle w:val="ab"/>
              <w:autoSpaceDE w:val="0"/>
              <w:autoSpaceDN w:val="0"/>
              <w:adjustRightInd w:val="0"/>
              <w:spacing w:after="0" w:line="240" w:lineRule="auto"/>
              <w:ind w:left="27" w:right="57" w:firstLine="284"/>
              <w:rPr>
                <w:rFonts w:ascii="Times New Roman" w:hAnsi="Times New Roman"/>
                <w:bCs/>
                <w:sz w:val="24"/>
                <w:szCs w:val="24"/>
              </w:rPr>
            </w:pPr>
            <w:r w:rsidRPr="008A034E">
              <w:rPr>
                <w:rFonts w:ascii="Times New Roman" w:hAnsi="Times New Roman"/>
                <w:bCs/>
                <w:sz w:val="24"/>
                <w:szCs w:val="24"/>
              </w:rPr>
              <w:lastRenderedPageBreak/>
              <w:t>содержание сельскохозяйственных животных</w:t>
            </w:r>
          </w:p>
        </w:tc>
        <w:tc>
          <w:tcPr>
            <w:tcW w:w="1645" w:type="pct"/>
            <w:gridSpan w:val="2"/>
            <w:shd w:val="clear" w:color="auto" w:fill="FFFFFF"/>
          </w:tcPr>
          <w:p w14:paraId="12E3F3E9" w14:textId="77777777" w:rsidR="008A034E" w:rsidRPr="008A034E" w:rsidRDefault="008A034E" w:rsidP="0040433B">
            <w:pPr>
              <w:pStyle w:val="ab"/>
              <w:spacing w:after="0" w:line="240" w:lineRule="auto"/>
              <w:ind w:left="63" w:firstLine="283"/>
              <w:rPr>
                <w:rFonts w:ascii="Times New Roman" w:hAnsi="Times New Roman"/>
                <w:sz w:val="24"/>
                <w:szCs w:val="24"/>
              </w:rPr>
            </w:pPr>
            <w:r w:rsidRPr="008A034E">
              <w:rPr>
                <w:rFonts w:ascii="Times New Roman" w:hAnsi="Times New Roman"/>
                <w:color w:val="000000"/>
                <w:sz w:val="24"/>
                <w:szCs w:val="24"/>
              </w:rPr>
              <w:lastRenderedPageBreak/>
              <w:t xml:space="preserve">минимальные размеры земельного участка – 600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4E10E5F2" w14:textId="77777777" w:rsidR="008A034E" w:rsidRPr="008A034E" w:rsidRDefault="008A034E" w:rsidP="0040433B">
            <w:pPr>
              <w:pStyle w:val="ab"/>
              <w:spacing w:after="0" w:line="240" w:lineRule="auto"/>
              <w:ind w:left="63" w:firstLine="283"/>
              <w:rPr>
                <w:rFonts w:ascii="Times New Roman" w:hAnsi="Times New Roman"/>
                <w:color w:val="000000"/>
                <w:sz w:val="24"/>
                <w:szCs w:val="24"/>
              </w:rPr>
            </w:pPr>
            <w:r w:rsidRPr="008A034E">
              <w:rPr>
                <w:rFonts w:ascii="Times New Roman" w:hAnsi="Times New Roman"/>
                <w:color w:val="000000"/>
                <w:sz w:val="24"/>
                <w:szCs w:val="24"/>
              </w:rPr>
              <w:t xml:space="preserve">максимальные размеры земельного участка – 1500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79524682" w14:textId="59CA3E1F" w:rsidR="008A034E" w:rsidRPr="008A034E" w:rsidRDefault="008A034E" w:rsidP="0040433B">
            <w:pPr>
              <w:pStyle w:val="ab"/>
              <w:spacing w:after="0" w:line="240" w:lineRule="auto"/>
              <w:ind w:left="63" w:firstLine="283"/>
              <w:rPr>
                <w:rFonts w:ascii="Times New Roman" w:hAnsi="Times New Roman"/>
                <w:sz w:val="24"/>
                <w:szCs w:val="24"/>
              </w:rPr>
            </w:pPr>
            <w:r w:rsidRPr="008A034E">
              <w:rPr>
                <w:rFonts w:ascii="Times New Roman" w:hAnsi="Times New Roman"/>
                <w:color w:val="000000"/>
                <w:sz w:val="24"/>
                <w:szCs w:val="24"/>
              </w:rPr>
              <w:t xml:space="preserve">минимальные отступы от границ земельного </w:t>
            </w:r>
            <w:r w:rsidRPr="008A034E">
              <w:rPr>
                <w:rFonts w:ascii="Times New Roman" w:hAnsi="Times New Roman"/>
                <w:color w:val="000000"/>
                <w:sz w:val="24"/>
                <w:szCs w:val="24"/>
              </w:rPr>
              <w:lastRenderedPageBreak/>
              <w:t xml:space="preserve">участка до </w:t>
            </w:r>
            <w:r w:rsidR="00DB0DF8">
              <w:rPr>
                <w:rFonts w:ascii="Times New Roman" w:hAnsi="Times New Roman"/>
                <w:color w:val="000000"/>
                <w:sz w:val="24"/>
                <w:szCs w:val="24"/>
              </w:rPr>
              <w:t>строений</w:t>
            </w:r>
            <w:r w:rsidRPr="008A034E">
              <w:rPr>
                <w:rFonts w:ascii="Times New Roman" w:hAnsi="Times New Roman"/>
                <w:color w:val="000000"/>
                <w:sz w:val="24"/>
                <w:szCs w:val="24"/>
              </w:rPr>
              <w:t xml:space="preserve"> – 3 м;</w:t>
            </w:r>
          </w:p>
          <w:p w14:paraId="6467E202" w14:textId="77777777" w:rsidR="008A034E" w:rsidRPr="008A034E" w:rsidRDefault="008A034E" w:rsidP="0040433B">
            <w:pPr>
              <w:pStyle w:val="ab"/>
              <w:spacing w:after="0" w:line="240" w:lineRule="auto"/>
              <w:ind w:left="63" w:firstLine="283"/>
              <w:rPr>
                <w:rFonts w:ascii="Times New Roman" w:hAnsi="Times New Roman"/>
                <w:sz w:val="24"/>
                <w:szCs w:val="24"/>
              </w:rPr>
            </w:pPr>
            <w:r w:rsidRPr="008A034E">
              <w:rPr>
                <w:rFonts w:ascii="Times New Roman" w:hAnsi="Times New Roman"/>
                <w:color w:val="000000"/>
                <w:sz w:val="24"/>
                <w:szCs w:val="24"/>
              </w:rPr>
              <w:t>минимальные отступы от красных линий улиц – 5 м;</w:t>
            </w:r>
          </w:p>
          <w:p w14:paraId="00565F71" w14:textId="77777777" w:rsidR="008A034E" w:rsidRPr="008A034E" w:rsidRDefault="008A034E" w:rsidP="0040433B">
            <w:pPr>
              <w:pStyle w:val="ab"/>
              <w:spacing w:after="0" w:line="240" w:lineRule="auto"/>
              <w:ind w:left="63" w:firstLine="283"/>
              <w:rPr>
                <w:rFonts w:ascii="Times New Roman" w:hAnsi="Times New Roman"/>
                <w:sz w:val="24"/>
                <w:szCs w:val="24"/>
              </w:rPr>
            </w:pPr>
            <w:r w:rsidRPr="008A034E">
              <w:rPr>
                <w:rFonts w:ascii="Times New Roman" w:hAnsi="Times New Roman"/>
                <w:color w:val="000000"/>
                <w:sz w:val="24"/>
                <w:szCs w:val="24"/>
              </w:rPr>
              <w:t>минимальные отступы от красных линий проездов – 3 м;</w:t>
            </w:r>
          </w:p>
          <w:p w14:paraId="0C981712" w14:textId="1E1DE25B" w:rsidR="008A034E" w:rsidRPr="008A034E" w:rsidRDefault="008A034E" w:rsidP="0040433B">
            <w:pPr>
              <w:pStyle w:val="ab"/>
              <w:spacing w:after="0" w:line="240" w:lineRule="auto"/>
              <w:ind w:left="63" w:firstLine="283"/>
              <w:rPr>
                <w:rFonts w:ascii="Times New Roman" w:hAnsi="Times New Roman"/>
                <w:color w:val="000000"/>
                <w:sz w:val="24"/>
                <w:szCs w:val="24"/>
              </w:rPr>
            </w:pPr>
            <w:r w:rsidRPr="008A034E">
              <w:rPr>
                <w:rFonts w:ascii="Times New Roman" w:hAnsi="Times New Roman"/>
                <w:color w:val="000000"/>
                <w:sz w:val="24"/>
                <w:szCs w:val="24"/>
              </w:rPr>
              <w:t xml:space="preserve">предельное количество этажей – </w:t>
            </w:r>
            <w:r w:rsidR="00DB0DF8">
              <w:rPr>
                <w:rFonts w:ascii="Times New Roman" w:hAnsi="Times New Roman"/>
                <w:color w:val="000000"/>
                <w:sz w:val="24"/>
                <w:szCs w:val="24"/>
              </w:rPr>
              <w:t>1</w:t>
            </w:r>
            <w:r w:rsidRPr="008A034E">
              <w:rPr>
                <w:rFonts w:ascii="Times New Roman" w:hAnsi="Times New Roman"/>
                <w:color w:val="000000"/>
                <w:sz w:val="24"/>
                <w:szCs w:val="24"/>
              </w:rPr>
              <w:t>;</w:t>
            </w:r>
          </w:p>
          <w:p w14:paraId="41B9B6AD" w14:textId="255616C2" w:rsidR="008A034E" w:rsidRPr="008A034E" w:rsidRDefault="008A034E" w:rsidP="00DB0DF8">
            <w:pPr>
              <w:pStyle w:val="ab"/>
              <w:spacing w:after="0" w:line="240" w:lineRule="auto"/>
              <w:ind w:left="63" w:firstLine="283"/>
              <w:rPr>
                <w:rFonts w:ascii="Times New Roman" w:hAnsi="Times New Roman"/>
                <w:color w:val="000000"/>
                <w:sz w:val="24"/>
                <w:szCs w:val="24"/>
              </w:rPr>
            </w:pPr>
            <w:r w:rsidRPr="008A034E">
              <w:rPr>
                <w:rFonts w:ascii="Times New Roman" w:hAnsi="Times New Roman"/>
                <w:color w:val="000000"/>
                <w:sz w:val="24"/>
                <w:szCs w:val="24"/>
              </w:rPr>
              <w:t xml:space="preserve">максимальный процент застройки земельного участка – </w:t>
            </w:r>
            <w:r w:rsidR="00DB0DF8">
              <w:rPr>
                <w:rFonts w:ascii="Times New Roman" w:hAnsi="Times New Roman"/>
                <w:color w:val="000000"/>
                <w:sz w:val="24"/>
                <w:szCs w:val="24"/>
              </w:rPr>
              <w:t>50</w:t>
            </w:r>
          </w:p>
        </w:tc>
        <w:tc>
          <w:tcPr>
            <w:tcW w:w="1046" w:type="pct"/>
            <w:shd w:val="clear" w:color="auto" w:fill="FFFFFF"/>
          </w:tcPr>
          <w:p w14:paraId="0CA1E85A" w14:textId="77777777" w:rsidR="008A034E" w:rsidRPr="008A034E" w:rsidRDefault="008A034E" w:rsidP="008A034E">
            <w:pPr>
              <w:spacing w:line="240" w:lineRule="auto"/>
              <w:ind w:left="85"/>
              <w:rPr>
                <w:color w:val="000000"/>
                <w:szCs w:val="24"/>
              </w:rPr>
            </w:pPr>
            <w:r w:rsidRPr="008A034E">
              <w:rPr>
                <w:color w:val="000000"/>
                <w:szCs w:val="24"/>
              </w:rPr>
              <w:lastRenderedPageBreak/>
              <w:t xml:space="preserve">Нормативные показатели плотности застройки территориальной зоны определяется в соответствии с Приложением «Г» Свода </w:t>
            </w:r>
            <w:r w:rsidRPr="008A034E">
              <w:rPr>
                <w:color w:val="000000"/>
                <w:szCs w:val="24"/>
              </w:rPr>
              <w:lastRenderedPageBreak/>
              <w:t xml:space="preserve">правил </w:t>
            </w:r>
            <w:r w:rsidRPr="008A034E">
              <w:rPr>
                <w:color w:val="000000"/>
                <w:szCs w:val="24"/>
              </w:rPr>
              <w:br/>
              <w:t>СП 42.13330.2016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8A034E" w:rsidRPr="008A034E" w14:paraId="54B92FE4" w14:textId="77777777" w:rsidTr="001247B8">
        <w:trPr>
          <w:trHeight w:val="20"/>
          <w:jc w:val="center"/>
        </w:trPr>
        <w:tc>
          <w:tcPr>
            <w:tcW w:w="843" w:type="pct"/>
            <w:gridSpan w:val="2"/>
            <w:shd w:val="clear" w:color="auto" w:fill="FFFFFF"/>
          </w:tcPr>
          <w:p w14:paraId="63C76E84" w14:textId="77777777" w:rsidR="008A034E" w:rsidRPr="008A034E" w:rsidRDefault="008A034E" w:rsidP="008A034E">
            <w:pPr>
              <w:autoSpaceDE w:val="0"/>
              <w:autoSpaceDN w:val="0"/>
              <w:adjustRightInd w:val="0"/>
              <w:spacing w:line="240" w:lineRule="auto"/>
              <w:ind w:left="85"/>
              <w:rPr>
                <w:szCs w:val="24"/>
              </w:rPr>
            </w:pPr>
            <w:r w:rsidRPr="008A034E">
              <w:rPr>
                <w:szCs w:val="24"/>
              </w:rPr>
              <w:lastRenderedPageBreak/>
              <w:t>Благоустройство территории</w:t>
            </w:r>
          </w:p>
        </w:tc>
        <w:tc>
          <w:tcPr>
            <w:tcW w:w="314" w:type="pct"/>
            <w:shd w:val="clear" w:color="auto" w:fill="FFFFFF"/>
          </w:tcPr>
          <w:p w14:paraId="74E79B3C" w14:textId="77777777" w:rsidR="008A034E" w:rsidRPr="008A034E" w:rsidRDefault="008A034E" w:rsidP="008A034E">
            <w:pPr>
              <w:spacing w:line="240" w:lineRule="auto"/>
              <w:jc w:val="center"/>
              <w:rPr>
                <w:color w:val="000000"/>
                <w:szCs w:val="24"/>
              </w:rPr>
            </w:pPr>
            <w:r w:rsidRPr="008A034E">
              <w:rPr>
                <w:color w:val="000000"/>
                <w:szCs w:val="24"/>
              </w:rPr>
              <w:t>12.0.2</w:t>
            </w:r>
          </w:p>
        </w:tc>
        <w:tc>
          <w:tcPr>
            <w:tcW w:w="1152" w:type="pct"/>
            <w:gridSpan w:val="2"/>
            <w:shd w:val="clear" w:color="auto" w:fill="FFFFFF"/>
          </w:tcPr>
          <w:p w14:paraId="743B5277" w14:textId="77777777" w:rsidR="008A034E" w:rsidRPr="008A034E" w:rsidRDefault="008A034E" w:rsidP="0040433B">
            <w:pPr>
              <w:pStyle w:val="ab"/>
              <w:autoSpaceDE w:val="0"/>
              <w:autoSpaceDN w:val="0"/>
              <w:adjustRightInd w:val="0"/>
              <w:spacing w:after="0" w:line="240" w:lineRule="auto"/>
              <w:ind w:left="27" w:right="57" w:firstLine="284"/>
              <w:rPr>
                <w:rFonts w:ascii="Times New Roman" w:hAnsi="Times New Roman"/>
                <w:bCs/>
                <w:sz w:val="24"/>
                <w:szCs w:val="24"/>
              </w:rPr>
            </w:pPr>
            <w:r w:rsidRPr="008A034E">
              <w:rPr>
                <w:rFonts w:ascii="Times New Roman" w:hAnsi="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5" w:type="pct"/>
            <w:gridSpan w:val="2"/>
            <w:shd w:val="clear" w:color="auto" w:fill="FFFFFF"/>
          </w:tcPr>
          <w:p w14:paraId="22D7A13C" w14:textId="77777777" w:rsidR="008A034E" w:rsidRPr="008A034E" w:rsidRDefault="008A034E" w:rsidP="0040433B">
            <w:pPr>
              <w:pStyle w:val="ab"/>
              <w:spacing w:after="0" w:line="240" w:lineRule="auto"/>
              <w:ind w:left="63" w:right="57" w:firstLine="283"/>
              <w:rPr>
                <w:rFonts w:ascii="Times New Roman" w:hAnsi="Times New Roman"/>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 по заданию на проектирование.</w:t>
            </w:r>
          </w:p>
          <w:p w14:paraId="455133F8" w14:textId="77777777" w:rsidR="008A034E" w:rsidRPr="008A034E" w:rsidRDefault="008A034E" w:rsidP="0040433B">
            <w:pPr>
              <w:pStyle w:val="ab"/>
              <w:spacing w:after="0" w:line="240" w:lineRule="auto"/>
              <w:ind w:left="63" w:right="57" w:firstLine="283"/>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57437B46" w14:textId="77777777" w:rsidR="008A034E" w:rsidRPr="008A034E" w:rsidRDefault="008A034E" w:rsidP="0040433B">
            <w:pPr>
              <w:pStyle w:val="ab"/>
              <w:spacing w:after="0" w:line="240" w:lineRule="auto"/>
              <w:ind w:left="63" w:right="57" w:firstLine="283"/>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30 м;</w:t>
            </w:r>
          </w:p>
          <w:p w14:paraId="52DCFF86" w14:textId="77777777" w:rsidR="008A034E" w:rsidRPr="008A034E" w:rsidRDefault="008A034E" w:rsidP="0040433B">
            <w:pPr>
              <w:pStyle w:val="ab"/>
              <w:spacing w:after="0" w:line="240" w:lineRule="auto"/>
              <w:ind w:left="63" w:right="57" w:firstLine="283"/>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0343A262" w14:textId="77777777" w:rsidR="008A034E" w:rsidRPr="008A034E" w:rsidRDefault="008A034E" w:rsidP="008A034E">
            <w:pPr>
              <w:spacing w:line="240" w:lineRule="auto"/>
              <w:ind w:left="85"/>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42E08FD3" w14:textId="77777777" w:rsidTr="001247B8">
        <w:trPr>
          <w:trHeight w:val="20"/>
          <w:jc w:val="center"/>
        </w:trPr>
        <w:tc>
          <w:tcPr>
            <w:tcW w:w="5000" w:type="pct"/>
            <w:gridSpan w:val="8"/>
            <w:shd w:val="clear" w:color="auto" w:fill="FFFFFF"/>
          </w:tcPr>
          <w:p w14:paraId="5F6F10B3" w14:textId="77777777" w:rsidR="008A034E" w:rsidRPr="008A034E" w:rsidRDefault="008A034E" w:rsidP="0040433B">
            <w:pPr>
              <w:spacing w:line="240" w:lineRule="auto"/>
              <w:ind w:left="27" w:right="85" w:firstLine="284"/>
              <w:jc w:val="center"/>
              <w:rPr>
                <w:color w:val="000000"/>
                <w:szCs w:val="24"/>
              </w:rPr>
            </w:pPr>
            <w:r w:rsidRPr="008A034E">
              <w:rPr>
                <w:color w:val="000000"/>
                <w:szCs w:val="24"/>
              </w:rPr>
              <w:t>Условно-разрешенные виды использования</w:t>
            </w:r>
          </w:p>
        </w:tc>
      </w:tr>
      <w:tr w:rsidR="008A034E" w:rsidRPr="008A034E" w14:paraId="6CC6EBD1" w14:textId="77777777" w:rsidTr="001247B8">
        <w:trPr>
          <w:trHeight w:val="20"/>
          <w:jc w:val="center"/>
        </w:trPr>
        <w:tc>
          <w:tcPr>
            <w:tcW w:w="843" w:type="pct"/>
            <w:gridSpan w:val="2"/>
            <w:shd w:val="clear" w:color="auto" w:fill="FFFFFF"/>
          </w:tcPr>
          <w:p w14:paraId="3BFA619A"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 xml:space="preserve">Амбулаторно-поликлиническое </w:t>
            </w:r>
            <w:r w:rsidRPr="008A034E">
              <w:rPr>
                <w:szCs w:val="24"/>
              </w:rPr>
              <w:lastRenderedPageBreak/>
              <w:t>обслуживание</w:t>
            </w:r>
          </w:p>
        </w:tc>
        <w:tc>
          <w:tcPr>
            <w:tcW w:w="314" w:type="pct"/>
            <w:shd w:val="clear" w:color="auto" w:fill="FFFFFF"/>
          </w:tcPr>
          <w:p w14:paraId="0F7F2385" w14:textId="77777777" w:rsidR="008A034E" w:rsidRPr="008A034E" w:rsidRDefault="008A034E" w:rsidP="008A034E">
            <w:pPr>
              <w:spacing w:line="240" w:lineRule="auto"/>
              <w:jc w:val="center"/>
              <w:rPr>
                <w:color w:val="000000"/>
                <w:szCs w:val="24"/>
              </w:rPr>
            </w:pPr>
            <w:r w:rsidRPr="008A034E">
              <w:rPr>
                <w:color w:val="000000"/>
                <w:szCs w:val="24"/>
              </w:rPr>
              <w:lastRenderedPageBreak/>
              <w:t>3.4.1</w:t>
            </w:r>
          </w:p>
        </w:tc>
        <w:tc>
          <w:tcPr>
            <w:tcW w:w="1152" w:type="pct"/>
            <w:gridSpan w:val="2"/>
            <w:shd w:val="clear" w:color="auto" w:fill="FFFFFF"/>
          </w:tcPr>
          <w:p w14:paraId="1B825F3D" w14:textId="77777777" w:rsidR="008A034E" w:rsidRPr="008A034E" w:rsidRDefault="008A034E" w:rsidP="0040433B">
            <w:pPr>
              <w:pStyle w:val="ab"/>
              <w:autoSpaceDE w:val="0"/>
              <w:autoSpaceDN w:val="0"/>
              <w:adjustRightInd w:val="0"/>
              <w:spacing w:after="0" w:line="240" w:lineRule="auto"/>
              <w:ind w:left="27" w:right="59" w:firstLine="284"/>
              <w:rPr>
                <w:rFonts w:ascii="Times New Roman" w:hAnsi="Times New Roman"/>
                <w:bCs/>
                <w:sz w:val="24"/>
                <w:szCs w:val="24"/>
              </w:rPr>
            </w:pPr>
            <w:r w:rsidRPr="008A034E">
              <w:rPr>
                <w:rFonts w:ascii="Times New Roman" w:hAnsi="Times New Roman"/>
                <w:bCs/>
                <w:sz w:val="24"/>
                <w:szCs w:val="24"/>
              </w:rPr>
              <w:t xml:space="preserve">размещение объектов капитального строительства, </w:t>
            </w:r>
            <w:r w:rsidRPr="008A034E">
              <w:rPr>
                <w:rFonts w:ascii="Times New Roman" w:hAnsi="Times New Roman"/>
                <w:bCs/>
                <w:sz w:val="24"/>
                <w:szCs w:val="24"/>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5" w:type="pct"/>
            <w:gridSpan w:val="2"/>
            <w:shd w:val="clear" w:color="auto" w:fill="FFFFFF"/>
          </w:tcPr>
          <w:p w14:paraId="738C6A4B" w14:textId="77777777" w:rsidR="008A034E" w:rsidRPr="008A034E" w:rsidRDefault="008A034E" w:rsidP="0040433B">
            <w:pPr>
              <w:pStyle w:val="ab"/>
              <w:spacing w:after="0" w:line="240" w:lineRule="auto"/>
              <w:ind w:left="63" w:right="50" w:firstLine="283"/>
              <w:rPr>
                <w:rFonts w:ascii="Times New Roman" w:hAnsi="Times New Roman"/>
                <w:color w:val="000000"/>
                <w:sz w:val="24"/>
                <w:szCs w:val="24"/>
              </w:rPr>
            </w:pPr>
            <w:r w:rsidRPr="008A034E">
              <w:rPr>
                <w:rFonts w:ascii="Times New Roman" w:hAnsi="Times New Roman"/>
                <w:color w:val="000000"/>
                <w:sz w:val="24"/>
                <w:szCs w:val="24"/>
              </w:rPr>
              <w:lastRenderedPageBreak/>
              <w:t>минимальные размеры земельного участка:</w:t>
            </w:r>
          </w:p>
          <w:p w14:paraId="040B8115" w14:textId="1AE1E24E" w:rsidR="008A034E" w:rsidRPr="0040433B" w:rsidRDefault="008A034E" w:rsidP="0040433B">
            <w:pPr>
              <w:pStyle w:val="ab"/>
              <w:spacing w:after="0" w:line="240" w:lineRule="auto"/>
              <w:ind w:left="63" w:right="50" w:firstLine="283"/>
              <w:rPr>
                <w:rFonts w:ascii="Times New Roman" w:hAnsi="Times New Roman"/>
                <w:color w:val="000000"/>
                <w:sz w:val="24"/>
                <w:szCs w:val="24"/>
              </w:rPr>
            </w:pPr>
            <w:r w:rsidRPr="008A034E">
              <w:rPr>
                <w:rFonts w:ascii="Times New Roman" w:hAnsi="Times New Roman"/>
                <w:color w:val="000000"/>
                <w:sz w:val="24"/>
                <w:szCs w:val="24"/>
              </w:rPr>
              <w:t xml:space="preserve">аптеки </w:t>
            </w:r>
            <w:r w:rsidR="0040433B">
              <w:rPr>
                <w:rFonts w:ascii="Times New Roman" w:hAnsi="Times New Roman"/>
                <w:color w:val="000000"/>
                <w:sz w:val="24"/>
                <w:szCs w:val="24"/>
              </w:rPr>
              <w:t xml:space="preserve">и стоматологические кабинеты – </w:t>
            </w:r>
            <w:r w:rsidRPr="0040433B">
              <w:rPr>
                <w:rFonts w:ascii="Times New Roman" w:hAnsi="Times New Roman"/>
                <w:color w:val="000000"/>
                <w:sz w:val="24"/>
                <w:szCs w:val="24"/>
              </w:rPr>
              <w:t xml:space="preserve">500 </w:t>
            </w:r>
            <w:proofErr w:type="spellStart"/>
            <w:r w:rsidRPr="0040433B">
              <w:rPr>
                <w:rFonts w:ascii="Times New Roman" w:hAnsi="Times New Roman"/>
                <w:color w:val="000000"/>
                <w:sz w:val="24"/>
                <w:szCs w:val="24"/>
              </w:rPr>
              <w:lastRenderedPageBreak/>
              <w:t>кв.м</w:t>
            </w:r>
            <w:proofErr w:type="spellEnd"/>
            <w:r w:rsidRPr="0040433B">
              <w:rPr>
                <w:rFonts w:ascii="Times New Roman" w:hAnsi="Times New Roman"/>
                <w:color w:val="000000"/>
                <w:sz w:val="24"/>
                <w:szCs w:val="24"/>
              </w:rPr>
              <w:t>.;</w:t>
            </w:r>
          </w:p>
          <w:p w14:paraId="4863B31B" w14:textId="77777777" w:rsidR="008A034E" w:rsidRPr="008A034E" w:rsidRDefault="008A034E" w:rsidP="0040433B">
            <w:pPr>
              <w:pStyle w:val="ab"/>
              <w:spacing w:after="0" w:line="240" w:lineRule="auto"/>
              <w:ind w:left="63" w:right="50" w:firstLine="283"/>
              <w:rPr>
                <w:rFonts w:ascii="Times New Roman" w:hAnsi="Times New Roman"/>
                <w:color w:val="000000"/>
                <w:sz w:val="24"/>
                <w:szCs w:val="24"/>
              </w:rPr>
            </w:pPr>
            <w:r w:rsidRPr="008A034E">
              <w:rPr>
                <w:rFonts w:ascii="Times New Roman" w:hAnsi="Times New Roman"/>
                <w:color w:val="000000"/>
                <w:sz w:val="24"/>
                <w:szCs w:val="24"/>
              </w:rPr>
              <w:t xml:space="preserve">поликлиники – 3000 </w:t>
            </w:r>
            <w:proofErr w:type="spellStart"/>
            <w:r w:rsidRPr="008A034E">
              <w:rPr>
                <w:rFonts w:ascii="Times New Roman" w:hAnsi="Times New Roman"/>
                <w:color w:val="000000"/>
                <w:sz w:val="24"/>
                <w:szCs w:val="24"/>
              </w:rPr>
              <w:t>кв.м</w:t>
            </w:r>
            <w:proofErr w:type="spellEnd"/>
            <w:r w:rsidRPr="008A034E">
              <w:rPr>
                <w:rFonts w:ascii="Times New Roman" w:hAnsi="Times New Roman"/>
                <w:color w:val="000000"/>
                <w:sz w:val="24"/>
                <w:szCs w:val="24"/>
              </w:rPr>
              <w:t>.;</w:t>
            </w:r>
          </w:p>
          <w:p w14:paraId="33DB00A8" w14:textId="77777777" w:rsidR="008A034E" w:rsidRPr="008A034E" w:rsidRDefault="008A034E" w:rsidP="0040433B">
            <w:pPr>
              <w:pStyle w:val="ab"/>
              <w:spacing w:after="0" w:line="240" w:lineRule="auto"/>
              <w:ind w:left="63" w:right="50" w:firstLine="283"/>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3 м;</w:t>
            </w:r>
          </w:p>
          <w:p w14:paraId="73B4EB72" w14:textId="77777777" w:rsidR="008A034E" w:rsidRPr="008A034E" w:rsidRDefault="008A034E" w:rsidP="0040433B">
            <w:pPr>
              <w:pStyle w:val="ab"/>
              <w:spacing w:after="0" w:line="240" w:lineRule="auto"/>
              <w:ind w:left="63" w:right="50" w:firstLine="283"/>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7EB95A03" w14:textId="77777777" w:rsidR="008A034E" w:rsidRPr="008A034E" w:rsidRDefault="008A034E" w:rsidP="0040433B">
            <w:pPr>
              <w:pStyle w:val="ab"/>
              <w:spacing w:after="0" w:line="240" w:lineRule="auto"/>
              <w:ind w:left="63" w:right="50" w:firstLine="283"/>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27BF30FC" w14:textId="77777777" w:rsidR="008A034E" w:rsidRPr="008A034E" w:rsidRDefault="008A034E" w:rsidP="008A034E">
            <w:pPr>
              <w:spacing w:line="240" w:lineRule="auto"/>
              <w:ind w:left="85" w:right="85"/>
              <w:rPr>
                <w:color w:val="000000"/>
                <w:szCs w:val="24"/>
              </w:rPr>
            </w:pPr>
            <w:r w:rsidRPr="008A034E">
              <w:rPr>
                <w:color w:val="000000"/>
                <w:szCs w:val="24"/>
              </w:rPr>
              <w:lastRenderedPageBreak/>
              <w:t xml:space="preserve">При встроено-пристроенном размещении указанных </w:t>
            </w:r>
            <w:r w:rsidRPr="008A034E">
              <w:rPr>
                <w:color w:val="000000"/>
                <w:szCs w:val="24"/>
              </w:rPr>
              <w:lastRenderedPageBreak/>
              <w:t>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8A034E" w:rsidRPr="008A034E" w14:paraId="4A7F9D86" w14:textId="77777777" w:rsidTr="001247B8">
        <w:trPr>
          <w:trHeight w:val="20"/>
          <w:jc w:val="center"/>
        </w:trPr>
        <w:tc>
          <w:tcPr>
            <w:tcW w:w="843" w:type="pct"/>
            <w:gridSpan w:val="2"/>
            <w:shd w:val="clear" w:color="auto" w:fill="FFFFFF"/>
          </w:tcPr>
          <w:p w14:paraId="26519A94"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Социальное обслуживание</w:t>
            </w:r>
          </w:p>
        </w:tc>
        <w:tc>
          <w:tcPr>
            <w:tcW w:w="314" w:type="pct"/>
            <w:shd w:val="clear" w:color="auto" w:fill="FFFFFF"/>
          </w:tcPr>
          <w:p w14:paraId="23A3D797" w14:textId="77777777" w:rsidR="008A034E" w:rsidRPr="008A034E" w:rsidRDefault="008A034E" w:rsidP="008A034E">
            <w:pPr>
              <w:spacing w:line="240" w:lineRule="auto"/>
              <w:jc w:val="center"/>
              <w:rPr>
                <w:color w:val="000000"/>
                <w:szCs w:val="24"/>
              </w:rPr>
            </w:pPr>
            <w:r w:rsidRPr="008A034E">
              <w:rPr>
                <w:color w:val="000000"/>
                <w:szCs w:val="24"/>
              </w:rPr>
              <w:t>3.2</w:t>
            </w:r>
          </w:p>
        </w:tc>
        <w:tc>
          <w:tcPr>
            <w:tcW w:w="1152" w:type="pct"/>
            <w:gridSpan w:val="2"/>
            <w:shd w:val="clear" w:color="auto" w:fill="FFFFFF"/>
          </w:tcPr>
          <w:p w14:paraId="5F927BB1" w14:textId="77777777" w:rsidR="008A034E" w:rsidRPr="008A034E" w:rsidRDefault="008A034E" w:rsidP="001247B8">
            <w:pPr>
              <w:pStyle w:val="ab"/>
              <w:autoSpaceDE w:val="0"/>
              <w:autoSpaceDN w:val="0"/>
              <w:adjustRightInd w:val="0"/>
              <w:spacing w:after="0" w:line="240" w:lineRule="auto"/>
              <w:ind w:left="155" w:right="59" w:firstLine="284"/>
              <w:rPr>
                <w:rFonts w:ascii="Times New Roman" w:hAnsi="Times New Roman"/>
                <w:bCs/>
                <w:sz w:val="24"/>
                <w:szCs w:val="24"/>
              </w:rPr>
            </w:pPr>
            <w:proofErr w:type="gramStart"/>
            <w:r w:rsidRPr="008A034E">
              <w:rPr>
                <w:rFonts w:ascii="Times New Roman" w:hAnsi="Times New Roman"/>
                <w:bCs/>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w:t>
            </w:r>
            <w:r w:rsidRPr="008A034E">
              <w:rPr>
                <w:rFonts w:ascii="Times New Roman" w:hAnsi="Times New Roman"/>
                <w:bCs/>
                <w:sz w:val="24"/>
                <w:szCs w:val="24"/>
              </w:rPr>
              <w:lastRenderedPageBreak/>
              <w:t>назначения социальных или пенсионных выплат);</w:t>
            </w:r>
            <w:proofErr w:type="gramEnd"/>
          </w:p>
          <w:p w14:paraId="11A02C37" w14:textId="77777777" w:rsidR="008A034E" w:rsidRPr="008A034E" w:rsidRDefault="008A034E" w:rsidP="001247B8">
            <w:pPr>
              <w:pStyle w:val="ab"/>
              <w:autoSpaceDE w:val="0"/>
              <w:autoSpaceDN w:val="0"/>
              <w:adjustRightInd w:val="0"/>
              <w:spacing w:after="0" w:line="240" w:lineRule="auto"/>
              <w:ind w:left="155" w:right="59" w:firstLine="284"/>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для размещения отделений почты и телеграфа;</w:t>
            </w:r>
          </w:p>
          <w:p w14:paraId="48CCF792" w14:textId="77777777" w:rsidR="008A034E" w:rsidRPr="008A034E" w:rsidRDefault="008A034E" w:rsidP="001247B8">
            <w:pPr>
              <w:pStyle w:val="ab"/>
              <w:autoSpaceDE w:val="0"/>
              <w:autoSpaceDN w:val="0"/>
              <w:adjustRightInd w:val="0"/>
              <w:spacing w:after="0" w:line="240" w:lineRule="auto"/>
              <w:ind w:left="155" w:right="59" w:firstLine="284"/>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45" w:type="pct"/>
            <w:gridSpan w:val="2"/>
            <w:shd w:val="clear" w:color="auto" w:fill="FFFFFF"/>
          </w:tcPr>
          <w:p w14:paraId="7A4281B7" w14:textId="77777777" w:rsidR="008A034E" w:rsidRPr="008A034E" w:rsidRDefault="008A034E" w:rsidP="001247B8">
            <w:pPr>
              <w:pStyle w:val="ab"/>
              <w:spacing w:after="0" w:line="240" w:lineRule="auto"/>
              <w:ind w:left="49" w:right="50" w:firstLine="284"/>
              <w:rPr>
                <w:rFonts w:ascii="Times New Roman" w:hAnsi="Times New Roman"/>
                <w:color w:val="000000"/>
                <w:sz w:val="24"/>
                <w:szCs w:val="24"/>
              </w:rPr>
            </w:pPr>
            <w:r w:rsidRPr="008A034E">
              <w:rPr>
                <w:rFonts w:ascii="Times New Roman" w:hAnsi="Times New Roman"/>
                <w:color w:val="000000"/>
                <w:sz w:val="24"/>
                <w:szCs w:val="24"/>
              </w:rPr>
              <w:lastRenderedPageBreak/>
              <w:t xml:space="preserve">минимальные размеры земельного участка – 700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647735FA" w14:textId="77777777" w:rsidR="008A034E" w:rsidRPr="008A034E" w:rsidRDefault="008A034E" w:rsidP="001247B8">
            <w:pPr>
              <w:pStyle w:val="ab"/>
              <w:spacing w:after="0" w:line="240" w:lineRule="auto"/>
              <w:ind w:left="49" w:right="50" w:firstLine="284"/>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4C5E9242" w14:textId="77777777" w:rsidR="008A034E" w:rsidRPr="008A034E" w:rsidRDefault="008A034E" w:rsidP="001247B8">
            <w:pPr>
              <w:pStyle w:val="ab"/>
              <w:spacing w:after="0" w:line="240" w:lineRule="auto"/>
              <w:ind w:left="49" w:right="50" w:firstLine="284"/>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631DD108" w14:textId="77777777" w:rsidR="008A034E" w:rsidRPr="008A034E" w:rsidRDefault="008A034E" w:rsidP="001247B8">
            <w:pPr>
              <w:pStyle w:val="ab"/>
              <w:spacing w:after="0" w:line="240" w:lineRule="auto"/>
              <w:ind w:left="49" w:right="50" w:firstLine="28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09E8FEB2" w14:textId="77777777" w:rsidR="008A034E" w:rsidRPr="008A034E" w:rsidRDefault="008A034E" w:rsidP="008A034E">
            <w:pPr>
              <w:spacing w:line="240" w:lineRule="auto"/>
              <w:ind w:left="85" w:right="85"/>
              <w:rPr>
                <w:color w:val="000000"/>
                <w:szCs w:val="24"/>
              </w:rPr>
            </w:pPr>
            <w:r w:rsidRPr="008A034E">
              <w:rPr>
                <w:color w:val="000000"/>
                <w:szCs w:val="24"/>
              </w:rPr>
              <w:t>Отдельно стоящие объекты, без установления санитарно-защитных зон</w:t>
            </w:r>
          </w:p>
        </w:tc>
      </w:tr>
      <w:tr w:rsidR="008A034E" w:rsidRPr="008A034E" w14:paraId="685FFB11" w14:textId="77777777" w:rsidTr="001247B8">
        <w:trPr>
          <w:trHeight w:val="20"/>
          <w:jc w:val="center"/>
        </w:trPr>
        <w:tc>
          <w:tcPr>
            <w:tcW w:w="843" w:type="pct"/>
            <w:gridSpan w:val="2"/>
            <w:shd w:val="clear" w:color="auto" w:fill="FFFFFF"/>
          </w:tcPr>
          <w:p w14:paraId="1CCAF3A0"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Культурное развитие</w:t>
            </w:r>
          </w:p>
        </w:tc>
        <w:tc>
          <w:tcPr>
            <w:tcW w:w="314" w:type="pct"/>
            <w:shd w:val="clear" w:color="auto" w:fill="FFFFFF"/>
          </w:tcPr>
          <w:p w14:paraId="30F101B7" w14:textId="77777777" w:rsidR="008A034E" w:rsidRPr="008A034E" w:rsidRDefault="008A034E" w:rsidP="008A034E">
            <w:pPr>
              <w:spacing w:line="240" w:lineRule="auto"/>
              <w:jc w:val="center"/>
              <w:rPr>
                <w:color w:val="000000"/>
                <w:szCs w:val="24"/>
              </w:rPr>
            </w:pPr>
            <w:r w:rsidRPr="008A034E">
              <w:rPr>
                <w:color w:val="000000"/>
                <w:szCs w:val="24"/>
              </w:rPr>
              <w:t>3.6</w:t>
            </w:r>
          </w:p>
        </w:tc>
        <w:tc>
          <w:tcPr>
            <w:tcW w:w="1152" w:type="pct"/>
            <w:gridSpan w:val="2"/>
            <w:shd w:val="clear" w:color="auto" w:fill="FFFFFF"/>
          </w:tcPr>
          <w:p w14:paraId="28DB92FD" w14:textId="77777777" w:rsidR="008A034E" w:rsidRPr="008A034E" w:rsidRDefault="008A034E" w:rsidP="001247B8">
            <w:pPr>
              <w:pStyle w:val="ab"/>
              <w:autoSpaceDE w:val="0"/>
              <w:autoSpaceDN w:val="0"/>
              <w:adjustRightInd w:val="0"/>
              <w:spacing w:after="0" w:line="240" w:lineRule="auto"/>
              <w:ind w:left="155" w:right="59" w:firstLine="284"/>
              <w:rPr>
                <w:rFonts w:ascii="Times New Roman" w:hAnsi="Times New Roman"/>
                <w:bCs/>
                <w:sz w:val="24"/>
                <w:szCs w:val="24"/>
              </w:rPr>
            </w:pPr>
            <w:proofErr w:type="gramStart"/>
            <w:r w:rsidRPr="008A034E">
              <w:rPr>
                <w:rFonts w:ascii="Times New Roman" w:hAnsi="Times New Roman"/>
                <w:bCs/>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14:paraId="0AA2AEA8" w14:textId="77777777" w:rsidR="008A034E" w:rsidRPr="008A034E" w:rsidRDefault="008A034E" w:rsidP="001247B8">
            <w:pPr>
              <w:pStyle w:val="ab"/>
              <w:autoSpaceDE w:val="0"/>
              <w:autoSpaceDN w:val="0"/>
              <w:adjustRightInd w:val="0"/>
              <w:spacing w:after="0" w:line="240" w:lineRule="auto"/>
              <w:ind w:left="155" w:right="59" w:firstLine="284"/>
              <w:rPr>
                <w:rFonts w:ascii="Times New Roman" w:hAnsi="Times New Roman"/>
                <w:bCs/>
                <w:sz w:val="24"/>
                <w:szCs w:val="24"/>
              </w:rPr>
            </w:pPr>
            <w:r w:rsidRPr="008A034E">
              <w:rPr>
                <w:rFonts w:ascii="Times New Roman" w:hAnsi="Times New Roman"/>
                <w:bCs/>
                <w:sz w:val="24"/>
                <w:szCs w:val="24"/>
              </w:rPr>
              <w:t>устройство площадок для празднеств и гуляний;</w:t>
            </w:r>
          </w:p>
          <w:p w14:paraId="1E132618" w14:textId="77777777" w:rsidR="008A034E" w:rsidRPr="008A034E" w:rsidRDefault="008A034E" w:rsidP="001247B8">
            <w:pPr>
              <w:pStyle w:val="ab"/>
              <w:autoSpaceDE w:val="0"/>
              <w:autoSpaceDN w:val="0"/>
              <w:adjustRightInd w:val="0"/>
              <w:spacing w:after="0" w:line="240" w:lineRule="auto"/>
              <w:ind w:left="155" w:right="59" w:firstLine="284"/>
              <w:rPr>
                <w:rFonts w:ascii="Times New Roman" w:hAnsi="Times New Roman"/>
                <w:bCs/>
                <w:sz w:val="24"/>
                <w:szCs w:val="24"/>
              </w:rPr>
            </w:pPr>
            <w:r w:rsidRPr="008A034E">
              <w:rPr>
                <w:rFonts w:ascii="Times New Roman" w:hAnsi="Times New Roman"/>
                <w:bCs/>
                <w:sz w:val="24"/>
                <w:szCs w:val="24"/>
              </w:rPr>
              <w:t xml:space="preserve">размещение зданий и сооружений для размещения </w:t>
            </w:r>
            <w:r w:rsidRPr="008A034E">
              <w:rPr>
                <w:rFonts w:ascii="Times New Roman" w:hAnsi="Times New Roman"/>
                <w:bCs/>
                <w:sz w:val="24"/>
                <w:szCs w:val="24"/>
              </w:rPr>
              <w:lastRenderedPageBreak/>
              <w:t>цирков, зверинцев, зоопарков, океанариумов</w:t>
            </w:r>
          </w:p>
        </w:tc>
        <w:tc>
          <w:tcPr>
            <w:tcW w:w="1645" w:type="pct"/>
            <w:gridSpan w:val="2"/>
            <w:shd w:val="clear" w:color="auto" w:fill="FFFFFF"/>
          </w:tcPr>
          <w:p w14:paraId="5FA92FFF" w14:textId="77777777" w:rsidR="008A034E" w:rsidRPr="008A034E" w:rsidRDefault="008A034E" w:rsidP="001247B8">
            <w:pPr>
              <w:pStyle w:val="ab"/>
              <w:spacing w:after="0" w:line="240" w:lineRule="auto"/>
              <w:ind w:left="191" w:right="50" w:firstLine="284"/>
              <w:rPr>
                <w:rFonts w:ascii="Times New Roman" w:hAnsi="Times New Roman"/>
                <w:color w:val="000000"/>
                <w:sz w:val="24"/>
                <w:szCs w:val="24"/>
              </w:rPr>
            </w:pPr>
            <w:r w:rsidRPr="008A034E">
              <w:rPr>
                <w:rFonts w:ascii="Times New Roman" w:hAnsi="Times New Roman"/>
                <w:color w:val="000000"/>
                <w:sz w:val="24"/>
                <w:szCs w:val="24"/>
              </w:rPr>
              <w:lastRenderedPageBreak/>
              <w:t>минимальные размеры земельного участка определяются в соответствии с техническими регламентами по заданию на проектирование;</w:t>
            </w:r>
          </w:p>
          <w:p w14:paraId="78A33C33" w14:textId="77777777" w:rsidR="008A034E" w:rsidRPr="008A034E" w:rsidRDefault="008A034E" w:rsidP="001247B8">
            <w:pPr>
              <w:pStyle w:val="ab"/>
              <w:spacing w:after="0" w:line="240" w:lineRule="auto"/>
              <w:ind w:left="191" w:right="50" w:firstLine="284"/>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3 м;</w:t>
            </w:r>
          </w:p>
          <w:p w14:paraId="29496651" w14:textId="77777777" w:rsidR="008A034E" w:rsidRPr="008A034E" w:rsidRDefault="008A034E" w:rsidP="001247B8">
            <w:pPr>
              <w:pStyle w:val="ab"/>
              <w:spacing w:after="0" w:line="240" w:lineRule="auto"/>
              <w:ind w:left="191" w:right="50" w:firstLine="284"/>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7FE6F994" w14:textId="77777777" w:rsidR="008A034E" w:rsidRPr="008A034E" w:rsidRDefault="008A034E" w:rsidP="001247B8">
            <w:pPr>
              <w:pStyle w:val="ab"/>
              <w:spacing w:after="0" w:line="240" w:lineRule="auto"/>
              <w:ind w:left="191" w:right="50" w:firstLine="28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5B019FE5" w14:textId="77777777" w:rsidR="008A034E" w:rsidRPr="008A034E" w:rsidRDefault="008A034E" w:rsidP="008A034E">
            <w:pPr>
              <w:spacing w:line="240" w:lineRule="auto"/>
              <w:ind w:left="85" w:right="85"/>
              <w:rPr>
                <w:color w:val="000000"/>
                <w:szCs w:val="24"/>
              </w:rPr>
            </w:pPr>
            <w:r w:rsidRPr="008A034E">
              <w:rPr>
                <w:color w:val="000000"/>
                <w:szCs w:val="24"/>
              </w:rPr>
              <w:t>Отдельно стоящие объекты, без установления санитарно-защитных зон</w:t>
            </w:r>
          </w:p>
        </w:tc>
      </w:tr>
      <w:tr w:rsidR="008A034E" w:rsidRPr="008A034E" w14:paraId="4B254826" w14:textId="77777777" w:rsidTr="001247B8">
        <w:trPr>
          <w:trHeight w:val="20"/>
          <w:jc w:val="center"/>
        </w:trPr>
        <w:tc>
          <w:tcPr>
            <w:tcW w:w="843" w:type="pct"/>
            <w:gridSpan w:val="2"/>
            <w:shd w:val="clear" w:color="auto" w:fill="FFFFFF"/>
          </w:tcPr>
          <w:p w14:paraId="452FA413"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Магазины</w:t>
            </w:r>
          </w:p>
        </w:tc>
        <w:tc>
          <w:tcPr>
            <w:tcW w:w="314" w:type="pct"/>
            <w:shd w:val="clear" w:color="auto" w:fill="FFFFFF"/>
          </w:tcPr>
          <w:p w14:paraId="4FB65221" w14:textId="77777777" w:rsidR="008A034E" w:rsidRPr="008A034E" w:rsidRDefault="008A034E" w:rsidP="008A034E">
            <w:pPr>
              <w:spacing w:line="240" w:lineRule="auto"/>
              <w:jc w:val="center"/>
              <w:rPr>
                <w:color w:val="000000"/>
                <w:szCs w:val="24"/>
              </w:rPr>
            </w:pPr>
            <w:r w:rsidRPr="008A034E">
              <w:rPr>
                <w:color w:val="000000"/>
                <w:szCs w:val="24"/>
              </w:rPr>
              <w:t>4.4</w:t>
            </w:r>
          </w:p>
        </w:tc>
        <w:tc>
          <w:tcPr>
            <w:tcW w:w="1152" w:type="pct"/>
            <w:gridSpan w:val="2"/>
            <w:shd w:val="clear" w:color="auto" w:fill="FFFFFF"/>
          </w:tcPr>
          <w:p w14:paraId="2079A50A" w14:textId="77777777" w:rsidR="008A034E" w:rsidRPr="008A034E" w:rsidRDefault="008A034E" w:rsidP="0040433B">
            <w:pPr>
              <w:pStyle w:val="ab"/>
              <w:autoSpaceDE w:val="0"/>
              <w:autoSpaceDN w:val="0"/>
              <w:adjustRightInd w:val="0"/>
              <w:spacing w:after="0" w:line="240" w:lineRule="auto"/>
              <w:ind w:left="169" w:right="59" w:firstLine="284"/>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5" w:type="pct"/>
            <w:gridSpan w:val="2"/>
            <w:shd w:val="clear" w:color="auto" w:fill="FFFFFF"/>
          </w:tcPr>
          <w:p w14:paraId="75BD3D6E" w14:textId="77777777" w:rsidR="008A034E" w:rsidRPr="008A034E" w:rsidRDefault="008A034E" w:rsidP="00093E19">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 xml:space="preserve">минимальные размеры земельного участка объектов торгового назначения – 200 </w:t>
            </w:r>
            <w:proofErr w:type="spellStart"/>
            <w:r w:rsidRPr="008A034E">
              <w:rPr>
                <w:rFonts w:ascii="Times New Roman" w:hAnsi="Times New Roman"/>
                <w:color w:val="000000"/>
                <w:sz w:val="24"/>
                <w:szCs w:val="24"/>
              </w:rPr>
              <w:t>кв.м</w:t>
            </w:r>
            <w:proofErr w:type="spellEnd"/>
            <w:r w:rsidRPr="008A034E">
              <w:rPr>
                <w:rFonts w:ascii="Times New Roman" w:hAnsi="Times New Roman"/>
                <w:color w:val="000000"/>
                <w:sz w:val="24"/>
                <w:szCs w:val="24"/>
              </w:rPr>
              <w:t>. минимальные отступы от границ земельного участка в целях определения места допустимого размещения объекта – 5 м;</w:t>
            </w:r>
          </w:p>
          <w:p w14:paraId="77EAAC21" w14:textId="77777777" w:rsidR="008A034E" w:rsidRPr="008A034E" w:rsidRDefault="008A034E" w:rsidP="00093E19">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00DA61E8" w14:textId="77777777" w:rsidR="008A034E" w:rsidRPr="008A034E" w:rsidRDefault="008A034E" w:rsidP="00093E19">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54EAB4C2" w14:textId="77777777" w:rsidR="008A034E" w:rsidRPr="008A034E" w:rsidRDefault="008A034E" w:rsidP="008A034E">
            <w:pPr>
              <w:spacing w:line="240" w:lineRule="auto"/>
              <w:ind w:left="85" w:right="85"/>
              <w:rPr>
                <w:color w:val="000000"/>
                <w:szCs w:val="24"/>
              </w:rPr>
            </w:pPr>
            <w:r w:rsidRPr="008A034E">
              <w:rPr>
                <w:color w:val="000000"/>
                <w:szCs w:val="24"/>
              </w:rPr>
              <w:t>Отдельно стоящие объекты, без установления санитарно-защитных зон</w:t>
            </w:r>
          </w:p>
        </w:tc>
      </w:tr>
      <w:tr w:rsidR="008A034E" w:rsidRPr="008A034E" w14:paraId="5899161B" w14:textId="77777777" w:rsidTr="001247B8">
        <w:trPr>
          <w:trHeight w:val="20"/>
          <w:jc w:val="center"/>
        </w:trPr>
        <w:tc>
          <w:tcPr>
            <w:tcW w:w="843" w:type="pct"/>
            <w:gridSpan w:val="2"/>
            <w:shd w:val="clear" w:color="auto" w:fill="FFFFFF"/>
          </w:tcPr>
          <w:p w14:paraId="704DBEA8"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Общественное питание</w:t>
            </w:r>
          </w:p>
        </w:tc>
        <w:tc>
          <w:tcPr>
            <w:tcW w:w="314" w:type="pct"/>
            <w:shd w:val="clear" w:color="auto" w:fill="FFFFFF"/>
          </w:tcPr>
          <w:p w14:paraId="71981F9A" w14:textId="77777777" w:rsidR="008A034E" w:rsidRPr="008A034E" w:rsidRDefault="008A034E" w:rsidP="008A034E">
            <w:pPr>
              <w:spacing w:line="240" w:lineRule="auto"/>
              <w:jc w:val="center"/>
              <w:rPr>
                <w:color w:val="000000"/>
                <w:szCs w:val="24"/>
              </w:rPr>
            </w:pPr>
            <w:r w:rsidRPr="008A034E">
              <w:rPr>
                <w:color w:val="000000"/>
                <w:szCs w:val="24"/>
              </w:rPr>
              <w:t>4.6</w:t>
            </w:r>
          </w:p>
        </w:tc>
        <w:tc>
          <w:tcPr>
            <w:tcW w:w="1152" w:type="pct"/>
            <w:gridSpan w:val="2"/>
            <w:shd w:val="clear" w:color="auto" w:fill="FFFFFF"/>
          </w:tcPr>
          <w:p w14:paraId="7401386D" w14:textId="77777777" w:rsidR="008A034E" w:rsidRPr="008A034E" w:rsidRDefault="008A034E" w:rsidP="0040433B">
            <w:pPr>
              <w:pStyle w:val="ab"/>
              <w:autoSpaceDE w:val="0"/>
              <w:autoSpaceDN w:val="0"/>
              <w:adjustRightInd w:val="0"/>
              <w:spacing w:after="0" w:line="240" w:lineRule="auto"/>
              <w:ind w:left="169" w:right="59" w:firstLine="284"/>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5" w:type="pct"/>
            <w:gridSpan w:val="2"/>
            <w:shd w:val="clear" w:color="auto" w:fill="FFFFFF"/>
          </w:tcPr>
          <w:p w14:paraId="6DDE9393" w14:textId="77777777" w:rsidR="008A034E" w:rsidRPr="008A034E" w:rsidRDefault="008A034E" w:rsidP="00093E19">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 xml:space="preserve">минимальные размеры земельного участка объектов общественного питания – до </w:t>
            </w:r>
            <w:r w:rsidRPr="008A034E">
              <w:rPr>
                <w:rFonts w:ascii="Times New Roman" w:hAnsi="Times New Roman"/>
                <w:color w:val="000000"/>
                <w:sz w:val="24"/>
                <w:szCs w:val="24"/>
              </w:rPr>
              <w:br/>
              <w:t xml:space="preserve">100 мест – 2000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0ED0507D" w14:textId="77777777" w:rsidR="008A034E" w:rsidRPr="008A034E" w:rsidRDefault="008A034E" w:rsidP="00093E19">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68AC760B" w14:textId="77777777" w:rsidR="008A034E" w:rsidRPr="008A034E" w:rsidRDefault="008A034E" w:rsidP="00093E19">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3B396B66" w14:textId="77777777" w:rsidR="008A034E" w:rsidRPr="008A034E" w:rsidRDefault="008A034E" w:rsidP="00093E19">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24D9F502" w14:textId="77777777" w:rsidR="008A034E" w:rsidRPr="008A034E" w:rsidRDefault="008A034E" w:rsidP="008A034E">
            <w:pPr>
              <w:spacing w:line="240" w:lineRule="auto"/>
              <w:ind w:left="85" w:right="85"/>
              <w:rPr>
                <w:color w:val="000000"/>
                <w:szCs w:val="24"/>
              </w:rPr>
            </w:pPr>
            <w:r w:rsidRPr="008A034E">
              <w:rPr>
                <w:color w:val="000000"/>
                <w:szCs w:val="24"/>
              </w:rPr>
              <w:t>-</w:t>
            </w:r>
          </w:p>
        </w:tc>
      </w:tr>
      <w:tr w:rsidR="008A034E" w:rsidRPr="008A034E" w14:paraId="0A3BAF18" w14:textId="77777777" w:rsidTr="001247B8">
        <w:trPr>
          <w:trHeight w:val="20"/>
          <w:jc w:val="center"/>
        </w:trPr>
        <w:tc>
          <w:tcPr>
            <w:tcW w:w="843" w:type="pct"/>
            <w:gridSpan w:val="2"/>
            <w:shd w:val="clear" w:color="auto" w:fill="FFFFFF"/>
          </w:tcPr>
          <w:p w14:paraId="03F1F57C"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Обеспечение внутреннего правопорядка</w:t>
            </w:r>
          </w:p>
        </w:tc>
        <w:tc>
          <w:tcPr>
            <w:tcW w:w="314" w:type="pct"/>
            <w:shd w:val="clear" w:color="auto" w:fill="FFFFFF"/>
          </w:tcPr>
          <w:p w14:paraId="74634A32" w14:textId="77777777" w:rsidR="008A034E" w:rsidRPr="008A034E" w:rsidRDefault="008A034E" w:rsidP="008A034E">
            <w:pPr>
              <w:spacing w:line="240" w:lineRule="auto"/>
              <w:jc w:val="center"/>
              <w:rPr>
                <w:color w:val="000000"/>
                <w:szCs w:val="24"/>
              </w:rPr>
            </w:pPr>
            <w:r w:rsidRPr="008A034E">
              <w:rPr>
                <w:color w:val="000000"/>
                <w:szCs w:val="24"/>
              </w:rPr>
              <w:t>8.3</w:t>
            </w:r>
          </w:p>
        </w:tc>
        <w:tc>
          <w:tcPr>
            <w:tcW w:w="1152" w:type="pct"/>
            <w:gridSpan w:val="2"/>
            <w:shd w:val="clear" w:color="auto" w:fill="FFFFFF"/>
          </w:tcPr>
          <w:p w14:paraId="20224A31" w14:textId="77777777" w:rsidR="008A034E" w:rsidRPr="008A034E" w:rsidRDefault="008A034E" w:rsidP="0040433B">
            <w:pPr>
              <w:pStyle w:val="ab"/>
              <w:autoSpaceDE w:val="0"/>
              <w:autoSpaceDN w:val="0"/>
              <w:adjustRightInd w:val="0"/>
              <w:spacing w:after="0" w:line="240" w:lineRule="auto"/>
              <w:ind w:left="27" w:right="59" w:firstLine="284"/>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5E84EE2D" w14:textId="77777777" w:rsidR="008A034E" w:rsidRPr="008A034E" w:rsidRDefault="008A034E" w:rsidP="0040433B">
            <w:pPr>
              <w:pStyle w:val="ab"/>
              <w:autoSpaceDE w:val="0"/>
              <w:autoSpaceDN w:val="0"/>
              <w:adjustRightInd w:val="0"/>
              <w:spacing w:after="0" w:line="240" w:lineRule="auto"/>
              <w:ind w:left="27" w:right="59" w:firstLine="284"/>
              <w:rPr>
                <w:rFonts w:ascii="Times New Roman" w:hAnsi="Times New Roman"/>
                <w:bCs/>
                <w:sz w:val="24"/>
                <w:szCs w:val="24"/>
              </w:rPr>
            </w:pPr>
            <w:r w:rsidRPr="008A034E">
              <w:rPr>
                <w:rFonts w:ascii="Times New Roman" w:hAnsi="Times New Roman"/>
                <w:bCs/>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45" w:type="pct"/>
            <w:gridSpan w:val="2"/>
            <w:shd w:val="clear" w:color="auto" w:fill="FFFFFF"/>
          </w:tcPr>
          <w:p w14:paraId="2CB20CEA" w14:textId="77777777" w:rsidR="008A034E" w:rsidRPr="008A034E" w:rsidRDefault="008A034E" w:rsidP="00093E19">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bCs/>
                <w:color w:val="000000"/>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p w14:paraId="45A63B4F" w14:textId="77777777" w:rsidR="008A034E" w:rsidRPr="008A034E" w:rsidRDefault="008A034E" w:rsidP="00093E19">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10 м</w:t>
            </w:r>
          </w:p>
        </w:tc>
        <w:tc>
          <w:tcPr>
            <w:tcW w:w="1046" w:type="pct"/>
            <w:shd w:val="clear" w:color="auto" w:fill="FFFFFF"/>
          </w:tcPr>
          <w:p w14:paraId="153E186C" w14:textId="77777777" w:rsidR="008A034E" w:rsidRPr="008A034E" w:rsidRDefault="008A034E" w:rsidP="008A034E">
            <w:pPr>
              <w:spacing w:line="240" w:lineRule="auto"/>
              <w:ind w:left="85" w:right="85"/>
              <w:rPr>
                <w:color w:val="000000"/>
                <w:szCs w:val="24"/>
              </w:rPr>
            </w:pPr>
            <w:r w:rsidRPr="008A034E">
              <w:rPr>
                <w:color w:val="000000"/>
                <w:szCs w:val="24"/>
              </w:rPr>
              <w:t>-</w:t>
            </w:r>
          </w:p>
        </w:tc>
      </w:tr>
      <w:tr w:rsidR="008A034E" w:rsidRPr="008A034E" w14:paraId="0673E609" w14:textId="77777777" w:rsidTr="001247B8">
        <w:trPr>
          <w:trHeight w:val="20"/>
          <w:jc w:val="center"/>
        </w:trPr>
        <w:tc>
          <w:tcPr>
            <w:tcW w:w="5000" w:type="pct"/>
            <w:gridSpan w:val="8"/>
            <w:shd w:val="clear" w:color="auto" w:fill="FFFFFF"/>
          </w:tcPr>
          <w:p w14:paraId="2EB8E69D" w14:textId="77777777" w:rsidR="008A034E" w:rsidRPr="008A034E" w:rsidRDefault="008A034E" w:rsidP="008A034E">
            <w:pPr>
              <w:spacing w:line="240" w:lineRule="auto"/>
              <w:ind w:left="85" w:right="85"/>
              <w:jc w:val="center"/>
              <w:rPr>
                <w:color w:val="000000"/>
                <w:szCs w:val="24"/>
              </w:rPr>
            </w:pPr>
            <w:r w:rsidRPr="008A034E">
              <w:rPr>
                <w:color w:val="000000"/>
                <w:szCs w:val="24"/>
              </w:rPr>
              <w:lastRenderedPageBreak/>
              <w:t>Вспомогательные виды разрешенного использования</w:t>
            </w:r>
          </w:p>
        </w:tc>
      </w:tr>
      <w:tr w:rsidR="00773BD8" w:rsidRPr="008A034E" w14:paraId="6EDEB7F3" w14:textId="77777777" w:rsidTr="001247B8">
        <w:trPr>
          <w:trHeight w:val="20"/>
          <w:jc w:val="center"/>
        </w:trPr>
        <w:tc>
          <w:tcPr>
            <w:tcW w:w="843" w:type="pct"/>
            <w:gridSpan w:val="2"/>
            <w:shd w:val="clear" w:color="auto" w:fill="FFFFFF"/>
          </w:tcPr>
          <w:p w14:paraId="274CA84F" w14:textId="3F694D35" w:rsidR="00773BD8" w:rsidRPr="008A034E" w:rsidRDefault="00773BD8" w:rsidP="008A034E">
            <w:pPr>
              <w:autoSpaceDE w:val="0"/>
              <w:autoSpaceDN w:val="0"/>
              <w:adjustRightInd w:val="0"/>
              <w:spacing w:line="240" w:lineRule="auto"/>
              <w:ind w:left="85" w:right="85"/>
              <w:rPr>
                <w:szCs w:val="24"/>
              </w:rPr>
            </w:pPr>
            <w:r w:rsidRPr="008A034E">
              <w:rPr>
                <w:szCs w:val="24"/>
              </w:rPr>
              <w:t>Служебные гаражи</w:t>
            </w:r>
          </w:p>
        </w:tc>
        <w:tc>
          <w:tcPr>
            <w:tcW w:w="314" w:type="pct"/>
            <w:shd w:val="clear" w:color="auto" w:fill="FFFFFF"/>
          </w:tcPr>
          <w:p w14:paraId="42E1ABA7" w14:textId="0115EC1A" w:rsidR="00773BD8" w:rsidRPr="008A034E" w:rsidRDefault="00773BD8" w:rsidP="008A034E">
            <w:pPr>
              <w:spacing w:line="240" w:lineRule="auto"/>
              <w:jc w:val="center"/>
              <w:rPr>
                <w:color w:val="000000"/>
                <w:szCs w:val="24"/>
              </w:rPr>
            </w:pPr>
            <w:r w:rsidRPr="008A034E">
              <w:rPr>
                <w:color w:val="000000"/>
                <w:szCs w:val="24"/>
              </w:rPr>
              <w:t>4.9</w:t>
            </w:r>
          </w:p>
        </w:tc>
        <w:tc>
          <w:tcPr>
            <w:tcW w:w="1152" w:type="pct"/>
            <w:gridSpan w:val="2"/>
            <w:shd w:val="clear" w:color="auto" w:fill="FFFFFF"/>
          </w:tcPr>
          <w:p w14:paraId="6682EE0C" w14:textId="06619A95" w:rsidR="00773BD8" w:rsidRPr="008A034E" w:rsidRDefault="00773BD8" w:rsidP="00DB0DF8">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45" w:type="pct"/>
            <w:gridSpan w:val="2"/>
            <w:shd w:val="clear" w:color="auto" w:fill="FFFFFF"/>
          </w:tcPr>
          <w:p w14:paraId="1F4A375B"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w:t>
            </w:r>
          </w:p>
          <w:p w14:paraId="7D3A677C" w14:textId="25BBE78E"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 xml:space="preserve">минимальные отступы от границ земельного участка в целях определения места допустимого размещения объекта – </w:t>
            </w:r>
            <w:r>
              <w:rPr>
                <w:rFonts w:ascii="Times New Roman" w:hAnsi="Times New Roman"/>
                <w:color w:val="000000"/>
                <w:sz w:val="24"/>
                <w:szCs w:val="24"/>
              </w:rPr>
              <w:t>10</w:t>
            </w:r>
            <w:r w:rsidRPr="008A034E">
              <w:rPr>
                <w:rFonts w:ascii="Times New Roman" w:hAnsi="Times New Roman"/>
                <w:color w:val="000000"/>
                <w:sz w:val="24"/>
                <w:szCs w:val="24"/>
              </w:rPr>
              <w:t xml:space="preserve"> м;</w:t>
            </w:r>
          </w:p>
          <w:p w14:paraId="44A1008D"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 м;</w:t>
            </w:r>
          </w:p>
          <w:p w14:paraId="5EF030DA" w14:textId="6F9EE87A" w:rsidR="00773BD8" w:rsidRPr="008A034E" w:rsidRDefault="00773BD8" w:rsidP="00093E19">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3F8F1328" w14:textId="34AEF0A1" w:rsidR="00773BD8" w:rsidRPr="008A034E" w:rsidRDefault="00773BD8" w:rsidP="00773BD8">
            <w:pPr>
              <w:spacing w:line="240" w:lineRule="auto"/>
              <w:ind w:left="85" w:right="85"/>
              <w:rPr>
                <w:color w:val="000000"/>
                <w:szCs w:val="24"/>
              </w:rPr>
            </w:pPr>
            <w:r>
              <w:rPr>
                <w:color w:val="000000"/>
                <w:szCs w:val="24"/>
              </w:rPr>
              <w:t xml:space="preserve"> </w:t>
            </w:r>
          </w:p>
        </w:tc>
      </w:tr>
      <w:tr w:rsidR="008A034E" w:rsidRPr="008A034E" w14:paraId="61FB8813" w14:textId="77777777" w:rsidTr="001247B8">
        <w:trPr>
          <w:trHeight w:val="20"/>
          <w:jc w:val="center"/>
        </w:trPr>
        <w:tc>
          <w:tcPr>
            <w:tcW w:w="843" w:type="pct"/>
            <w:gridSpan w:val="2"/>
            <w:shd w:val="clear" w:color="auto" w:fill="FFFFFF"/>
          </w:tcPr>
          <w:p w14:paraId="7143DDFC"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Объекты гаражного назначения</w:t>
            </w:r>
          </w:p>
        </w:tc>
        <w:tc>
          <w:tcPr>
            <w:tcW w:w="314" w:type="pct"/>
            <w:shd w:val="clear" w:color="auto" w:fill="FFFFFF"/>
          </w:tcPr>
          <w:p w14:paraId="53A7FE5D" w14:textId="77777777" w:rsidR="008A034E" w:rsidRPr="008A034E" w:rsidRDefault="008A034E" w:rsidP="008A034E">
            <w:pPr>
              <w:spacing w:line="240" w:lineRule="auto"/>
              <w:jc w:val="center"/>
              <w:rPr>
                <w:color w:val="000000"/>
                <w:szCs w:val="24"/>
              </w:rPr>
            </w:pPr>
            <w:r w:rsidRPr="008A034E">
              <w:rPr>
                <w:color w:val="000000"/>
                <w:szCs w:val="24"/>
              </w:rPr>
              <w:t>2.7.1</w:t>
            </w:r>
          </w:p>
        </w:tc>
        <w:tc>
          <w:tcPr>
            <w:tcW w:w="1152" w:type="pct"/>
            <w:gridSpan w:val="2"/>
            <w:shd w:val="clear" w:color="auto" w:fill="FFFFFF"/>
          </w:tcPr>
          <w:p w14:paraId="6ED60C53" w14:textId="2CB334A2" w:rsidR="008A034E" w:rsidRPr="008A034E" w:rsidRDefault="008A034E" w:rsidP="00DB0DF8">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отдельно стоящих и пристроенных гаражей, в том числе подземных</w:t>
            </w:r>
            <w:r w:rsidR="00DB0DF8">
              <w:rPr>
                <w:rFonts w:ascii="Times New Roman" w:hAnsi="Times New Roman"/>
                <w:bCs/>
                <w:sz w:val="24"/>
                <w:szCs w:val="24"/>
              </w:rPr>
              <w:t xml:space="preserve">, предназначенных для хранения </w:t>
            </w:r>
            <w:r w:rsidRPr="008A034E">
              <w:rPr>
                <w:rFonts w:ascii="Times New Roman" w:hAnsi="Times New Roman"/>
                <w:bCs/>
                <w:sz w:val="24"/>
                <w:szCs w:val="24"/>
              </w:rPr>
              <w:t xml:space="preserve">автотранспорта, </w:t>
            </w:r>
            <w:r w:rsidR="00DB0DF8">
              <w:rPr>
                <w:rFonts w:ascii="Times New Roman" w:hAnsi="Times New Roman"/>
                <w:bCs/>
                <w:sz w:val="24"/>
                <w:szCs w:val="24"/>
              </w:rPr>
              <w:t xml:space="preserve">в том числе с разделением на </w:t>
            </w:r>
            <w:proofErr w:type="spellStart"/>
            <w:r w:rsidR="00DB0DF8">
              <w:rPr>
                <w:rFonts w:ascii="Times New Roman" w:hAnsi="Times New Roman"/>
                <w:bCs/>
                <w:sz w:val="24"/>
                <w:szCs w:val="24"/>
              </w:rPr>
              <w:t>машино</w:t>
            </w:r>
            <w:proofErr w:type="spellEnd"/>
            <w:r w:rsidR="00DB0DF8">
              <w:rPr>
                <w:rFonts w:ascii="Times New Roman" w:hAnsi="Times New Roman"/>
                <w:bCs/>
                <w:sz w:val="24"/>
                <w:szCs w:val="24"/>
              </w:rPr>
              <w:t>-места</w:t>
            </w:r>
            <w:r w:rsidRPr="008A034E">
              <w:rPr>
                <w:rFonts w:ascii="Times New Roman" w:hAnsi="Times New Roman"/>
                <w:bCs/>
                <w:sz w:val="24"/>
                <w:szCs w:val="24"/>
              </w:rPr>
              <w:t xml:space="preserve"> </w:t>
            </w:r>
          </w:p>
        </w:tc>
        <w:tc>
          <w:tcPr>
            <w:tcW w:w="1645" w:type="pct"/>
            <w:gridSpan w:val="2"/>
            <w:shd w:val="clear" w:color="auto" w:fill="FFFFFF"/>
          </w:tcPr>
          <w:p w14:paraId="24A3C47D" w14:textId="77777777" w:rsidR="008A034E" w:rsidRPr="008A034E" w:rsidRDefault="008A034E" w:rsidP="00093E19">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w:t>
            </w:r>
          </w:p>
          <w:p w14:paraId="39B5BE4F" w14:textId="77777777" w:rsidR="008A034E" w:rsidRPr="008A034E" w:rsidRDefault="008A034E" w:rsidP="00093E19">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0,5 м;</w:t>
            </w:r>
          </w:p>
          <w:p w14:paraId="0C52C0CF" w14:textId="77777777" w:rsidR="008A034E" w:rsidRPr="008A034E" w:rsidRDefault="008A034E" w:rsidP="00093E19">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 м;</w:t>
            </w:r>
          </w:p>
          <w:p w14:paraId="5DBB6C16" w14:textId="77777777" w:rsidR="008A034E" w:rsidRPr="008A034E" w:rsidRDefault="008A034E" w:rsidP="00093E19">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 xml:space="preserve">максимальный процент застройки в границах земельного участка – не подлежит </w:t>
            </w:r>
            <w:r w:rsidRPr="008A034E">
              <w:rPr>
                <w:rFonts w:ascii="Times New Roman" w:hAnsi="Times New Roman"/>
                <w:color w:val="000000"/>
                <w:sz w:val="24"/>
                <w:szCs w:val="24"/>
              </w:rPr>
              <w:lastRenderedPageBreak/>
              <w:t>установлению</w:t>
            </w:r>
          </w:p>
        </w:tc>
        <w:tc>
          <w:tcPr>
            <w:tcW w:w="1046" w:type="pct"/>
            <w:shd w:val="clear" w:color="auto" w:fill="FFFFFF"/>
          </w:tcPr>
          <w:p w14:paraId="7A2E6C3E" w14:textId="77777777" w:rsidR="008A034E" w:rsidRPr="008A034E" w:rsidRDefault="008A034E" w:rsidP="008A034E">
            <w:pPr>
              <w:spacing w:line="240" w:lineRule="auto"/>
              <w:ind w:left="85" w:right="85"/>
              <w:rPr>
                <w:color w:val="000000"/>
                <w:szCs w:val="24"/>
              </w:rPr>
            </w:pPr>
            <w:r w:rsidRPr="008A034E">
              <w:rPr>
                <w:color w:val="000000"/>
                <w:szCs w:val="24"/>
              </w:rPr>
              <w:lastRenderedPageBreak/>
              <w:t xml:space="preserve">Отдельно стоящие, встроенно-пристроенные в объекты основного вида использования (жилые дома). При встроено-пристроенном размещении указанных объектов предельные размеры земельного участка и </w:t>
            </w:r>
            <w:r w:rsidRPr="008A034E">
              <w:rPr>
                <w:color w:val="000000"/>
                <w:szCs w:val="24"/>
              </w:rPr>
              <w:lastRenderedPageBreak/>
              <w:t>предельные параметры разрешенного строительства, реконструкции объектов капитального строительства не учитываются</w:t>
            </w:r>
          </w:p>
        </w:tc>
      </w:tr>
      <w:tr w:rsidR="008A034E" w:rsidRPr="008A034E" w14:paraId="3E892421" w14:textId="77777777" w:rsidTr="001247B8">
        <w:trPr>
          <w:trHeight w:val="20"/>
          <w:jc w:val="center"/>
        </w:trPr>
        <w:tc>
          <w:tcPr>
            <w:tcW w:w="843" w:type="pct"/>
            <w:gridSpan w:val="2"/>
            <w:shd w:val="clear" w:color="auto" w:fill="FFFFFF"/>
          </w:tcPr>
          <w:p w14:paraId="09A01CFE" w14:textId="77777777" w:rsidR="008A034E" w:rsidRPr="008A034E" w:rsidRDefault="008A034E" w:rsidP="008A034E">
            <w:pPr>
              <w:autoSpaceDE w:val="0"/>
              <w:autoSpaceDN w:val="0"/>
              <w:adjustRightInd w:val="0"/>
              <w:spacing w:line="240" w:lineRule="auto"/>
              <w:ind w:left="85"/>
              <w:rPr>
                <w:szCs w:val="24"/>
              </w:rPr>
            </w:pPr>
            <w:r w:rsidRPr="008A034E">
              <w:rPr>
                <w:szCs w:val="24"/>
              </w:rPr>
              <w:lastRenderedPageBreak/>
              <w:t>Благоустройство территории</w:t>
            </w:r>
          </w:p>
        </w:tc>
        <w:tc>
          <w:tcPr>
            <w:tcW w:w="314" w:type="pct"/>
            <w:shd w:val="clear" w:color="auto" w:fill="FFFFFF"/>
          </w:tcPr>
          <w:p w14:paraId="5E84F8D0" w14:textId="77777777" w:rsidR="008A034E" w:rsidRPr="008A034E" w:rsidRDefault="008A034E" w:rsidP="008A034E">
            <w:pPr>
              <w:spacing w:line="240" w:lineRule="auto"/>
              <w:jc w:val="center"/>
              <w:rPr>
                <w:color w:val="000000"/>
                <w:szCs w:val="24"/>
              </w:rPr>
            </w:pPr>
            <w:r w:rsidRPr="008A034E">
              <w:rPr>
                <w:color w:val="000000"/>
                <w:szCs w:val="24"/>
              </w:rPr>
              <w:t>12.0.2</w:t>
            </w:r>
          </w:p>
        </w:tc>
        <w:tc>
          <w:tcPr>
            <w:tcW w:w="1152" w:type="pct"/>
            <w:gridSpan w:val="2"/>
            <w:shd w:val="clear" w:color="auto" w:fill="FFFFFF"/>
          </w:tcPr>
          <w:p w14:paraId="2E4A3AC6" w14:textId="77777777" w:rsidR="008A034E" w:rsidRPr="008A034E" w:rsidRDefault="008A034E" w:rsidP="00093E19">
            <w:pPr>
              <w:pStyle w:val="ab"/>
              <w:autoSpaceDE w:val="0"/>
              <w:autoSpaceDN w:val="0"/>
              <w:adjustRightInd w:val="0"/>
              <w:spacing w:after="0" w:line="240" w:lineRule="auto"/>
              <w:ind w:left="66" w:right="57" w:firstLine="283"/>
              <w:rPr>
                <w:rFonts w:ascii="Times New Roman" w:hAnsi="Times New Roman"/>
                <w:bCs/>
                <w:sz w:val="24"/>
                <w:szCs w:val="24"/>
              </w:rPr>
            </w:pPr>
            <w:r w:rsidRPr="008A034E">
              <w:rPr>
                <w:rFonts w:ascii="Times New Roman" w:hAnsi="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5" w:type="pct"/>
            <w:gridSpan w:val="2"/>
            <w:shd w:val="clear" w:color="auto" w:fill="FFFFFF"/>
          </w:tcPr>
          <w:p w14:paraId="70BD9764" w14:textId="77777777" w:rsidR="008A034E" w:rsidRPr="008A034E" w:rsidRDefault="008A034E" w:rsidP="00093E19">
            <w:pPr>
              <w:pStyle w:val="ab"/>
              <w:spacing w:after="0" w:line="240" w:lineRule="auto"/>
              <w:ind w:left="101" w:right="57" w:firstLine="284"/>
              <w:rPr>
                <w:rFonts w:ascii="Times New Roman" w:hAnsi="Times New Roman"/>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 по заданию на проектирование.</w:t>
            </w:r>
          </w:p>
          <w:p w14:paraId="3465D2E3" w14:textId="77777777" w:rsidR="008A034E" w:rsidRPr="008A034E" w:rsidRDefault="008A034E" w:rsidP="00093E19">
            <w:pPr>
              <w:pStyle w:val="ab"/>
              <w:spacing w:after="0" w:line="240" w:lineRule="auto"/>
              <w:ind w:left="101" w:right="57" w:firstLine="284"/>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4158162C" w14:textId="77777777" w:rsidR="008A034E" w:rsidRPr="008A034E" w:rsidRDefault="008A034E" w:rsidP="00093E19">
            <w:pPr>
              <w:pStyle w:val="ab"/>
              <w:spacing w:after="0" w:line="240" w:lineRule="auto"/>
              <w:ind w:left="101" w:right="57" w:firstLine="284"/>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30 м;</w:t>
            </w:r>
          </w:p>
          <w:p w14:paraId="6B57694D" w14:textId="77777777" w:rsidR="008A034E" w:rsidRPr="008A034E" w:rsidRDefault="008A034E" w:rsidP="00093E19">
            <w:pPr>
              <w:pStyle w:val="ab"/>
              <w:spacing w:after="0" w:line="240" w:lineRule="auto"/>
              <w:ind w:left="101" w:right="57" w:firstLine="28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136FAE94" w14:textId="77777777" w:rsidR="008A034E" w:rsidRPr="008A034E" w:rsidRDefault="008A034E" w:rsidP="008A034E">
            <w:pPr>
              <w:spacing w:line="240" w:lineRule="auto"/>
              <w:ind w:left="85"/>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4A31B7BF" w14:textId="77777777" w:rsidTr="001247B8">
        <w:trPr>
          <w:trHeight w:val="20"/>
          <w:jc w:val="center"/>
        </w:trPr>
        <w:tc>
          <w:tcPr>
            <w:tcW w:w="5000" w:type="pct"/>
            <w:gridSpan w:val="8"/>
            <w:shd w:val="clear" w:color="auto" w:fill="FFFFFF"/>
          </w:tcPr>
          <w:p w14:paraId="2E3BE0F4" w14:textId="77777777" w:rsidR="008A034E" w:rsidRPr="008A034E" w:rsidRDefault="008A034E" w:rsidP="008A034E">
            <w:pPr>
              <w:spacing w:line="240" w:lineRule="auto"/>
              <w:ind w:left="85" w:right="85"/>
              <w:jc w:val="center"/>
              <w:rPr>
                <w:b/>
                <w:color w:val="000000"/>
                <w:szCs w:val="24"/>
              </w:rPr>
            </w:pPr>
            <w:r w:rsidRPr="008A034E">
              <w:rPr>
                <w:b/>
                <w:color w:val="000000"/>
                <w:szCs w:val="24"/>
              </w:rPr>
              <w:t>Зона административно-делового и социально-бытового назначения – ОД-1</w:t>
            </w:r>
          </w:p>
        </w:tc>
      </w:tr>
      <w:tr w:rsidR="008A034E" w:rsidRPr="008A034E" w14:paraId="216AEDC9" w14:textId="77777777" w:rsidTr="001247B8">
        <w:trPr>
          <w:trHeight w:val="20"/>
          <w:jc w:val="center"/>
        </w:trPr>
        <w:tc>
          <w:tcPr>
            <w:tcW w:w="5000" w:type="pct"/>
            <w:gridSpan w:val="8"/>
            <w:shd w:val="clear" w:color="auto" w:fill="FFFFFF"/>
          </w:tcPr>
          <w:p w14:paraId="706302AF" w14:textId="77777777" w:rsidR="008A034E" w:rsidRPr="008A034E" w:rsidRDefault="008A034E" w:rsidP="008A034E">
            <w:pPr>
              <w:spacing w:line="240" w:lineRule="auto"/>
              <w:ind w:left="85" w:right="85"/>
              <w:jc w:val="center"/>
              <w:rPr>
                <w:color w:val="000000"/>
                <w:szCs w:val="24"/>
              </w:rPr>
            </w:pPr>
            <w:r w:rsidRPr="008A034E">
              <w:rPr>
                <w:color w:val="000000"/>
                <w:szCs w:val="24"/>
              </w:rPr>
              <w:t>Основные виды разрешенного использования</w:t>
            </w:r>
          </w:p>
        </w:tc>
      </w:tr>
      <w:tr w:rsidR="008A034E" w:rsidRPr="008A034E" w14:paraId="018F849D" w14:textId="77777777" w:rsidTr="001247B8">
        <w:trPr>
          <w:trHeight w:val="20"/>
          <w:jc w:val="center"/>
        </w:trPr>
        <w:tc>
          <w:tcPr>
            <w:tcW w:w="843" w:type="pct"/>
            <w:gridSpan w:val="2"/>
            <w:shd w:val="clear" w:color="auto" w:fill="FFFFFF"/>
          </w:tcPr>
          <w:p w14:paraId="1E30F563"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Деловое управление</w:t>
            </w:r>
          </w:p>
        </w:tc>
        <w:tc>
          <w:tcPr>
            <w:tcW w:w="314" w:type="pct"/>
            <w:shd w:val="clear" w:color="auto" w:fill="FFFFFF"/>
          </w:tcPr>
          <w:p w14:paraId="5742A7BD" w14:textId="77777777" w:rsidR="008A034E" w:rsidRPr="008A034E" w:rsidRDefault="008A034E" w:rsidP="008A034E">
            <w:pPr>
              <w:spacing w:line="240" w:lineRule="auto"/>
              <w:jc w:val="center"/>
              <w:rPr>
                <w:color w:val="000000"/>
                <w:szCs w:val="24"/>
              </w:rPr>
            </w:pPr>
            <w:r w:rsidRPr="008A034E">
              <w:rPr>
                <w:color w:val="000000"/>
                <w:szCs w:val="24"/>
              </w:rPr>
              <w:t>4.1</w:t>
            </w:r>
          </w:p>
        </w:tc>
        <w:tc>
          <w:tcPr>
            <w:tcW w:w="1152" w:type="pct"/>
            <w:gridSpan w:val="2"/>
            <w:shd w:val="clear" w:color="auto" w:fill="FFFFFF"/>
          </w:tcPr>
          <w:p w14:paraId="3329D028" w14:textId="77777777" w:rsidR="008A034E" w:rsidRPr="008A034E" w:rsidRDefault="008A034E" w:rsidP="00093E19">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8A034E">
              <w:rPr>
                <w:rFonts w:ascii="Times New Roman" w:hAnsi="Times New Roman"/>
                <w:bCs/>
                <w:sz w:val="24"/>
                <w:szCs w:val="24"/>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5" w:type="pct"/>
            <w:gridSpan w:val="2"/>
            <w:vMerge w:val="restart"/>
            <w:shd w:val="clear" w:color="auto" w:fill="FFFFFF"/>
          </w:tcPr>
          <w:p w14:paraId="662367D8" w14:textId="77777777" w:rsidR="008A034E" w:rsidRPr="008A034E" w:rsidRDefault="008A034E" w:rsidP="00093E19">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lastRenderedPageBreak/>
              <w:t xml:space="preserve">для объектов административно-делового назначения минимальные размеры земельного участка – 700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7753B716" w14:textId="77777777" w:rsidR="008A034E" w:rsidRPr="008A034E" w:rsidRDefault="008A034E" w:rsidP="00093E19">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 xml:space="preserve">минимальные отступы от границ земельного участка в целях определения места </w:t>
            </w:r>
            <w:r w:rsidRPr="008A034E">
              <w:rPr>
                <w:rFonts w:ascii="Times New Roman" w:hAnsi="Times New Roman"/>
                <w:color w:val="000000"/>
                <w:sz w:val="24"/>
                <w:szCs w:val="24"/>
              </w:rPr>
              <w:lastRenderedPageBreak/>
              <w:t>допустимого размещения объекта – 5 м;</w:t>
            </w:r>
          </w:p>
          <w:p w14:paraId="61A3BD3A" w14:textId="77777777" w:rsidR="008A034E" w:rsidRPr="008A034E" w:rsidRDefault="008A034E" w:rsidP="00093E19">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4;</w:t>
            </w:r>
          </w:p>
          <w:p w14:paraId="619F4C09" w14:textId="77777777" w:rsidR="008A034E" w:rsidRPr="008A034E" w:rsidRDefault="008A034E" w:rsidP="00093E19">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80</w:t>
            </w:r>
          </w:p>
        </w:tc>
        <w:tc>
          <w:tcPr>
            <w:tcW w:w="1046" w:type="pct"/>
            <w:vMerge w:val="restart"/>
            <w:shd w:val="clear" w:color="auto" w:fill="FFFFFF"/>
          </w:tcPr>
          <w:p w14:paraId="3734D9AD" w14:textId="77777777" w:rsidR="008A034E" w:rsidRPr="008A034E" w:rsidRDefault="008A034E" w:rsidP="008A034E">
            <w:pPr>
              <w:spacing w:line="240" w:lineRule="auto"/>
              <w:ind w:left="85" w:right="85"/>
              <w:rPr>
                <w:color w:val="000000"/>
                <w:szCs w:val="24"/>
              </w:rPr>
            </w:pPr>
            <w:r w:rsidRPr="008A034E">
              <w:rPr>
                <w:color w:val="000000"/>
                <w:szCs w:val="24"/>
              </w:rPr>
              <w:lastRenderedPageBreak/>
              <w:t xml:space="preserve">Нормативные показатели определяется в соответствии региональными и местными нормативами градостроительного </w:t>
            </w:r>
            <w:r w:rsidRPr="008A034E">
              <w:rPr>
                <w:color w:val="000000"/>
                <w:szCs w:val="24"/>
              </w:rPr>
              <w:lastRenderedPageBreak/>
              <w:t>проектирования</w:t>
            </w:r>
          </w:p>
        </w:tc>
      </w:tr>
      <w:tr w:rsidR="008A034E" w:rsidRPr="008A034E" w14:paraId="09263809" w14:textId="77777777" w:rsidTr="001247B8">
        <w:trPr>
          <w:trHeight w:val="20"/>
          <w:jc w:val="center"/>
        </w:trPr>
        <w:tc>
          <w:tcPr>
            <w:tcW w:w="843" w:type="pct"/>
            <w:gridSpan w:val="2"/>
            <w:shd w:val="clear" w:color="auto" w:fill="FFFFFF"/>
          </w:tcPr>
          <w:p w14:paraId="79DF2870"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Банковская и страховая деятельность</w:t>
            </w:r>
          </w:p>
        </w:tc>
        <w:tc>
          <w:tcPr>
            <w:tcW w:w="314" w:type="pct"/>
            <w:shd w:val="clear" w:color="auto" w:fill="FFFFFF"/>
          </w:tcPr>
          <w:p w14:paraId="011F53BE" w14:textId="77777777" w:rsidR="008A034E" w:rsidRPr="008A034E" w:rsidRDefault="008A034E" w:rsidP="008A034E">
            <w:pPr>
              <w:spacing w:line="240" w:lineRule="auto"/>
              <w:jc w:val="center"/>
              <w:rPr>
                <w:color w:val="000000"/>
                <w:szCs w:val="24"/>
              </w:rPr>
            </w:pPr>
            <w:r w:rsidRPr="008A034E">
              <w:rPr>
                <w:color w:val="000000"/>
                <w:szCs w:val="24"/>
              </w:rPr>
              <w:t>4.5</w:t>
            </w:r>
          </w:p>
        </w:tc>
        <w:tc>
          <w:tcPr>
            <w:tcW w:w="1152" w:type="pct"/>
            <w:gridSpan w:val="2"/>
            <w:shd w:val="clear" w:color="auto" w:fill="FFFFFF"/>
          </w:tcPr>
          <w:p w14:paraId="29DC530D" w14:textId="77777777" w:rsidR="008A034E" w:rsidRPr="008A034E" w:rsidRDefault="008A034E" w:rsidP="00093E19">
            <w:pPr>
              <w:pStyle w:val="ab"/>
              <w:autoSpaceDE w:val="0"/>
              <w:autoSpaceDN w:val="0"/>
              <w:adjustRightInd w:val="0"/>
              <w:spacing w:after="0" w:line="240" w:lineRule="auto"/>
              <w:ind w:left="66" w:right="59" w:firstLine="283"/>
              <w:rPr>
                <w:rFonts w:ascii="Times New Roman" w:hAnsi="Times New Roman"/>
                <w:bCs/>
                <w:sz w:val="24"/>
                <w:szCs w:val="24"/>
              </w:rPr>
            </w:pPr>
            <w:proofErr w:type="gramStart"/>
            <w:r w:rsidRPr="008A034E">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45" w:type="pct"/>
            <w:gridSpan w:val="2"/>
            <w:vMerge/>
            <w:shd w:val="clear" w:color="auto" w:fill="FFFFFF"/>
          </w:tcPr>
          <w:p w14:paraId="046AE7F4" w14:textId="77777777" w:rsidR="008A034E" w:rsidRPr="008A034E" w:rsidRDefault="008A034E" w:rsidP="008A08CF">
            <w:pPr>
              <w:pStyle w:val="ab"/>
              <w:numPr>
                <w:ilvl w:val="0"/>
                <w:numId w:val="33"/>
              </w:numPr>
              <w:spacing w:after="0" w:line="240" w:lineRule="auto"/>
              <w:ind w:left="425" w:right="50"/>
              <w:rPr>
                <w:rFonts w:ascii="Times New Roman" w:hAnsi="Times New Roman"/>
                <w:color w:val="000000"/>
                <w:sz w:val="24"/>
                <w:szCs w:val="24"/>
              </w:rPr>
            </w:pPr>
          </w:p>
        </w:tc>
        <w:tc>
          <w:tcPr>
            <w:tcW w:w="1046" w:type="pct"/>
            <w:vMerge/>
            <w:shd w:val="clear" w:color="auto" w:fill="FFFFFF"/>
          </w:tcPr>
          <w:p w14:paraId="14512C89" w14:textId="77777777" w:rsidR="008A034E" w:rsidRPr="008A034E" w:rsidRDefault="008A034E" w:rsidP="008A034E">
            <w:pPr>
              <w:spacing w:line="240" w:lineRule="auto"/>
              <w:ind w:left="85" w:right="85"/>
              <w:rPr>
                <w:color w:val="000000"/>
                <w:szCs w:val="24"/>
              </w:rPr>
            </w:pPr>
          </w:p>
        </w:tc>
      </w:tr>
      <w:tr w:rsidR="008A034E" w:rsidRPr="008A034E" w14:paraId="050D4007" w14:textId="77777777" w:rsidTr="001247B8">
        <w:trPr>
          <w:trHeight w:val="20"/>
          <w:jc w:val="center"/>
        </w:trPr>
        <w:tc>
          <w:tcPr>
            <w:tcW w:w="843" w:type="pct"/>
            <w:gridSpan w:val="2"/>
            <w:shd w:val="clear" w:color="auto" w:fill="FFFFFF"/>
          </w:tcPr>
          <w:p w14:paraId="1A406C34"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Общественное управление</w:t>
            </w:r>
          </w:p>
        </w:tc>
        <w:tc>
          <w:tcPr>
            <w:tcW w:w="314" w:type="pct"/>
            <w:shd w:val="clear" w:color="auto" w:fill="FFFFFF"/>
          </w:tcPr>
          <w:p w14:paraId="3483C831" w14:textId="77777777" w:rsidR="008A034E" w:rsidRPr="008A034E" w:rsidRDefault="008A034E" w:rsidP="008A034E">
            <w:pPr>
              <w:spacing w:line="240" w:lineRule="auto"/>
              <w:jc w:val="center"/>
              <w:rPr>
                <w:color w:val="000000"/>
                <w:szCs w:val="24"/>
              </w:rPr>
            </w:pPr>
            <w:r w:rsidRPr="008A034E">
              <w:rPr>
                <w:color w:val="000000"/>
                <w:szCs w:val="24"/>
              </w:rPr>
              <w:t>3.8</w:t>
            </w:r>
          </w:p>
        </w:tc>
        <w:tc>
          <w:tcPr>
            <w:tcW w:w="1152" w:type="pct"/>
            <w:gridSpan w:val="2"/>
            <w:shd w:val="clear" w:color="auto" w:fill="FFFFFF"/>
          </w:tcPr>
          <w:p w14:paraId="3EA3D1F6" w14:textId="77777777" w:rsidR="008A034E" w:rsidRPr="008A034E" w:rsidRDefault="008A034E" w:rsidP="00093E19">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2DBA9782" w14:textId="77777777" w:rsidR="008A034E" w:rsidRPr="008A034E" w:rsidRDefault="008A034E" w:rsidP="00093E19">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объектов </w:t>
            </w:r>
            <w:r w:rsidRPr="008A034E">
              <w:rPr>
                <w:rFonts w:ascii="Times New Roman" w:hAnsi="Times New Roman"/>
                <w:bCs/>
                <w:sz w:val="24"/>
                <w:szCs w:val="24"/>
              </w:rPr>
              <w:lastRenderedPageBreak/>
              <w:t>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6A531CE2" w14:textId="77777777" w:rsidR="008A034E" w:rsidRPr="008A034E" w:rsidRDefault="008A034E" w:rsidP="00093E19">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45" w:type="pct"/>
            <w:gridSpan w:val="2"/>
            <w:vMerge/>
            <w:shd w:val="clear" w:color="auto" w:fill="FFFFFF"/>
          </w:tcPr>
          <w:p w14:paraId="1187EEF5" w14:textId="77777777" w:rsidR="008A034E" w:rsidRPr="008A034E" w:rsidRDefault="008A034E" w:rsidP="008A08CF">
            <w:pPr>
              <w:pStyle w:val="ab"/>
              <w:numPr>
                <w:ilvl w:val="0"/>
                <w:numId w:val="33"/>
              </w:numPr>
              <w:spacing w:after="0" w:line="240" w:lineRule="auto"/>
              <w:ind w:left="425" w:right="50"/>
              <w:rPr>
                <w:rFonts w:ascii="Times New Roman" w:hAnsi="Times New Roman"/>
                <w:color w:val="000000"/>
                <w:sz w:val="24"/>
                <w:szCs w:val="24"/>
              </w:rPr>
            </w:pPr>
          </w:p>
        </w:tc>
        <w:tc>
          <w:tcPr>
            <w:tcW w:w="1046" w:type="pct"/>
            <w:vMerge/>
            <w:shd w:val="clear" w:color="auto" w:fill="FFFFFF"/>
          </w:tcPr>
          <w:p w14:paraId="26E6F337" w14:textId="77777777" w:rsidR="008A034E" w:rsidRPr="008A034E" w:rsidRDefault="008A034E" w:rsidP="008A034E">
            <w:pPr>
              <w:spacing w:line="240" w:lineRule="auto"/>
              <w:ind w:left="85" w:right="85"/>
              <w:rPr>
                <w:color w:val="000000"/>
                <w:szCs w:val="24"/>
              </w:rPr>
            </w:pPr>
          </w:p>
        </w:tc>
      </w:tr>
      <w:tr w:rsidR="008A034E" w:rsidRPr="008A034E" w14:paraId="1E27C71F" w14:textId="77777777" w:rsidTr="001247B8">
        <w:trPr>
          <w:trHeight w:val="20"/>
          <w:jc w:val="center"/>
        </w:trPr>
        <w:tc>
          <w:tcPr>
            <w:tcW w:w="843" w:type="pct"/>
            <w:gridSpan w:val="2"/>
            <w:shd w:val="clear" w:color="auto" w:fill="FFFFFF"/>
          </w:tcPr>
          <w:p w14:paraId="685E051D"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Социальное обслуживание</w:t>
            </w:r>
          </w:p>
        </w:tc>
        <w:tc>
          <w:tcPr>
            <w:tcW w:w="314" w:type="pct"/>
            <w:shd w:val="clear" w:color="auto" w:fill="FFFFFF"/>
          </w:tcPr>
          <w:p w14:paraId="79F708B1" w14:textId="77777777" w:rsidR="008A034E" w:rsidRPr="008A034E" w:rsidRDefault="008A034E" w:rsidP="008A034E">
            <w:pPr>
              <w:spacing w:line="240" w:lineRule="auto"/>
              <w:jc w:val="center"/>
              <w:rPr>
                <w:color w:val="000000"/>
                <w:szCs w:val="24"/>
              </w:rPr>
            </w:pPr>
            <w:r w:rsidRPr="008A034E">
              <w:rPr>
                <w:color w:val="000000"/>
                <w:szCs w:val="24"/>
              </w:rPr>
              <w:t>3.2</w:t>
            </w:r>
          </w:p>
        </w:tc>
        <w:tc>
          <w:tcPr>
            <w:tcW w:w="1152" w:type="pct"/>
            <w:gridSpan w:val="2"/>
            <w:shd w:val="clear" w:color="auto" w:fill="FFFFFF"/>
          </w:tcPr>
          <w:p w14:paraId="1515625E" w14:textId="77777777" w:rsidR="008A034E" w:rsidRPr="008A034E" w:rsidRDefault="008A034E" w:rsidP="000B352A">
            <w:pPr>
              <w:pStyle w:val="ab"/>
              <w:autoSpaceDE w:val="0"/>
              <w:autoSpaceDN w:val="0"/>
              <w:adjustRightInd w:val="0"/>
              <w:spacing w:after="0" w:line="240" w:lineRule="auto"/>
              <w:ind w:left="66" w:right="59" w:firstLine="394"/>
              <w:rPr>
                <w:rFonts w:ascii="Times New Roman" w:hAnsi="Times New Roman"/>
                <w:bCs/>
                <w:sz w:val="24"/>
                <w:szCs w:val="24"/>
              </w:rPr>
            </w:pPr>
            <w:proofErr w:type="gramStart"/>
            <w:r w:rsidRPr="008A034E">
              <w:rPr>
                <w:rFonts w:ascii="Times New Roman" w:hAnsi="Times New Roman"/>
                <w:bCs/>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w:t>
            </w:r>
            <w:r w:rsidRPr="008A034E">
              <w:rPr>
                <w:rFonts w:ascii="Times New Roman" w:hAnsi="Times New Roman"/>
                <w:bCs/>
                <w:sz w:val="24"/>
                <w:szCs w:val="24"/>
              </w:rPr>
              <w:lastRenderedPageBreak/>
              <w:t>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14:paraId="706B718F" w14:textId="77777777" w:rsidR="008A034E" w:rsidRPr="008A034E" w:rsidRDefault="008A034E" w:rsidP="000B352A">
            <w:pPr>
              <w:pStyle w:val="ab"/>
              <w:autoSpaceDE w:val="0"/>
              <w:autoSpaceDN w:val="0"/>
              <w:adjustRightInd w:val="0"/>
              <w:spacing w:after="0" w:line="240" w:lineRule="auto"/>
              <w:ind w:left="66" w:right="59" w:firstLine="394"/>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для размещения отделений почты и телеграфа;</w:t>
            </w:r>
          </w:p>
          <w:p w14:paraId="64F06ABE" w14:textId="77777777" w:rsidR="008A034E" w:rsidRPr="008A034E" w:rsidRDefault="008A034E" w:rsidP="000B352A">
            <w:pPr>
              <w:pStyle w:val="ab"/>
              <w:autoSpaceDE w:val="0"/>
              <w:autoSpaceDN w:val="0"/>
              <w:adjustRightInd w:val="0"/>
              <w:spacing w:after="0" w:line="240" w:lineRule="auto"/>
              <w:ind w:left="66" w:right="59" w:firstLine="394"/>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45" w:type="pct"/>
            <w:gridSpan w:val="2"/>
            <w:shd w:val="clear" w:color="auto" w:fill="FFFFFF"/>
          </w:tcPr>
          <w:p w14:paraId="763BD529" w14:textId="77777777" w:rsidR="008A034E" w:rsidRPr="008A034E" w:rsidRDefault="008A034E" w:rsidP="000B352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lastRenderedPageBreak/>
              <w:t xml:space="preserve">минимальные размеры земельного участка – 700 </w:t>
            </w:r>
            <w:proofErr w:type="spellStart"/>
            <w:r w:rsidRPr="008A034E">
              <w:rPr>
                <w:rFonts w:ascii="Times New Roman" w:hAnsi="Times New Roman"/>
                <w:color w:val="000000"/>
                <w:sz w:val="24"/>
                <w:szCs w:val="24"/>
              </w:rPr>
              <w:t>кв.м</w:t>
            </w:r>
            <w:proofErr w:type="spellEnd"/>
            <w:r w:rsidRPr="008A034E">
              <w:rPr>
                <w:rFonts w:ascii="Times New Roman" w:hAnsi="Times New Roman"/>
                <w:color w:val="000000"/>
                <w:sz w:val="24"/>
                <w:szCs w:val="24"/>
              </w:rPr>
              <w:t>.;</w:t>
            </w:r>
          </w:p>
          <w:p w14:paraId="706D7370" w14:textId="77777777" w:rsidR="008A034E" w:rsidRPr="008A034E" w:rsidRDefault="008A034E" w:rsidP="000B352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31F27EF5" w14:textId="77777777" w:rsidR="008A034E" w:rsidRPr="008A034E" w:rsidRDefault="008A034E" w:rsidP="000B352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3EFD4CCE" w14:textId="77777777" w:rsidR="008A034E" w:rsidRPr="008A034E" w:rsidRDefault="008A034E" w:rsidP="000B352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vMerge/>
            <w:shd w:val="clear" w:color="auto" w:fill="FFFFFF"/>
          </w:tcPr>
          <w:p w14:paraId="16783F79" w14:textId="77777777" w:rsidR="008A034E" w:rsidRPr="008A034E" w:rsidRDefault="008A034E" w:rsidP="008A034E">
            <w:pPr>
              <w:spacing w:line="240" w:lineRule="auto"/>
              <w:ind w:left="85" w:right="85"/>
              <w:rPr>
                <w:color w:val="000000"/>
                <w:szCs w:val="24"/>
              </w:rPr>
            </w:pPr>
          </w:p>
        </w:tc>
      </w:tr>
      <w:tr w:rsidR="008A034E" w:rsidRPr="008A034E" w14:paraId="66B3E869" w14:textId="77777777" w:rsidTr="001247B8">
        <w:trPr>
          <w:trHeight w:val="20"/>
          <w:jc w:val="center"/>
        </w:trPr>
        <w:tc>
          <w:tcPr>
            <w:tcW w:w="843" w:type="pct"/>
            <w:gridSpan w:val="2"/>
            <w:shd w:val="clear" w:color="auto" w:fill="FFFFFF"/>
          </w:tcPr>
          <w:p w14:paraId="770EB2A5"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Общественное питание</w:t>
            </w:r>
          </w:p>
        </w:tc>
        <w:tc>
          <w:tcPr>
            <w:tcW w:w="314" w:type="pct"/>
            <w:shd w:val="clear" w:color="auto" w:fill="FFFFFF"/>
          </w:tcPr>
          <w:p w14:paraId="09E8619A" w14:textId="77777777" w:rsidR="008A034E" w:rsidRPr="008A034E" w:rsidRDefault="008A034E" w:rsidP="008A034E">
            <w:pPr>
              <w:spacing w:line="240" w:lineRule="auto"/>
              <w:jc w:val="center"/>
              <w:rPr>
                <w:color w:val="000000"/>
                <w:szCs w:val="24"/>
              </w:rPr>
            </w:pPr>
            <w:r w:rsidRPr="008A034E">
              <w:rPr>
                <w:color w:val="000000"/>
                <w:szCs w:val="24"/>
              </w:rPr>
              <w:t>4.6</w:t>
            </w:r>
          </w:p>
        </w:tc>
        <w:tc>
          <w:tcPr>
            <w:tcW w:w="1152" w:type="pct"/>
            <w:gridSpan w:val="2"/>
            <w:shd w:val="clear" w:color="auto" w:fill="FFFFFF"/>
          </w:tcPr>
          <w:p w14:paraId="32F4F596"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5" w:type="pct"/>
            <w:gridSpan w:val="2"/>
            <w:shd w:val="clear" w:color="auto" w:fill="FFFFFF"/>
          </w:tcPr>
          <w:p w14:paraId="7A7E4E82"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 xml:space="preserve">минимальные размеры земельного участка объектов общественного питания – до </w:t>
            </w:r>
            <w:r w:rsidRPr="008A034E">
              <w:rPr>
                <w:rFonts w:ascii="Times New Roman" w:hAnsi="Times New Roman"/>
                <w:color w:val="000000"/>
                <w:sz w:val="24"/>
                <w:szCs w:val="24"/>
              </w:rPr>
              <w:br/>
              <w:t xml:space="preserve">100 мест – 2000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5A96DB51"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6868A9A2"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1240ABAF"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lastRenderedPageBreak/>
              <w:t>максимальный процент застройки земельного участка – 50</w:t>
            </w:r>
          </w:p>
        </w:tc>
        <w:tc>
          <w:tcPr>
            <w:tcW w:w="1046" w:type="pct"/>
            <w:vMerge/>
            <w:shd w:val="clear" w:color="auto" w:fill="FFFFFF"/>
          </w:tcPr>
          <w:p w14:paraId="56070767" w14:textId="77777777" w:rsidR="008A034E" w:rsidRPr="008A034E" w:rsidRDefault="008A034E" w:rsidP="008A034E">
            <w:pPr>
              <w:spacing w:line="240" w:lineRule="auto"/>
              <w:ind w:left="85" w:right="85"/>
              <w:rPr>
                <w:color w:val="000000"/>
                <w:szCs w:val="24"/>
              </w:rPr>
            </w:pPr>
          </w:p>
        </w:tc>
      </w:tr>
      <w:tr w:rsidR="008A034E" w:rsidRPr="008A034E" w14:paraId="4A401BCA" w14:textId="77777777" w:rsidTr="001247B8">
        <w:trPr>
          <w:trHeight w:val="20"/>
          <w:jc w:val="center"/>
        </w:trPr>
        <w:tc>
          <w:tcPr>
            <w:tcW w:w="843" w:type="pct"/>
            <w:gridSpan w:val="2"/>
            <w:shd w:val="clear" w:color="auto" w:fill="FFFFFF"/>
          </w:tcPr>
          <w:p w14:paraId="1EE7F6DD"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Магазины</w:t>
            </w:r>
          </w:p>
        </w:tc>
        <w:tc>
          <w:tcPr>
            <w:tcW w:w="314" w:type="pct"/>
            <w:shd w:val="clear" w:color="auto" w:fill="FFFFFF"/>
          </w:tcPr>
          <w:p w14:paraId="43F63348" w14:textId="77777777" w:rsidR="008A034E" w:rsidRPr="008A034E" w:rsidRDefault="008A034E" w:rsidP="008A034E">
            <w:pPr>
              <w:spacing w:line="240" w:lineRule="auto"/>
              <w:jc w:val="center"/>
              <w:rPr>
                <w:color w:val="000000"/>
                <w:szCs w:val="24"/>
              </w:rPr>
            </w:pPr>
            <w:r w:rsidRPr="008A034E">
              <w:rPr>
                <w:color w:val="000000"/>
                <w:szCs w:val="24"/>
              </w:rPr>
              <w:t>4.4</w:t>
            </w:r>
          </w:p>
        </w:tc>
        <w:tc>
          <w:tcPr>
            <w:tcW w:w="1152" w:type="pct"/>
            <w:gridSpan w:val="2"/>
            <w:shd w:val="clear" w:color="auto" w:fill="FFFFFF"/>
          </w:tcPr>
          <w:p w14:paraId="571A376F"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5" w:type="pct"/>
            <w:gridSpan w:val="2"/>
            <w:shd w:val="clear" w:color="auto" w:fill="FFFFFF"/>
          </w:tcPr>
          <w:p w14:paraId="23CD74D8"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 xml:space="preserve">минимальные размеры земельного участка объектов торгового назначения – 200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1C083BF1"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02F04C3E"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57A9A922"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vMerge/>
            <w:shd w:val="clear" w:color="auto" w:fill="FFFFFF"/>
          </w:tcPr>
          <w:p w14:paraId="22CA698D" w14:textId="77777777" w:rsidR="008A034E" w:rsidRPr="008A034E" w:rsidRDefault="008A034E" w:rsidP="008A034E">
            <w:pPr>
              <w:spacing w:line="240" w:lineRule="auto"/>
              <w:ind w:left="85" w:right="85"/>
              <w:rPr>
                <w:color w:val="000000"/>
                <w:szCs w:val="24"/>
              </w:rPr>
            </w:pPr>
          </w:p>
        </w:tc>
      </w:tr>
      <w:tr w:rsidR="008A034E" w:rsidRPr="008A034E" w14:paraId="644D4402" w14:textId="77777777" w:rsidTr="001247B8">
        <w:trPr>
          <w:trHeight w:val="20"/>
          <w:jc w:val="center"/>
        </w:trPr>
        <w:tc>
          <w:tcPr>
            <w:tcW w:w="843" w:type="pct"/>
            <w:gridSpan w:val="2"/>
            <w:shd w:val="clear" w:color="auto" w:fill="FFFFFF"/>
          </w:tcPr>
          <w:p w14:paraId="1876FEDC"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Гостиничное обслуживание</w:t>
            </w:r>
          </w:p>
        </w:tc>
        <w:tc>
          <w:tcPr>
            <w:tcW w:w="314" w:type="pct"/>
            <w:shd w:val="clear" w:color="auto" w:fill="FFFFFF"/>
          </w:tcPr>
          <w:p w14:paraId="281BF5AC" w14:textId="77777777" w:rsidR="008A034E" w:rsidRPr="008A034E" w:rsidRDefault="008A034E" w:rsidP="008A034E">
            <w:pPr>
              <w:spacing w:line="240" w:lineRule="auto"/>
              <w:jc w:val="center"/>
              <w:rPr>
                <w:color w:val="000000"/>
                <w:szCs w:val="24"/>
              </w:rPr>
            </w:pPr>
            <w:r w:rsidRPr="008A034E">
              <w:rPr>
                <w:color w:val="000000"/>
                <w:szCs w:val="24"/>
              </w:rPr>
              <w:t>4.7</w:t>
            </w:r>
          </w:p>
        </w:tc>
        <w:tc>
          <w:tcPr>
            <w:tcW w:w="1152" w:type="pct"/>
            <w:gridSpan w:val="2"/>
            <w:shd w:val="clear" w:color="auto" w:fill="FFFFFF"/>
          </w:tcPr>
          <w:p w14:paraId="53AC805B" w14:textId="03CAF57B" w:rsidR="008A034E" w:rsidRPr="008A034E" w:rsidRDefault="008A034E" w:rsidP="0059240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 xml:space="preserve">размещение гостиниц, а также иных зданий, </w:t>
            </w:r>
            <w:r w:rsidR="0059240A">
              <w:rPr>
                <w:rFonts w:ascii="Times New Roman" w:hAnsi="Times New Roman"/>
                <w:bCs/>
                <w:sz w:val="24"/>
                <w:szCs w:val="24"/>
              </w:rPr>
              <w:t xml:space="preserve">используемых с целью извлечения </w:t>
            </w:r>
            <w:r w:rsidRPr="008A034E">
              <w:rPr>
                <w:rFonts w:ascii="Times New Roman" w:hAnsi="Times New Roman"/>
                <w:bCs/>
                <w:sz w:val="24"/>
                <w:szCs w:val="24"/>
              </w:rPr>
              <w:t>предпринимательской выгоды из предоставления жилого помещения для временного проживания в них</w:t>
            </w:r>
          </w:p>
        </w:tc>
        <w:tc>
          <w:tcPr>
            <w:tcW w:w="1645" w:type="pct"/>
            <w:gridSpan w:val="2"/>
            <w:shd w:val="clear" w:color="auto" w:fill="FFFFFF"/>
          </w:tcPr>
          <w:p w14:paraId="1BC4F7BB"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 xml:space="preserve">минимальные размеры земельного участка – 55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 на 1 место;</w:t>
            </w:r>
          </w:p>
          <w:p w14:paraId="6E607E26"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06D46102"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4</w:t>
            </w:r>
          </w:p>
        </w:tc>
        <w:tc>
          <w:tcPr>
            <w:tcW w:w="1046" w:type="pct"/>
            <w:vMerge/>
            <w:shd w:val="clear" w:color="auto" w:fill="FFFFFF"/>
          </w:tcPr>
          <w:p w14:paraId="1C9A3E1B" w14:textId="77777777" w:rsidR="008A034E" w:rsidRPr="008A034E" w:rsidRDefault="008A034E" w:rsidP="008A034E">
            <w:pPr>
              <w:spacing w:line="240" w:lineRule="auto"/>
              <w:ind w:left="85" w:right="85"/>
              <w:rPr>
                <w:color w:val="000000"/>
                <w:szCs w:val="24"/>
              </w:rPr>
            </w:pPr>
          </w:p>
        </w:tc>
      </w:tr>
      <w:tr w:rsidR="008A034E" w:rsidRPr="008A034E" w14:paraId="328CE0C2" w14:textId="77777777" w:rsidTr="001247B8">
        <w:trPr>
          <w:trHeight w:val="20"/>
          <w:jc w:val="center"/>
        </w:trPr>
        <w:tc>
          <w:tcPr>
            <w:tcW w:w="843" w:type="pct"/>
            <w:gridSpan w:val="2"/>
            <w:shd w:val="clear" w:color="auto" w:fill="FFFFFF"/>
          </w:tcPr>
          <w:p w14:paraId="0336F565"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Развлечения</w:t>
            </w:r>
          </w:p>
        </w:tc>
        <w:tc>
          <w:tcPr>
            <w:tcW w:w="314" w:type="pct"/>
            <w:shd w:val="clear" w:color="auto" w:fill="FFFFFF"/>
          </w:tcPr>
          <w:p w14:paraId="6E70D00C" w14:textId="77777777" w:rsidR="008A034E" w:rsidRPr="008A034E" w:rsidRDefault="008A034E" w:rsidP="008A034E">
            <w:pPr>
              <w:spacing w:line="240" w:lineRule="auto"/>
              <w:jc w:val="center"/>
              <w:rPr>
                <w:color w:val="000000"/>
                <w:szCs w:val="24"/>
              </w:rPr>
            </w:pPr>
            <w:r w:rsidRPr="008A034E">
              <w:rPr>
                <w:color w:val="000000"/>
                <w:szCs w:val="24"/>
              </w:rPr>
              <w:t>4.8</w:t>
            </w:r>
          </w:p>
        </w:tc>
        <w:tc>
          <w:tcPr>
            <w:tcW w:w="1152" w:type="pct"/>
            <w:gridSpan w:val="2"/>
            <w:shd w:val="clear" w:color="auto" w:fill="FFFFFF"/>
          </w:tcPr>
          <w:p w14:paraId="78EA4A94" w14:textId="77777777" w:rsidR="008A034E" w:rsidRPr="008A034E" w:rsidRDefault="008A034E" w:rsidP="0059240A">
            <w:pPr>
              <w:pStyle w:val="ab"/>
              <w:autoSpaceDE w:val="0"/>
              <w:autoSpaceDN w:val="0"/>
              <w:adjustRightInd w:val="0"/>
              <w:spacing w:after="0" w:line="240" w:lineRule="auto"/>
              <w:ind w:left="66" w:right="59" w:firstLine="425"/>
              <w:rPr>
                <w:rFonts w:ascii="Times New Roman" w:hAnsi="Times New Roman"/>
                <w:bCs/>
                <w:sz w:val="24"/>
                <w:szCs w:val="24"/>
              </w:rPr>
            </w:pPr>
            <w:proofErr w:type="gramStart"/>
            <w:r w:rsidRPr="008A034E">
              <w:rPr>
                <w:rFonts w:ascii="Times New Roman" w:hAnsi="Times New Roman"/>
                <w:bCs/>
                <w:sz w:val="24"/>
                <w:szCs w:val="24"/>
              </w:rPr>
              <w:t xml:space="preserve">размещение объектов капитального строительства, предназначенных для размещения - дискотек и танцевальных площадок, ночных клубов, аквапарков, боулинга, аттракционов, ипподромов, игровых автоматов (кроме игрового оборудования, </w:t>
            </w:r>
            <w:r w:rsidRPr="008A034E">
              <w:rPr>
                <w:rFonts w:ascii="Times New Roman" w:hAnsi="Times New Roman"/>
                <w:bCs/>
                <w:sz w:val="24"/>
                <w:szCs w:val="24"/>
              </w:rPr>
              <w:lastRenderedPageBreak/>
              <w:t>используемого для проведения азартных игр) и игровых площадок;</w:t>
            </w:r>
            <w:proofErr w:type="gramEnd"/>
          </w:p>
        </w:tc>
        <w:tc>
          <w:tcPr>
            <w:tcW w:w="1645" w:type="pct"/>
            <w:gridSpan w:val="2"/>
            <w:shd w:val="clear" w:color="auto" w:fill="FFFFFF"/>
          </w:tcPr>
          <w:p w14:paraId="4F3C0806" w14:textId="77777777" w:rsidR="008A034E" w:rsidRPr="008A034E" w:rsidRDefault="008A034E" w:rsidP="0059240A">
            <w:pPr>
              <w:pStyle w:val="ab"/>
              <w:spacing w:after="0" w:line="240" w:lineRule="auto"/>
              <w:ind w:left="101" w:firstLine="426"/>
              <w:rPr>
                <w:rFonts w:ascii="Times New Roman" w:hAnsi="Times New Roman"/>
                <w:color w:val="000000"/>
                <w:sz w:val="24"/>
                <w:szCs w:val="24"/>
              </w:rPr>
            </w:pPr>
            <w:r w:rsidRPr="008A034E">
              <w:rPr>
                <w:rFonts w:ascii="Times New Roman" w:hAnsi="Times New Roman"/>
                <w:color w:val="000000"/>
                <w:sz w:val="24"/>
                <w:szCs w:val="24"/>
              </w:rPr>
              <w:lastRenderedPageBreak/>
              <w:t xml:space="preserve">минимальные размеры земельного участка – 700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4D0CBC8C" w14:textId="77777777" w:rsidR="008A034E" w:rsidRPr="008A034E" w:rsidRDefault="008A034E" w:rsidP="0059240A">
            <w:pPr>
              <w:pStyle w:val="ab"/>
              <w:spacing w:after="0" w:line="240" w:lineRule="auto"/>
              <w:ind w:left="101"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7CAA360D" w14:textId="77777777" w:rsidR="008A034E" w:rsidRPr="008A034E" w:rsidRDefault="008A034E" w:rsidP="0059240A">
            <w:pPr>
              <w:pStyle w:val="ab"/>
              <w:spacing w:after="0" w:line="240" w:lineRule="auto"/>
              <w:ind w:left="101"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4;</w:t>
            </w:r>
          </w:p>
          <w:p w14:paraId="28E87FD8"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vMerge/>
            <w:shd w:val="clear" w:color="auto" w:fill="FFFFFF"/>
          </w:tcPr>
          <w:p w14:paraId="7A7D4354" w14:textId="77777777" w:rsidR="008A034E" w:rsidRPr="008A034E" w:rsidRDefault="008A034E" w:rsidP="008A034E">
            <w:pPr>
              <w:spacing w:line="240" w:lineRule="auto"/>
              <w:ind w:left="85" w:right="85"/>
              <w:rPr>
                <w:color w:val="000000"/>
                <w:szCs w:val="24"/>
              </w:rPr>
            </w:pPr>
          </w:p>
        </w:tc>
      </w:tr>
      <w:tr w:rsidR="008A034E" w:rsidRPr="008A034E" w14:paraId="52C429CC" w14:textId="77777777" w:rsidTr="001247B8">
        <w:trPr>
          <w:trHeight w:val="20"/>
          <w:jc w:val="center"/>
        </w:trPr>
        <w:tc>
          <w:tcPr>
            <w:tcW w:w="843" w:type="pct"/>
            <w:gridSpan w:val="2"/>
            <w:shd w:val="clear" w:color="auto" w:fill="FFFFFF"/>
          </w:tcPr>
          <w:p w14:paraId="619733E3"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Рынки</w:t>
            </w:r>
          </w:p>
        </w:tc>
        <w:tc>
          <w:tcPr>
            <w:tcW w:w="314" w:type="pct"/>
            <w:shd w:val="clear" w:color="auto" w:fill="FFFFFF"/>
          </w:tcPr>
          <w:p w14:paraId="00AE7B43" w14:textId="77777777" w:rsidR="008A034E" w:rsidRPr="008A034E" w:rsidRDefault="008A034E" w:rsidP="008A034E">
            <w:pPr>
              <w:spacing w:line="240" w:lineRule="auto"/>
              <w:jc w:val="center"/>
              <w:rPr>
                <w:color w:val="000000"/>
                <w:szCs w:val="24"/>
              </w:rPr>
            </w:pPr>
            <w:r w:rsidRPr="008A034E">
              <w:rPr>
                <w:color w:val="000000"/>
                <w:szCs w:val="24"/>
              </w:rPr>
              <w:t>4.3</w:t>
            </w:r>
          </w:p>
        </w:tc>
        <w:tc>
          <w:tcPr>
            <w:tcW w:w="1152" w:type="pct"/>
            <w:gridSpan w:val="2"/>
            <w:shd w:val="clear" w:color="auto" w:fill="FFFFFF"/>
          </w:tcPr>
          <w:p w14:paraId="40BB6D1E" w14:textId="77777777" w:rsidR="008A034E" w:rsidRPr="008A034E" w:rsidRDefault="008A034E" w:rsidP="0059240A">
            <w:pPr>
              <w:pStyle w:val="ab"/>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155DF14" w14:textId="77777777" w:rsidR="008A034E" w:rsidRPr="008A034E" w:rsidRDefault="008A034E" w:rsidP="0059240A">
            <w:pPr>
              <w:pStyle w:val="ab"/>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гаражей и (или) стоянок для автомобилей сотрудников и посетителей рынка</w:t>
            </w:r>
          </w:p>
        </w:tc>
        <w:tc>
          <w:tcPr>
            <w:tcW w:w="1645" w:type="pct"/>
            <w:gridSpan w:val="2"/>
            <w:shd w:val="clear" w:color="auto" w:fill="FFFFFF"/>
          </w:tcPr>
          <w:p w14:paraId="065BFD01" w14:textId="77777777" w:rsidR="008A034E" w:rsidRPr="008A034E" w:rsidRDefault="008A034E" w:rsidP="0059240A">
            <w:pPr>
              <w:spacing w:line="240" w:lineRule="auto"/>
              <w:ind w:left="101" w:right="50" w:firstLine="426"/>
              <w:contextualSpacing/>
              <w:jc w:val="left"/>
              <w:rPr>
                <w:color w:val="000000"/>
                <w:szCs w:val="24"/>
              </w:rPr>
            </w:pPr>
            <w:r w:rsidRPr="008A034E">
              <w:rPr>
                <w:color w:val="000000"/>
                <w:szCs w:val="24"/>
              </w:rPr>
              <w:t xml:space="preserve">минимальные размеры земельного участка объектов торгового назначения – 200 </w:t>
            </w:r>
            <w:proofErr w:type="spellStart"/>
            <w:r w:rsidRPr="008A034E">
              <w:rPr>
                <w:color w:val="000000"/>
                <w:szCs w:val="24"/>
              </w:rPr>
              <w:t>кв</w:t>
            </w:r>
            <w:proofErr w:type="gramStart"/>
            <w:r w:rsidRPr="008A034E">
              <w:rPr>
                <w:color w:val="000000"/>
                <w:szCs w:val="24"/>
              </w:rPr>
              <w:t>.м</w:t>
            </w:r>
            <w:proofErr w:type="spellEnd"/>
            <w:proofErr w:type="gramEnd"/>
            <w:r w:rsidRPr="008A034E">
              <w:rPr>
                <w:color w:val="000000"/>
                <w:szCs w:val="24"/>
              </w:rPr>
              <w:t>;</w:t>
            </w:r>
          </w:p>
          <w:p w14:paraId="1205B0B6" w14:textId="77777777" w:rsidR="008A034E" w:rsidRPr="008A034E" w:rsidRDefault="008A034E" w:rsidP="0059240A">
            <w:pPr>
              <w:spacing w:line="240" w:lineRule="auto"/>
              <w:ind w:left="101" w:right="50" w:firstLine="426"/>
              <w:contextualSpacing/>
              <w:jc w:val="left"/>
              <w:rPr>
                <w:color w:val="000000"/>
                <w:szCs w:val="24"/>
              </w:rPr>
            </w:pPr>
            <w:r w:rsidRPr="008A034E">
              <w:rPr>
                <w:color w:val="000000"/>
                <w:szCs w:val="24"/>
              </w:rPr>
              <w:t>минимальные отступы от границ земельного участка в целях определения места допустимого размещения объекта – 5 м;</w:t>
            </w:r>
          </w:p>
          <w:p w14:paraId="7F58E312" w14:textId="77777777" w:rsidR="008A034E" w:rsidRPr="008A034E" w:rsidRDefault="008A034E" w:rsidP="0059240A">
            <w:pPr>
              <w:spacing w:line="240" w:lineRule="auto"/>
              <w:ind w:left="101" w:right="50" w:firstLine="426"/>
              <w:contextualSpacing/>
              <w:jc w:val="left"/>
              <w:rPr>
                <w:color w:val="000000"/>
                <w:szCs w:val="24"/>
              </w:rPr>
            </w:pPr>
            <w:r w:rsidRPr="008A034E">
              <w:rPr>
                <w:color w:val="000000"/>
                <w:szCs w:val="24"/>
              </w:rPr>
              <w:t>предельное количество этажей – 3;</w:t>
            </w:r>
          </w:p>
          <w:p w14:paraId="100C2925"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vMerge/>
            <w:shd w:val="clear" w:color="auto" w:fill="FFFFFF"/>
          </w:tcPr>
          <w:p w14:paraId="3D9330CE" w14:textId="77777777" w:rsidR="008A034E" w:rsidRPr="008A034E" w:rsidRDefault="008A034E" w:rsidP="008A034E">
            <w:pPr>
              <w:spacing w:line="240" w:lineRule="auto"/>
              <w:ind w:left="85" w:right="85"/>
              <w:rPr>
                <w:color w:val="000000"/>
                <w:szCs w:val="24"/>
              </w:rPr>
            </w:pPr>
          </w:p>
        </w:tc>
      </w:tr>
      <w:tr w:rsidR="008A034E" w:rsidRPr="008A034E" w14:paraId="0250C832" w14:textId="77777777" w:rsidTr="001247B8">
        <w:trPr>
          <w:trHeight w:val="20"/>
          <w:jc w:val="center"/>
        </w:trPr>
        <w:tc>
          <w:tcPr>
            <w:tcW w:w="843" w:type="pct"/>
            <w:gridSpan w:val="2"/>
            <w:shd w:val="clear" w:color="auto" w:fill="FFFFFF"/>
          </w:tcPr>
          <w:p w14:paraId="4A846494"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Обеспечение внутреннего правопорядка</w:t>
            </w:r>
          </w:p>
        </w:tc>
        <w:tc>
          <w:tcPr>
            <w:tcW w:w="314" w:type="pct"/>
            <w:shd w:val="clear" w:color="auto" w:fill="FFFFFF"/>
          </w:tcPr>
          <w:p w14:paraId="54136A11" w14:textId="77777777" w:rsidR="008A034E" w:rsidRPr="008A034E" w:rsidRDefault="008A034E" w:rsidP="008A034E">
            <w:pPr>
              <w:spacing w:line="240" w:lineRule="auto"/>
              <w:jc w:val="center"/>
              <w:rPr>
                <w:color w:val="000000"/>
                <w:szCs w:val="24"/>
              </w:rPr>
            </w:pPr>
            <w:r w:rsidRPr="008A034E">
              <w:rPr>
                <w:color w:val="000000"/>
                <w:szCs w:val="24"/>
              </w:rPr>
              <w:t>8.3</w:t>
            </w:r>
          </w:p>
        </w:tc>
        <w:tc>
          <w:tcPr>
            <w:tcW w:w="1152" w:type="pct"/>
            <w:gridSpan w:val="2"/>
            <w:shd w:val="clear" w:color="auto" w:fill="FFFFFF"/>
          </w:tcPr>
          <w:p w14:paraId="07D8E206" w14:textId="77777777" w:rsidR="008A034E" w:rsidRPr="008A034E" w:rsidRDefault="008A034E" w:rsidP="0059240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2663BD79" w14:textId="77777777" w:rsidR="008A034E" w:rsidRPr="008A034E" w:rsidRDefault="008A034E" w:rsidP="0059240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 xml:space="preserve">размещение объектов гражданской обороны, за </w:t>
            </w:r>
            <w:r w:rsidRPr="008A034E">
              <w:rPr>
                <w:rFonts w:ascii="Times New Roman" w:hAnsi="Times New Roman"/>
                <w:bCs/>
                <w:sz w:val="24"/>
                <w:szCs w:val="24"/>
              </w:rPr>
              <w:lastRenderedPageBreak/>
              <w:t>исключением объектов гражданской обороны, являющихся частями производственных зданий</w:t>
            </w:r>
          </w:p>
        </w:tc>
        <w:tc>
          <w:tcPr>
            <w:tcW w:w="1645" w:type="pct"/>
            <w:gridSpan w:val="2"/>
            <w:shd w:val="clear" w:color="auto" w:fill="FFFFFF"/>
          </w:tcPr>
          <w:p w14:paraId="5B6894C3"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p w14:paraId="561FD375"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10 м</w:t>
            </w:r>
          </w:p>
        </w:tc>
        <w:tc>
          <w:tcPr>
            <w:tcW w:w="1046" w:type="pct"/>
            <w:shd w:val="clear" w:color="auto" w:fill="FFFFFF"/>
          </w:tcPr>
          <w:p w14:paraId="1E000872" w14:textId="77777777" w:rsidR="008A034E" w:rsidRPr="008A034E" w:rsidRDefault="008A034E" w:rsidP="008A034E">
            <w:pPr>
              <w:spacing w:line="240" w:lineRule="auto"/>
              <w:ind w:left="85" w:right="85"/>
              <w:rPr>
                <w:color w:val="000000"/>
                <w:szCs w:val="24"/>
              </w:rPr>
            </w:pPr>
            <w:r w:rsidRPr="008A034E">
              <w:rPr>
                <w:color w:val="000000"/>
                <w:szCs w:val="24"/>
              </w:rPr>
              <w:t>-</w:t>
            </w:r>
          </w:p>
        </w:tc>
      </w:tr>
      <w:tr w:rsidR="008A034E" w:rsidRPr="008A034E" w14:paraId="303E775E" w14:textId="77777777" w:rsidTr="001247B8">
        <w:trPr>
          <w:trHeight w:val="20"/>
          <w:jc w:val="center"/>
        </w:trPr>
        <w:tc>
          <w:tcPr>
            <w:tcW w:w="843" w:type="pct"/>
            <w:gridSpan w:val="2"/>
            <w:vMerge w:val="restart"/>
            <w:shd w:val="clear" w:color="auto" w:fill="FFFFFF"/>
          </w:tcPr>
          <w:p w14:paraId="701CE447"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Дошкольное, начальное и среднее общее образование</w:t>
            </w:r>
          </w:p>
        </w:tc>
        <w:tc>
          <w:tcPr>
            <w:tcW w:w="314" w:type="pct"/>
            <w:vMerge w:val="restart"/>
            <w:shd w:val="clear" w:color="auto" w:fill="FFFFFF"/>
          </w:tcPr>
          <w:p w14:paraId="1F6E67E4" w14:textId="77777777" w:rsidR="008A034E" w:rsidRPr="008A034E" w:rsidRDefault="008A034E" w:rsidP="008A034E">
            <w:pPr>
              <w:spacing w:line="240" w:lineRule="auto"/>
              <w:jc w:val="center"/>
              <w:rPr>
                <w:color w:val="000000"/>
                <w:szCs w:val="24"/>
              </w:rPr>
            </w:pPr>
            <w:r w:rsidRPr="008A034E">
              <w:rPr>
                <w:color w:val="000000"/>
                <w:szCs w:val="24"/>
              </w:rPr>
              <w:t>3.5.1</w:t>
            </w:r>
          </w:p>
        </w:tc>
        <w:tc>
          <w:tcPr>
            <w:tcW w:w="1152" w:type="pct"/>
            <w:gridSpan w:val="2"/>
            <w:vMerge w:val="restart"/>
            <w:shd w:val="clear" w:color="auto" w:fill="FFFFFF"/>
          </w:tcPr>
          <w:p w14:paraId="6994560A" w14:textId="77777777" w:rsidR="008A034E" w:rsidRPr="008A034E" w:rsidRDefault="008A034E" w:rsidP="0059240A">
            <w:pPr>
              <w:pStyle w:val="ab"/>
              <w:autoSpaceDE w:val="0"/>
              <w:autoSpaceDN w:val="0"/>
              <w:adjustRightInd w:val="0"/>
              <w:spacing w:after="0" w:line="240" w:lineRule="auto"/>
              <w:ind w:left="66" w:right="59" w:firstLine="425"/>
              <w:rPr>
                <w:rFonts w:ascii="Times New Roman" w:hAnsi="Times New Roman"/>
                <w:sz w:val="24"/>
                <w:szCs w:val="24"/>
              </w:rPr>
            </w:pPr>
            <w:proofErr w:type="gramStart"/>
            <w:r w:rsidRPr="008A034E">
              <w:rPr>
                <w:rFonts w:ascii="Times New Roman" w:hAnsi="Times New Roman"/>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45" w:type="pct"/>
            <w:gridSpan w:val="2"/>
            <w:shd w:val="clear" w:color="auto" w:fill="FFFFFF"/>
          </w:tcPr>
          <w:p w14:paraId="7AB5B105" w14:textId="77777777" w:rsidR="008A034E" w:rsidRPr="008A034E" w:rsidRDefault="008A034E" w:rsidP="0059240A">
            <w:pPr>
              <w:pStyle w:val="ab"/>
              <w:spacing w:after="0" w:line="240" w:lineRule="auto"/>
              <w:ind w:left="101" w:right="50" w:firstLine="426"/>
              <w:rPr>
                <w:rFonts w:ascii="Times New Roman" w:hAnsi="Times New Roman"/>
                <w:bCs/>
                <w:sz w:val="24"/>
                <w:szCs w:val="24"/>
              </w:rPr>
            </w:pPr>
            <w:r w:rsidRPr="008A034E">
              <w:rPr>
                <w:rFonts w:ascii="Times New Roman" w:hAnsi="Times New Roman"/>
                <w:bCs/>
                <w:sz w:val="24"/>
                <w:szCs w:val="24"/>
              </w:rPr>
              <w:t>для объектов дошкольного образования минимальные размеры земельного участка для отдельно стоящего объекта:</w:t>
            </w:r>
          </w:p>
          <w:p w14:paraId="27550288" w14:textId="77777777" w:rsidR="008A034E" w:rsidRPr="008A034E" w:rsidRDefault="008A034E" w:rsidP="0059240A">
            <w:pPr>
              <w:spacing w:line="240" w:lineRule="auto"/>
              <w:ind w:left="101" w:right="50" w:firstLine="426"/>
              <w:jc w:val="left"/>
              <w:rPr>
                <w:bCs/>
                <w:szCs w:val="24"/>
              </w:rPr>
            </w:pPr>
            <w:r w:rsidRPr="008A034E">
              <w:rPr>
                <w:bCs/>
                <w:szCs w:val="24"/>
              </w:rPr>
              <w:t xml:space="preserve">при вместимости до 100 мест – </w:t>
            </w:r>
          </w:p>
          <w:p w14:paraId="034EDCAC" w14:textId="77777777" w:rsidR="008A034E" w:rsidRPr="008A034E" w:rsidRDefault="008A034E" w:rsidP="0059240A">
            <w:pPr>
              <w:spacing w:line="240" w:lineRule="auto"/>
              <w:ind w:left="101" w:right="50" w:firstLine="426"/>
              <w:rPr>
                <w:bCs/>
                <w:szCs w:val="24"/>
              </w:rPr>
            </w:pPr>
            <w:r w:rsidRPr="008A034E">
              <w:rPr>
                <w:bCs/>
                <w:szCs w:val="24"/>
              </w:rPr>
              <w:t xml:space="preserve">40 </w:t>
            </w:r>
            <w:proofErr w:type="spellStart"/>
            <w:r w:rsidRPr="008A034E">
              <w:rPr>
                <w:bCs/>
                <w:szCs w:val="24"/>
              </w:rPr>
              <w:t>кв</w:t>
            </w:r>
            <w:proofErr w:type="gramStart"/>
            <w:r w:rsidRPr="008A034E">
              <w:rPr>
                <w:bCs/>
                <w:szCs w:val="24"/>
              </w:rPr>
              <w:t>.м</w:t>
            </w:r>
            <w:proofErr w:type="spellEnd"/>
            <w:proofErr w:type="gramEnd"/>
            <w:r w:rsidRPr="008A034E">
              <w:rPr>
                <w:bCs/>
                <w:szCs w:val="24"/>
              </w:rPr>
              <w:t>, на 1 чел.;</w:t>
            </w:r>
          </w:p>
          <w:p w14:paraId="24ABF235" w14:textId="2CCC7A98" w:rsidR="008A034E" w:rsidRPr="008A034E" w:rsidRDefault="008A034E" w:rsidP="0059240A">
            <w:pPr>
              <w:spacing w:line="240" w:lineRule="auto"/>
              <w:ind w:left="101" w:right="50" w:firstLine="426"/>
              <w:jc w:val="left"/>
              <w:rPr>
                <w:bCs/>
                <w:szCs w:val="24"/>
              </w:rPr>
            </w:pPr>
            <w:r w:rsidRPr="008A034E">
              <w:rPr>
                <w:bCs/>
                <w:szCs w:val="24"/>
              </w:rPr>
              <w:t>пр</w:t>
            </w:r>
            <w:r w:rsidR="001257AE">
              <w:rPr>
                <w:bCs/>
                <w:szCs w:val="24"/>
              </w:rPr>
              <w:t xml:space="preserve">и вместимости свыше 100 мест – </w:t>
            </w:r>
            <w:r w:rsidRPr="008A034E">
              <w:rPr>
                <w:bCs/>
                <w:szCs w:val="24"/>
              </w:rPr>
              <w:t xml:space="preserve">35 </w:t>
            </w:r>
            <w:proofErr w:type="spellStart"/>
            <w:r w:rsidRPr="008A034E">
              <w:rPr>
                <w:bCs/>
                <w:szCs w:val="24"/>
              </w:rPr>
              <w:t>кв</w:t>
            </w:r>
            <w:proofErr w:type="gramStart"/>
            <w:r w:rsidRPr="008A034E">
              <w:rPr>
                <w:bCs/>
                <w:szCs w:val="24"/>
              </w:rPr>
              <w:t>.м</w:t>
            </w:r>
            <w:proofErr w:type="spellEnd"/>
            <w:proofErr w:type="gramEnd"/>
            <w:r w:rsidRPr="008A034E">
              <w:rPr>
                <w:bCs/>
                <w:szCs w:val="24"/>
              </w:rPr>
              <w:t>, на 1 чел.</w:t>
            </w:r>
          </w:p>
          <w:p w14:paraId="73779252" w14:textId="77777777" w:rsidR="008A034E" w:rsidRPr="008A034E" w:rsidRDefault="008A034E" w:rsidP="0059240A">
            <w:pPr>
              <w:pStyle w:val="ab"/>
              <w:spacing w:after="0" w:line="240" w:lineRule="auto"/>
              <w:ind w:left="101" w:right="50" w:firstLine="426"/>
              <w:rPr>
                <w:rFonts w:ascii="Times New Roman" w:hAnsi="Times New Roman"/>
                <w:bCs/>
                <w:sz w:val="24"/>
                <w:szCs w:val="24"/>
              </w:rPr>
            </w:pPr>
            <w:r w:rsidRPr="008A034E">
              <w:rPr>
                <w:rFonts w:ascii="Times New Roman" w:hAnsi="Times New Roman"/>
                <w:bCs/>
                <w:sz w:val="24"/>
                <w:szCs w:val="24"/>
              </w:rPr>
              <w:t>минимальные отступы от границ земельного участка в целях определения места допустимого размещения объекта – 5 м.;</w:t>
            </w:r>
          </w:p>
          <w:p w14:paraId="0DE796DC" w14:textId="04B469E7" w:rsidR="008A034E" w:rsidRPr="001257AE" w:rsidRDefault="008A034E" w:rsidP="0059240A">
            <w:pPr>
              <w:pStyle w:val="ab"/>
              <w:spacing w:after="0" w:line="240" w:lineRule="auto"/>
              <w:ind w:left="101" w:right="50" w:firstLine="426"/>
              <w:rPr>
                <w:rFonts w:ascii="Times New Roman" w:hAnsi="Times New Roman"/>
                <w:bCs/>
                <w:sz w:val="24"/>
                <w:szCs w:val="24"/>
              </w:rPr>
            </w:pPr>
            <w:r w:rsidRPr="008A034E">
              <w:rPr>
                <w:rFonts w:ascii="Times New Roman" w:hAnsi="Times New Roman"/>
                <w:bCs/>
                <w:sz w:val="24"/>
                <w:szCs w:val="24"/>
              </w:rPr>
              <w:t>минимал</w:t>
            </w:r>
            <w:r w:rsidR="001257AE">
              <w:rPr>
                <w:rFonts w:ascii="Times New Roman" w:hAnsi="Times New Roman"/>
                <w:bCs/>
                <w:sz w:val="24"/>
                <w:szCs w:val="24"/>
              </w:rPr>
              <w:t xml:space="preserve">ьный отступ от красной линии – </w:t>
            </w:r>
            <w:r w:rsidRPr="001257AE">
              <w:rPr>
                <w:rFonts w:ascii="Times New Roman" w:hAnsi="Times New Roman"/>
                <w:bCs/>
                <w:sz w:val="24"/>
                <w:szCs w:val="24"/>
              </w:rPr>
              <w:t>10 м.;</w:t>
            </w:r>
          </w:p>
          <w:p w14:paraId="08932E1F" w14:textId="77777777" w:rsidR="008A034E" w:rsidRPr="008A034E" w:rsidRDefault="008A034E" w:rsidP="0059240A">
            <w:pPr>
              <w:pStyle w:val="ab"/>
              <w:autoSpaceDE w:val="0"/>
              <w:autoSpaceDN w:val="0"/>
              <w:adjustRightInd w:val="0"/>
              <w:spacing w:after="0" w:line="240" w:lineRule="auto"/>
              <w:ind w:left="101" w:right="59" w:firstLine="426"/>
              <w:rPr>
                <w:rFonts w:ascii="Times New Roman" w:hAnsi="Times New Roman"/>
                <w:bCs/>
                <w:sz w:val="24"/>
                <w:szCs w:val="24"/>
              </w:rPr>
            </w:pPr>
            <w:r w:rsidRPr="008A034E">
              <w:rPr>
                <w:rFonts w:ascii="Times New Roman" w:hAnsi="Times New Roman"/>
                <w:bCs/>
                <w:sz w:val="24"/>
                <w:szCs w:val="24"/>
              </w:rPr>
              <w:t>предельное количество этажей – 2;</w:t>
            </w:r>
          </w:p>
          <w:p w14:paraId="115D1795" w14:textId="77777777" w:rsidR="008A034E" w:rsidRPr="008A034E" w:rsidRDefault="008A034E" w:rsidP="0059240A">
            <w:pPr>
              <w:pStyle w:val="ab"/>
              <w:autoSpaceDE w:val="0"/>
              <w:autoSpaceDN w:val="0"/>
              <w:adjustRightInd w:val="0"/>
              <w:spacing w:after="0" w:line="240" w:lineRule="auto"/>
              <w:ind w:left="101" w:right="59" w:firstLine="426"/>
              <w:rPr>
                <w:rFonts w:ascii="Times New Roman" w:hAnsi="Times New Roman"/>
                <w:bCs/>
                <w:sz w:val="24"/>
                <w:szCs w:val="24"/>
              </w:rPr>
            </w:pPr>
            <w:r w:rsidRPr="008A034E">
              <w:rPr>
                <w:rFonts w:ascii="Times New Roman" w:hAnsi="Times New Roman"/>
                <w:bCs/>
                <w:sz w:val="24"/>
                <w:szCs w:val="24"/>
              </w:rPr>
              <w:t>максимальный процент застройки земельного участка – 20</w:t>
            </w:r>
          </w:p>
        </w:tc>
        <w:tc>
          <w:tcPr>
            <w:tcW w:w="1046" w:type="pct"/>
            <w:shd w:val="clear" w:color="auto" w:fill="FFFFFF"/>
          </w:tcPr>
          <w:p w14:paraId="3B5E6B12" w14:textId="7D1248AC" w:rsidR="008A034E" w:rsidRPr="008A034E" w:rsidRDefault="002A1C74" w:rsidP="008A034E">
            <w:pPr>
              <w:spacing w:line="240" w:lineRule="auto"/>
              <w:ind w:left="85" w:right="85"/>
              <w:rPr>
                <w:color w:val="000000"/>
                <w:szCs w:val="24"/>
              </w:rPr>
            </w:pPr>
            <w:r>
              <w:rPr>
                <w:color w:val="000000"/>
                <w:szCs w:val="24"/>
              </w:rPr>
              <w:t>-</w:t>
            </w:r>
          </w:p>
        </w:tc>
      </w:tr>
      <w:tr w:rsidR="008A034E" w:rsidRPr="008A034E" w14:paraId="19582B70" w14:textId="77777777" w:rsidTr="001247B8">
        <w:trPr>
          <w:trHeight w:val="20"/>
          <w:jc w:val="center"/>
        </w:trPr>
        <w:tc>
          <w:tcPr>
            <w:tcW w:w="843" w:type="pct"/>
            <w:gridSpan w:val="2"/>
            <w:vMerge/>
            <w:shd w:val="clear" w:color="auto" w:fill="FFFFFF"/>
          </w:tcPr>
          <w:p w14:paraId="67762537" w14:textId="77777777" w:rsidR="008A034E" w:rsidRPr="008A034E" w:rsidRDefault="008A034E" w:rsidP="008A034E">
            <w:pPr>
              <w:autoSpaceDE w:val="0"/>
              <w:autoSpaceDN w:val="0"/>
              <w:adjustRightInd w:val="0"/>
              <w:spacing w:line="240" w:lineRule="auto"/>
              <w:ind w:left="85" w:right="85"/>
              <w:rPr>
                <w:szCs w:val="24"/>
              </w:rPr>
            </w:pPr>
          </w:p>
        </w:tc>
        <w:tc>
          <w:tcPr>
            <w:tcW w:w="314" w:type="pct"/>
            <w:vMerge/>
            <w:shd w:val="clear" w:color="auto" w:fill="FFFFFF"/>
          </w:tcPr>
          <w:p w14:paraId="3A7EA78A" w14:textId="77777777" w:rsidR="008A034E" w:rsidRPr="008A034E" w:rsidRDefault="008A034E" w:rsidP="008A034E">
            <w:pPr>
              <w:spacing w:line="240" w:lineRule="auto"/>
              <w:jc w:val="center"/>
              <w:rPr>
                <w:color w:val="000000"/>
                <w:szCs w:val="24"/>
              </w:rPr>
            </w:pPr>
          </w:p>
        </w:tc>
        <w:tc>
          <w:tcPr>
            <w:tcW w:w="1152" w:type="pct"/>
            <w:gridSpan w:val="2"/>
            <w:vMerge/>
            <w:shd w:val="clear" w:color="auto" w:fill="FFFFFF"/>
          </w:tcPr>
          <w:p w14:paraId="27EE3CF0" w14:textId="77777777" w:rsidR="008A034E" w:rsidRPr="008A034E" w:rsidRDefault="008A034E" w:rsidP="0059240A">
            <w:pPr>
              <w:pStyle w:val="ab"/>
              <w:numPr>
                <w:ilvl w:val="0"/>
                <w:numId w:val="33"/>
              </w:numPr>
              <w:autoSpaceDE w:val="0"/>
              <w:autoSpaceDN w:val="0"/>
              <w:adjustRightInd w:val="0"/>
              <w:spacing w:after="0" w:line="240" w:lineRule="auto"/>
              <w:ind w:left="66" w:right="59" w:firstLine="425"/>
              <w:rPr>
                <w:rFonts w:ascii="Times New Roman" w:hAnsi="Times New Roman"/>
                <w:bCs/>
                <w:sz w:val="24"/>
                <w:szCs w:val="24"/>
              </w:rPr>
            </w:pPr>
          </w:p>
        </w:tc>
        <w:tc>
          <w:tcPr>
            <w:tcW w:w="1645" w:type="pct"/>
            <w:gridSpan w:val="2"/>
            <w:shd w:val="clear" w:color="auto" w:fill="FFFFFF"/>
          </w:tcPr>
          <w:p w14:paraId="79A49AED" w14:textId="77777777" w:rsidR="008A034E" w:rsidRPr="008A034E" w:rsidRDefault="008A034E" w:rsidP="0059240A">
            <w:pPr>
              <w:pStyle w:val="ab"/>
              <w:spacing w:after="0" w:line="240" w:lineRule="auto"/>
              <w:ind w:left="101" w:right="50" w:firstLine="426"/>
              <w:rPr>
                <w:rFonts w:ascii="Times New Roman" w:hAnsi="Times New Roman"/>
                <w:sz w:val="24"/>
                <w:szCs w:val="24"/>
              </w:rPr>
            </w:pPr>
            <w:r w:rsidRPr="008A034E">
              <w:rPr>
                <w:rFonts w:ascii="Times New Roman" w:hAnsi="Times New Roman"/>
                <w:color w:val="000000"/>
                <w:sz w:val="24"/>
                <w:szCs w:val="24"/>
              </w:rPr>
              <w:t>для объектов общеобразовательного назначения минимальные размеры земельного участка при вместимости:</w:t>
            </w:r>
          </w:p>
          <w:p w14:paraId="3AD86AD6" w14:textId="77777777" w:rsidR="008A034E" w:rsidRPr="008A034E" w:rsidRDefault="008A034E" w:rsidP="0059240A">
            <w:pPr>
              <w:pStyle w:val="ab"/>
              <w:numPr>
                <w:ilvl w:val="0"/>
                <w:numId w:val="33"/>
              </w:numPr>
              <w:spacing w:after="0" w:line="240" w:lineRule="auto"/>
              <w:ind w:left="101" w:right="50" w:firstLine="426"/>
              <w:rPr>
                <w:rFonts w:ascii="Times New Roman" w:hAnsi="Times New Roman"/>
                <w:sz w:val="24"/>
                <w:szCs w:val="24"/>
              </w:rPr>
            </w:pPr>
            <w:r w:rsidRPr="008A034E">
              <w:rPr>
                <w:rFonts w:ascii="Times New Roman" w:hAnsi="Times New Roman"/>
                <w:color w:val="000000"/>
                <w:sz w:val="24"/>
                <w:szCs w:val="24"/>
              </w:rPr>
              <w:t xml:space="preserve">до 400 мест – 70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 на 1 чел.;</w:t>
            </w:r>
          </w:p>
          <w:p w14:paraId="1B876D6F" w14:textId="77777777" w:rsidR="008A034E" w:rsidRPr="008A034E" w:rsidRDefault="008A034E" w:rsidP="0059240A">
            <w:pPr>
              <w:pStyle w:val="ab"/>
              <w:spacing w:after="0" w:line="240" w:lineRule="auto"/>
              <w:ind w:left="101" w:right="50" w:firstLine="426"/>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3DAEC415" w14:textId="6D856DF9" w:rsidR="008A034E" w:rsidRPr="001257AE" w:rsidRDefault="008A034E" w:rsidP="0059240A">
            <w:pPr>
              <w:pStyle w:val="ab"/>
              <w:spacing w:after="0" w:line="240" w:lineRule="auto"/>
              <w:ind w:left="101" w:right="50" w:firstLine="426"/>
              <w:rPr>
                <w:rFonts w:ascii="Times New Roman" w:hAnsi="Times New Roman"/>
                <w:sz w:val="24"/>
                <w:szCs w:val="24"/>
              </w:rPr>
            </w:pPr>
            <w:r w:rsidRPr="008A034E">
              <w:rPr>
                <w:rFonts w:ascii="Times New Roman" w:hAnsi="Times New Roman"/>
                <w:color w:val="000000"/>
                <w:sz w:val="24"/>
                <w:szCs w:val="24"/>
              </w:rPr>
              <w:t xml:space="preserve">минимальный отступ от красной линии – </w:t>
            </w:r>
            <w:r w:rsidRPr="001257AE">
              <w:rPr>
                <w:rFonts w:ascii="Times New Roman" w:hAnsi="Times New Roman"/>
                <w:color w:val="000000"/>
                <w:sz w:val="24"/>
                <w:szCs w:val="24"/>
              </w:rPr>
              <w:lastRenderedPageBreak/>
              <w:t>25 м.;</w:t>
            </w:r>
          </w:p>
          <w:p w14:paraId="74A5271A" w14:textId="77777777" w:rsidR="008A034E" w:rsidRPr="008A034E" w:rsidRDefault="008A034E" w:rsidP="0059240A">
            <w:pPr>
              <w:pStyle w:val="ab"/>
              <w:autoSpaceDE w:val="0"/>
              <w:autoSpaceDN w:val="0"/>
              <w:adjustRightInd w:val="0"/>
              <w:spacing w:after="0" w:line="240" w:lineRule="auto"/>
              <w:ind w:left="101" w:right="59" w:firstLine="426"/>
              <w:rPr>
                <w:rFonts w:ascii="Times New Roman" w:hAnsi="Times New Roman"/>
                <w:bCs/>
                <w:sz w:val="24"/>
                <w:szCs w:val="24"/>
              </w:rPr>
            </w:pPr>
            <w:r w:rsidRPr="008A034E">
              <w:rPr>
                <w:rFonts w:ascii="Times New Roman" w:hAnsi="Times New Roman"/>
                <w:color w:val="000000"/>
                <w:sz w:val="24"/>
                <w:szCs w:val="24"/>
              </w:rPr>
              <w:t>предельное количество этажей – 4;</w:t>
            </w:r>
          </w:p>
          <w:p w14:paraId="7EDA099A" w14:textId="77777777" w:rsidR="008A034E" w:rsidRPr="008A034E" w:rsidRDefault="008A034E" w:rsidP="0059240A">
            <w:pPr>
              <w:pStyle w:val="ab"/>
              <w:autoSpaceDE w:val="0"/>
              <w:autoSpaceDN w:val="0"/>
              <w:adjustRightInd w:val="0"/>
              <w:spacing w:after="0" w:line="240" w:lineRule="auto"/>
              <w:ind w:left="101" w:right="59" w:firstLine="426"/>
              <w:rPr>
                <w:rFonts w:ascii="Times New Roman" w:hAnsi="Times New Roman"/>
                <w:bCs/>
                <w:sz w:val="24"/>
                <w:szCs w:val="24"/>
              </w:rPr>
            </w:pPr>
            <w:r w:rsidRPr="008A034E">
              <w:rPr>
                <w:rFonts w:ascii="Times New Roman" w:hAnsi="Times New Roman"/>
                <w:color w:val="000000"/>
                <w:sz w:val="24"/>
                <w:szCs w:val="24"/>
              </w:rPr>
              <w:t>максимальный процент застройки земельного участка – 40</w:t>
            </w:r>
          </w:p>
        </w:tc>
        <w:tc>
          <w:tcPr>
            <w:tcW w:w="1046" w:type="pct"/>
            <w:shd w:val="clear" w:color="auto" w:fill="FFFFFF"/>
          </w:tcPr>
          <w:p w14:paraId="0DAF4E36" w14:textId="25E6F34F" w:rsidR="008A034E" w:rsidRPr="008A034E" w:rsidRDefault="002A1C74" w:rsidP="008A034E">
            <w:pPr>
              <w:spacing w:line="240" w:lineRule="auto"/>
              <w:ind w:left="85" w:right="85"/>
              <w:rPr>
                <w:color w:val="000000"/>
                <w:szCs w:val="24"/>
              </w:rPr>
            </w:pPr>
            <w:r>
              <w:rPr>
                <w:color w:val="000000"/>
                <w:szCs w:val="24"/>
              </w:rPr>
              <w:lastRenderedPageBreak/>
              <w:t>-</w:t>
            </w:r>
          </w:p>
        </w:tc>
      </w:tr>
      <w:tr w:rsidR="008A034E" w:rsidRPr="008A034E" w14:paraId="4201A37E" w14:textId="77777777" w:rsidTr="001247B8">
        <w:trPr>
          <w:trHeight w:val="20"/>
          <w:jc w:val="center"/>
        </w:trPr>
        <w:tc>
          <w:tcPr>
            <w:tcW w:w="843" w:type="pct"/>
            <w:gridSpan w:val="2"/>
            <w:shd w:val="clear" w:color="auto" w:fill="FFFFFF"/>
          </w:tcPr>
          <w:p w14:paraId="6687158B"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Культурное развитие</w:t>
            </w:r>
          </w:p>
        </w:tc>
        <w:tc>
          <w:tcPr>
            <w:tcW w:w="314" w:type="pct"/>
            <w:shd w:val="clear" w:color="auto" w:fill="FFFFFF"/>
          </w:tcPr>
          <w:p w14:paraId="675255A1" w14:textId="77777777" w:rsidR="008A034E" w:rsidRPr="008A034E" w:rsidRDefault="008A034E" w:rsidP="008A034E">
            <w:pPr>
              <w:spacing w:line="240" w:lineRule="auto"/>
              <w:jc w:val="center"/>
              <w:rPr>
                <w:color w:val="000000"/>
                <w:szCs w:val="24"/>
              </w:rPr>
            </w:pPr>
            <w:r w:rsidRPr="008A034E">
              <w:rPr>
                <w:color w:val="000000"/>
                <w:szCs w:val="24"/>
              </w:rPr>
              <w:t>3.6</w:t>
            </w:r>
          </w:p>
        </w:tc>
        <w:tc>
          <w:tcPr>
            <w:tcW w:w="1152" w:type="pct"/>
            <w:gridSpan w:val="2"/>
            <w:shd w:val="clear" w:color="auto" w:fill="FFFFFF"/>
          </w:tcPr>
          <w:p w14:paraId="5CABDD0D" w14:textId="77777777" w:rsidR="008A034E" w:rsidRPr="008A034E" w:rsidRDefault="008A034E" w:rsidP="0059240A">
            <w:pPr>
              <w:pStyle w:val="ab"/>
              <w:autoSpaceDE w:val="0"/>
              <w:autoSpaceDN w:val="0"/>
              <w:adjustRightInd w:val="0"/>
              <w:spacing w:after="0" w:line="240" w:lineRule="auto"/>
              <w:ind w:left="66" w:right="59" w:firstLine="425"/>
              <w:rPr>
                <w:rFonts w:ascii="Times New Roman" w:hAnsi="Times New Roman"/>
                <w:bCs/>
                <w:sz w:val="24"/>
                <w:szCs w:val="24"/>
              </w:rPr>
            </w:pPr>
            <w:proofErr w:type="gramStart"/>
            <w:r w:rsidRPr="008A034E">
              <w:rPr>
                <w:rFonts w:ascii="Times New Roman" w:hAnsi="Times New Roman"/>
                <w:bCs/>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14:paraId="484C1436" w14:textId="77777777" w:rsidR="008A034E" w:rsidRPr="008A034E" w:rsidRDefault="008A034E" w:rsidP="0059240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устройство площадок для празднеств и гуляний;</w:t>
            </w:r>
          </w:p>
          <w:p w14:paraId="29B04950" w14:textId="77777777" w:rsidR="008A034E" w:rsidRPr="008A034E" w:rsidRDefault="008A034E" w:rsidP="0059240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зданий и сооружений для размещения цирков, зверинцев, зоопарков, океанариумов.</w:t>
            </w:r>
          </w:p>
        </w:tc>
        <w:tc>
          <w:tcPr>
            <w:tcW w:w="1645" w:type="pct"/>
            <w:gridSpan w:val="2"/>
            <w:shd w:val="clear" w:color="auto" w:fill="FFFFFF"/>
          </w:tcPr>
          <w:p w14:paraId="6AF958E7"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 по заданию на проектирование;</w:t>
            </w:r>
          </w:p>
          <w:p w14:paraId="7AD483C2"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3 м;</w:t>
            </w:r>
          </w:p>
          <w:p w14:paraId="45CFB49E"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4C50F713"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59238066" w14:textId="77777777" w:rsidR="008A034E" w:rsidRPr="008A034E" w:rsidRDefault="008A034E" w:rsidP="008A034E">
            <w:pPr>
              <w:spacing w:line="240" w:lineRule="auto"/>
              <w:ind w:left="85" w:right="85"/>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636821CF" w14:textId="77777777" w:rsidTr="001247B8">
        <w:trPr>
          <w:trHeight w:val="20"/>
          <w:jc w:val="center"/>
        </w:trPr>
        <w:tc>
          <w:tcPr>
            <w:tcW w:w="843" w:type="pct"/>
            <w:gridSpan w:val="2"/>
            <w:shd w:val="clear" w:color="auto" w:fill="FFFFFF"/>
          </w:tcPr>
          <w:p w14:paraId="53E9FBD4"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Общественное управление</w:t>
            </w:r>
          </w:p>
        </w:tc>
        <w:tc>
          <w:tcPr>
            <w:tcW w:w="314" w:type="pct"/>
            <w:shd w:val="clear" w:color="auto" w:fill="FFFFFF"/>
          </w:tcPr>
          <w:p w14:paraId="526ED2CD" w14:textId="77777777" w:rsidR="008A034E" w:rsidRPr="008A034E" w:rsidRDefault="008A034E" w:rsidP="008A034E">
            <w:pPr>
              <w:spacing w:line="240" w:lineRule="auto"/>
              <w:jc w:val="center"/>
              <w:rPr>
                <w:color w:val="000000"/>
                <w:szCs w:val="24"/>
              </w:rPr>
            </w:pPr>
            <w:r w:rsidRPr="008A034E">
              <w:rPr>
                <w:color w:val="000000"/>
                <w:szCs w:val="24"/>
              </w:rPr>
              <w:t>3.8</w:t>
            </w:r>
          </w:p>
        </w:tc>
        <w:tc>
          <w:tcPr>
            <w:tcW w:w="1152" w:type="pct"/>
            <w:gridSpan w:val="2"/>
            <w:shd w:val="clear" w:color="auto" w:fill="FFFFFF"/>
          </w:tcPr>
          <w:p w14:paraId="0099D3B3" w14:textId="77777777" w:rsidR="008A034E" w:rsidRPr="008A034E" w:rsidRDefault="008A034E" w:rsidP="0059240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w:t>
            </w:r>
            <w:r w:rsidRPr="008A034E">
              <w:rPr>
                <w:rFonts w:ascii="Times New Roman" w:hAnsi="Times New Roman"/>
                <w:bCs/>
                <w:sz w:val="24"/>
                <w:szCs w:val="24"/>
              </w:rPr>
              <w:lastRenderedPageBreak/>
              <w:t>организаций, непосредственно обеспечивающих их деятельность;</w:t>
            </w:r>
          </w:p>
          <w:p w14:paraId="285B299C" w14:textId="77777777" w:rsidR="008A034E" w:rsidRPr="008A034E" w:rsidRDefault="008A034E" w:rsidP="0059240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4C580643" w14:textId="77777777" w:rsidR="008A034E" w:rsidRPr="008A034E" w:rsidRDefault="008A034E" w:rsidP="0059240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45" w:type="pct"/>
            <w:gridSpan w:val="2"/>
            <w:shd w:val="clear" w:color="auto" w:fill="FFFFFF"/>
          </w:tcPr>
          <w:p w14:paraId="67F50D58" w14:textId="77777777" w:rsidR="008A034E" w:rsidRPr="008A034E" w:rsidRDefault="008A034E" w:rsidP="0059240A">
            <w:pPr>
              <w:spacing w:line="240" w:lineRule="auto"/>
              <w:ind w:left="101" w:right="50" w:firstLine="426"/>
              <w:contextualSpacing/>
              <w:jc w:val="left"/>
              <w:rPr>
                <w:color w:val="000000"/>
                <w:szCs w:val="24"/>
              </w:rPr>
            </w:pPr>
            <w:r w:rsidRPr="008A034E">
              <w:rPr>
                <w:color w:val="000000"/>
                <w:szCs w:val="24"/>
              </w:rPr>
              <w:lastRenderedPageBreak/>
              <w:t xml:space="preserve">для объектов административно-делового назначения минимальные размеры земельного участка – 700 </w:t>
            </w:r>
            <w:proofErr w:type="spellStart"/>
            <w:r w:rsidRPr="008A034E">
              <w:rPr>
                <w:color w:val="000000"/>
                <w:szCs w:val="24"/>
              </w:rPr>
              <w:t>кв</w:t>
            </w:r>
            <w:proofErr w:type="gramStart"/>
            <w:r w:rsidRPr="008A034E">
              <w:rPr>
                <w:color w:val="000000"/>
                <w:szCs w:val="24"/>
              </w:rPr>
              <w:t>.м</w:t>
            </w:r>
            <w:proofErr w:type="spellEnd"/>
            <w:proofErr w:type="gramEnd"/>
            <w:r w:rsidRPr="008A034E">
              <w:rPr>
                <w:color w:val="000000"/>
                <w:szCs w:val="24"/>
              </w:rPr>
              <w:t>;</w:t>
            </w:r>
          </w:p>
          <w:p w14:paraId="3F0DD8C3" w14:textId="77777777" w:rsidR="008A034E" w:rsidRPr="008A034E" w:rsidRDefault="008A034E" w:rsidP="0059240A">
            <w:pPr>
              <w:spacing w:line="240" w:lineRule="auto"/>
              <w:ind w:left="101" w:right="50" w:firstLine="426"/>
              <w:contextualSpacing/>
              <w:jc w:val="left"/>
              <w:rPr>
                <w:color w:val="000000"/>
                <w:szCs w:val="24"/>
              </w:rPr>
            </w:pPr>
            <w:r w:rsidRPr="008A034E">
              <w:rPr>
                <w:color w:val="000000"/>
                <w:szCs w:val="24"/>
              </w:rPr>
              <w:t>минимальные отступы от границ земельного участка в целях определения места допустимого размещения объекта – 5 м;</w:t>
            </w:r>
          </w:p>
          <w:p w14:paraId="11418AFB" w14:textId="77777777" w:rsidR="008A034E" w:rsidRPr="008A034E" w:rsidRDefault="008A034E" w:rsidP="0059240A">
            <w:pPr>
              <w:spacing w:line="240" w:lineRule="auto"/>
              <w:ind w:left="101" w:right="50" w:firstLine="426"/>
              <w:contextualSpacing/>
              <w:jc w:val="left"/>
              <w:rPr>
                <w:color w:val="000000"/>
                <w:szCs w:val="24"/>
              </w:rPr>
            </w:pPr>
            <w:r w:rsidRPr="008A034E">
              <w:rPr>
                <w:color w:val="000000"/>
                <w:szCs w:val="24"/>
              </w:rPr>
              <w:t>предельное количество этажей – 4;</w:t>
            </w:r>
          </w:p>
          <w:p w14:paraId="1A7D865E"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lastRenderedPageBreak/>
              <w:t>максимальный процент застройки земельного участка – 80</w:t>
            </w:r>
          </w:p>
        </w:tc>
        <w:tc>
          <w:tcPr>
            <w:tcW w:w="1046" w:type="pct"/>
            <w:shd w:val="clear" w:color="auto" w:fill="FFFFFF"/>
          </w:tcPr>
          <w:p w14:paraId="5C988D0D" w14:textId="77777777" w:rsidR="008A034E" w:rsidRPr="008A034E" w:rsidRDefault="008A034E" w:rsidP="008A034E">
            <w:pPr>
              <w:spacing w:line="240" w:lineRule="auto"/>
              <w:ind w:left="85" w:right="85"/>
              <w:rPr>
                <w:color w:val="000000"/>
                <w:szCs w:val="24"/>
              </w:rPr>
            </w:pPr>
            <w:r w:rsidRPr="008A034E">
              <w:rPr>
                <w:color w:val="000000"/>
                <w:szCs w:val="24"/>
              </w:rPr>
              <w:lastRenderedPageBreak/>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160231A6" w14:textId="77777777" w:rsidTr="001247B8">
        <w:trPr>
          <w:trHeight w:val="20"/>
          <w:jc w:val="center"/>
        </w:trPr>
        <w:tc>
          <w:tcPr>
            <w:tcW w:w="843" w:type="pct"/>
            <w:gridSpan w:val="2"/>
            <w:shd w:val="clear" w:color="auto" w:fill="FFFFFF"/>
          </w:tcPr>
          <w:p w14:paraId="2CE5E63B"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Амбулаторно-поликлиническое обслуживание</w:t>
            </w:r>
          </w:p>
        </w:tc>
        <w:tc>
          <w:tcPr>
            <w:tcW w:w="314" w:type="pct"/>
            <w:shd w:val="clear" w:color="auto" w:fill="FFFFFF"/>
          </w:tcPr>
          <w:p w14:paraId="0ABE2BB8" w14:textId="77777777" w:rsidR="008A034E" w:rsidRPr="008A034E" w:rsidRDefault="008A034E" w:rsidP="008A034E">
            <w:pPr>
              <w:spacing w:line="240" w:lineRule="auto"/>
              <w:jc w:val="center"/>
              <w:rPr>
                <w:color w:val="000000"/>
                <w:szCs w:val="24"/>
              </w:rPr>
            </w:pPr>
            <w:r w:rsidRPr="008A034E">
              <w:rPr>
                <w:color w:val="000000"/>
                <w:szCs w:val="24"/>
              </w:rPr>
              <w:t>3.4.1</w:t>
            </w:r>
          </w:p>
        </w:tc>
        <w:tc>
          <w:tcPr>
            <w:tcW w:w="1152" w:type="pct"/>
            <w:gridSpan w:val="2"/>
            <w:shd w:val="clear" w:color="auto" w:fill="FFFFFF"/>
          </w:tcPr>
          <w:p w14:paraId="3C9FF3DB"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8A034E">
              <w:rPr>
                <w:rFonts w:ascii="Times New Roman" w:hAnsi="Times New Roman"/>
                <w:bCs/>
                <w:sz w:val="24"/>
                <w:szCs w:val="24"/>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5" w:type="pct"/>
            <w:gridSpan w:val="2"/>
            <w:shd w:val="clear" w:color="auto" w:fill="FFFFFF"/>
          </w:tcPr>
          <w:p w14:paraId="5F5AF35F"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lastRenderedPageBreak/>
              <w:t>минимальные размеры земельного участка:</w:t>
            </w:r>
          </w:p>
          <w:p w14:paraId="3F37630C"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 xml:space="preserve">аптеки и стоматологические кабинеты – 500 </w:t>
            </w:r>
            <w:proofErr w:type="spellStart"/>
            <w:r w:rsidRPr="008A034E">
              <w:rPr>
                <w:rFonts w:ascii="Times New Roman" w:hAnsi="Times New Roman"/>
                <w:color w:val="000000"/>
                <w:sz w:val="24"/>
                <w:szCs w:val="24"/>
              </w:rPr>
              <w:t>кв.м</w:t>
            </w:r>
            <w:proofErr w:type="spellEnd"/>
            <w:r w:rsidRPr="008A034E">
              <w:rPr>
                <w:rFonts w:ascii="Times New Roman" w:hAnsi="Times New Roman"/>
                <w:color w:val="000000"/>
                <w:sz w:val="24"/>
                <w:szCs w:val="24"/>
              </w:rPr>
              <w:t>.;</w:t>
            </w:r>
          </w:p>
          <w:p w14:paraId="4ADF8D8A"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 xml:space="preserve">поликлиники – 3000 </w:t>
            </w:r>
            <w:proofErr w:type="spellStart"/>
            <w:r w:rsidRPr="008A034E">
              <w:rPr>
                <w:rFonts w:ascii="Times New Roman" w:hAnsi="Times New Roman"/>
                <w:color w:val="000000"/>
                <w:sz w:val="24"/>
                <w:szCs w:val="24"/>
              </w:rPr>
              <w:t>кв.м</w:t>
            </w:r>
            <w:proofErr w:type="spellEnd"/>
            <w:r w:rsidRPr="008A034E">
              <w:rPr>
                <w:rFonts w:ascii="Times New Roman" w:hAnsi="Times New Roman"/>
                <w:color w:val="000000"/>
                <w:sz w:val="24"/>
                <w:szCs w:val="24"/>
              </w:rPr>
              <w:t>.;</w:t>
            </w:r>
          </w:p>
          <w:p w14:paraId="7D45BA3A"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 xml:space="preserve">минимальные отступы от границ земельного участка в целях определения места </w:t>
            </w:r>
            <w:r w:rsidRPr="008A034E">
              <w:rPr>
                <w:rFonts w:ascii="Times New Roman" w:hAnsi="Times New Roman"/>
                <w:color w:val="000000"/>
                <w:sz w:val="24"/>
                <w:szCs w:val="24"/>
              </w:rPr>
              <w:lastRenderedPageBreak/>
              <w:t>допустимого размещения объекта – 3 м;</w:t>
            </w:r>
          </w:p>
          <w:p w14:paraId="77062DC4"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4316AB38"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57B3564A" w14:textId="77777777" w:rsidR="008A034E" w:rsidRPr="008A034E" w:rsidRDefault="008A034E" w:rsidP="008A034E">
            <w:pPr>
              <w:spacing w:line="240" w:lineRule="auto"/>
              <w:ind w:left="85" w:right="85"/>
              <w:rPr>
                <w:color w:val="000000"/>
                <w:szCs w:val="24"/>
              </w:rPr>
            </w:pPr>
            <w:r w:rsidRPr="008A034E">
              <w:rPr>
                <w:color w:val="000000"/>
                <w:szCs w:val="24"/>
              </w:rPr>
              <w:lastRenderedPageBreak/>
              <w:t xml:space="preserve">При встроено-пристроенном размещении указанных объектов предельные размеры земельного участка и предельные параметры разрешенного </w:t>
            </w:r>
            <w:r w:rsidRPr="008A034E">
              <w:rPr>
                <w:color w:val="000000"/>
                <w:szCs w:val="24"/>
              </w:rPr>
              <w:lastRenderedPageBreak/>
              <w:t>строительства, реконструкции объектов капитального строительства не учитываются</w:t>
            </w:r>
          </w:p>
        </w:tc>
      </w:tr>
      <w:tr w:rsidR="008A034E" w:rsidRPr="008A034E" w14:paraId="66A15F1B" w14:textId="77777777" w:rsidTr="001247B8">
        <w:trPr>
          <w:trHeight w:val="20"/>
          <w:jc w:val="center"/>
        </w:trPr>
        <w:tc>
          <w:tcPr>
            <w:tcW w:w="843" w:type="pct"/>
            <w:gridSpan w:val="2"/>
            <w:shd w:val="clear" w:color="auto" w:fill="FFFFFF"/>
          </w:tcPr>
          <w:p w14:paraId="6D375BD5"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Стационарное медицинское обслуживание</w:t>
            </w:r>
          </w:p>
        </w:tc>
        <w:tc>
          <w:tcPr>
            <w:tcW w:w="314" w:type="pct"/>
            <w:shd w:val="clear" w:color="auto" w:fill="FFFFFF"/>
          </w:tcPr>
          <w:p w14:paraId="7FCAF2DC" w14:textId="77777777" w:rsidR="008A034E" w:rsidRPr="008A034E" w:rsidRDefault="008A034E" w:rsidP="008A034E">
            <w:pPr>
              <w:spacing w:line="240" w:lineRule="auto"/>
              <w:jc w:val="center"/>
              <w:rPr>
                <w:color w:val="000000"/>
                <w:szCs w:val="24"/>
              </w:rPr>
            </w:pPr>
            <w:r w:rsidRPr="008A034E">
              <w:rPr>
                <w:color w:val="000000"/>
                <w:szCs w:val="24"/>
              </w:rPr>
              <w:t>3.4.2</w:t>
            </w:r>
          </w:p>
        </w:tc>
        <w:tc>
          <w:tcPr>
            <w:tcW w:w="1152" w:type="pct"/>
            <w:gridSpan w:val="2"/>
            <w:shd w:val="clear" w:color="auto" w:fill="FFFFFF"/>
          </w:tcPr>
          <w:p w14:paraId="27D3E520"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0709B234"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станций скорой помощи</w:t>
            </w:r>
          </w:p>
        </w:tc>
        <w:tc>
          <w:tcPr>
            <w:tcW w:w="1645" w:type="pct"/>
            <w:gridSpan w:val="2"/>
            <w:shd w:val="clear" w:color="auto" w:fill="FFFFFF"/>
          </w:tcPr>
          <w:p w14:paraId="1A062380"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 xml:space="preserve">минимальные размеры земельного участка – 3000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788C9839"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44B8C1C9"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4;</w:t>
            </w:r>
          </w:p>
          <w:p w14:paraId="7EEF1841"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35826675" w14:textId="77777777" w:rsidR="008A034E" w:rsidRPr="008A034E" w:rsidRDefault="008A034E" w:rsidP="008A034E">
            <w:pPr>
              <w:spacing w:line="240" w:lineRule="auto"/>
              <w:ind w:left="85" w:right="85"/>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169ECF64" w14:textId="77777777" w:rsidTr="001247B8">
        <w:trPr>
          <w:trHeight w:val="20"/>
          <w:jc w:val="center"/>
        </w:trPr>
        <w:tc>
          <w:tcPr>
            <w:tcW w:w="843" w:type="pct"/>
            <w:gridSpan w:val="2"/>
            <w:shd w:val="clear" w:color="auto" w:fill="FFFFFF"/>
          </w:tcPr>
          <w:p w14:paraId="57CA8F62"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Спорт</w:t>
            </w:r>
          </w:p>
        </w:tc>
        <w:tc>
          <w:tcPr>
            <w:tcW w:w="314" w:type="pct"/>
            <w:shd w:val="clear" w:color="auto" w:fill="FFFFFF"/>
          </w:tcPr>
          <w:p w14:paraId="10EB971E" w14:textId="77777777" w:rsidR="008A034E" w:rsidRPr="008A034E" w:rsidRDefault="008A034E" w:rsidP="008A034E">
            <w:pPr>
              <w:spacing w:line="240" w:lineRule="auto"/>
              <w:jc w:val="center"/>
              <w:rPr>
                <w:color w:val="000000"/>
                <w:szCs w:val="24"/>
              </w:rPr>
            </w:pPr>
            <w:r w:rsidRPr="008A034E">
              <w:rPr>
                <w:color w:val="000000"/>
                <w:szCs w:val="24"/>
              </w:rPr>
              <w:t>5.0</w:t>
            </w:r>
          </w:p>
        </w:tc>
        <w:tc>
          <w:tcPr>
            <w:tcW w:w="1152" w:type="pct"/>
            <w:gridSpan w:val="2"/>
            <w:shd w:val="clear" w:color="auto" w:fill="FFFFFF"/>
          </w:tcPr>
          <w:p w14:paraId="39111EAF"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proofErr w:type="gramStart"/>
            <w:r w:rsidRPr="008A034E">
              <w:rPr>
                <w:rFonts w:ascii="Times New Roman" w:hAnsi="Times New Roman"/>
                <w:bCs/>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w:t>
            </w:r>
            <w:r w:rsidRPr="008A034E">
              <w:rPr>
                <w:rFonts w:ascii="Times New Roman" w:hAnsi="Times New Roman"/>
                <w:bCs/>
                <w:sz w:val="24"/>
                <w:szCs w:val="24"/>
              </w:rPr>
              <w:lastRenderedPageBreak/>
              <w:t>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14:paraId="60D2EFAC" w14:textId="77777777" w:rsidR="008A034E" w:rsidRPr="008A034E" w:rsidRDefault="008A034E" w:rsidP="0059240A">
            <w:pPr>
              <w:pStyle w:val="ab"/>
              <w:numPr>
                <w:ilvl w:val="0"/>
                <w:numId w:val="33"/>
              </w:numPr>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спортивных баз и лагерей</w:t>
            </w:r>
          </w:p>
        </w:tc>
        <w:tc>
          <w:tcPr>
            <w:tcW w:w="1645" w:type="pct"/>
            <w:gridSpan w:val="2"/>
            <w:shd w:val="clear" w:color="auto" w:fill="FFFFFF"/>
          </w:tcPr>
          <w:p w14:paraId="174179FF"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lastRenderedPageBreak/>
              <w:t>минимальные размеры земельного участка определяются в соответствии с техническими регламентами по заданию на проектирование;</w:t>
            </w:r>
          </w:p>
          <w:p w14:paraId="45F1DD50"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6AC4304F"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4;</w:t>
            </w:r>
          </w:p>
          <w:p w14:paraId="037E3645"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lastRenderedPageBreak/>
              <w:t>максимальный процент застройки земельного участка – 50</w:t>
            </w:r>
          </w:p>
        </w:tc>
        <w:tc>
          <w:tcPr>
            <w:tcW w:w="1046" w:type="pct"/>
            <w:shd w:val="clear" w:color="auto" w:fill="FFFFFF"/>
          </w:tcPr>
          <w:p w14:paraId="1BF4BA61" w14:textId="77777777" w:rsidR="008A034E" w:rsidRPr="008A034E" w:rsidRDefault="008A034E" w:rsidP="008A034E">
            <w:pPr>
              <w:spacing w:line="240" w:lineRule="auto"/>
              <w:ind w:left="85" w:right="85"/>
              <w:rPr>
                <w:color w:val="000000"/>
                <w:szCs w:val="24"/>
              </w:rPr>
            </w:pPr>
            <w:r w:rsidRPr="008A034E">
              <w:rPr>
                <w:color w:val="000000"/>
                <w:szCs w:val="24"/>
              </w:rPr>
              <w:lastRenderedPageBreak/>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083841C6" w14:textId="77777777" w:rsidTr="001247B8">
        <w:trPr>
          <w:trHeight w:val="20"/>
          <w:jc w:val="center"/>
        </w:trPr>
        <w:tc>
          <w:tcPr>
            <w:tcW w:w="843" w:type="pct"/>
            <w:gridSpan w:val="2"/>
            <w:shd w:val="clear" w:color="auto" w:fill="FFFFFF"/>
          </w:tcPr>
          <w:p w14:paraId="6586F2FD"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Обеспечение внутреннего правопорядка</w:t>
            </w:r>
          </w:p>
        </w:tc>
        <w:tc>
          <w:tcPr>
            <w:tcW w:w="314" w:type="pct"/>
            <w:shd w:val="clear" w:color="auto" w:fill="FFFFFF"/>
          </w:tcPr>
          <w:p w14:paraId="0524AE94" w14:textId="77777777" w:rsidR="008A034E" w:rsidRPr="008A034E" w:rsidRDefault="008A034E" w:rsidP="008A034E">
            <w:pPr>
              <w:spacing w:line="240" w:lineRule="auto"/>
              <w:jc w:val="center"/>
              <w:rPr>
                <w:color w:val="000000"/>
                <w:szCs w:val="24"/>
              </w:rPr>
            </w:pPr>
            <w:r w:rsidRPr="008A034E">
              <w:rPr>
                <w:color w:val="000000"/>
                <w:szCs w:val="24"/>
              </w:rPr>
              <w:t>8.3</w:t>
            </w:r>
          </w:p>
        </w:tc>
        <w:tc>
          <w:tcPr>
            <w:tcW w:w="1152" w:type="pct"/>
            <w:gridSpan w:val="2"/>
            <w:shd w:val="clear" w:color="auto" w:fill="FFFFFF"/>
          </w:tcPr>
          <w:p w14:paraId="6B4A0EFF"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132E456D"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5" w:type="pct"/>
            <w:gridSpan w:val="2"/>
            <w:shd w:val="clear" w:color="auto" w:fill="FFFFFF"/>
          </w:tcPr>
          <w:p w14:paraId="712A1294"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bCs/>
                <w:color w:val="000000"/>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p w14:paraId="7617A981"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10 м</w:t>
            </w:r>
          </w:p>
        </w:tc>
        <w:tc>
          <w:tcPr>
            <w:tcW w:w="1046" w:type="pct"/>
            <w:shd w:val="clear" w:color="auto" w:fill="FFFFFF"/>
          </w:tcPr>
          <w:p w14:paraId="04CEAFBB" w14:textId="77777777" w:rsidR="008A034E" w:rsidRPr="008A034E" w:rsidRDefault="008A034E" w:rsidP="008A034E">
            <w:pPr>
              <w:spacing w:line="240" w:lineRule="auto"/>
              <w:ind w:left="85" w:right="85"/>
              <w:rPr>
                <w:color w:val="000000"/>
                <w:szCs w:val="24"/>
              </w:rPr>
            </w:pPr>
            <w:r w:rsidRPr="008A034E">
              <w:rPr>
                <w:color w:val="000000"/>
                <w:szCs w:val="24"/>
              </w:rPr>
              <w:t>-</w:t>
            </w:r>
          </w:p>
        </w:tc>
      </w:tr>
      <w:tr w:rsidR="008A034E" w:rsidRPr="008A034E" w14:paraId="262E9AF5" w14:textId="77777777" w:rsidTr="001247B8">
        <w:trPr>
          <w:trHeight w:val="20"/>
          <w:jc w:val="center"/>
        </w:trPr>
        <w:tc>
          <w:tcPr>
            <w:tcW w:w="843" w:type="pct"/>
            <w:gridSpan w:val="2"/>
            <w:shd w:val="clear" w:color="auto" w:fill="FFFFFF"/>
          </w:tcPr>
          <w:p w14:paraId="713FFC2E"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 xml:space="preserve">Религиозное </w:t>
            </w:r>
            <w:r w:rsidRPr="008A034E">
              <w:rPr>
                <w:szCs w:val="24"/>
              </w:rPr>
              <w:lastRenderedPageBreak/>
              <w:t>использование</w:t>
            </w:r>
          </w:p>
        </w:tc>
        <w:tc>
          <w:tcPr>
            <w:tcW w:w="314" w:type="pct"/>
            <w:shd w:val="clear" w:color="auto" w:fill="FFFFFF"/>
          </w:tcPr>
          <w:p w14:paraId="3EBA53D7" w14:textId="77777777" w:rsidR="008A034E" w:rsidRPr="008A034E" w:rsidRDefault="008A034E" w:rsidP="008A034E">
            <w:pPr>
              <w:spacing w:line="240" w:lineRule="auto"/>
              <w:jc w:val="center"/>
              <w:rPr>
                <w:color w:val="000000"/>
                <w:szCs w:val="24"/>
              </w:rPr>
            </w:pPr>
            <w:r w:rsidRPr="008A034E">
              <w:rPr>
                <w:color w:val="000000"/>
                <w:szCs w:val="24"/>
              </w:rPr>
              <w:lastRenderedPageBreak/>
              <w:t>3.7</w:t>
            </w:r>
          </w:p>
        </w:tc>
        <w:tc>
          <w:tcPr>
            <w:tcW w:w="1152" w:type="pct"/>
            <w:gridSpan w:val="2"/>
            <w:shd w:val="clear" w:color="auto" w:fill="FFFFFF"/>
          </w:tcPr>
          <w:p w14:paraId="0D2F44F0" w14:textId="77777777" w:rsidR="008A034E" w:rsidRPr="008A034E" w:rsidRDefault="008A034E" w:rsidP="0059240A">
            <w:pPr>
              <w:pStyle w:val="ab"/>
              <w:autoSpaceDE w:val="0"/>
              <w:autoSpaceDN w:val="0"/>
              <w:adjustRightInd w:val="0"/>
              <w:spacing w:after="0" w:line="240" w:lineRule="auto"/>
              <w:ind w:left="66" w:firstLine="283"/>
              <w:rPr>
                <w:rFonts w:ascii="Times New Roman" w:hAnsi="Times New Roman"/>
                <w:sz w:val="24"/>
                <w:szCs w:val="24"/>
              </w:rPr>
            </w:pPr>
            <w:proofErr w:type="gramStart"/>
            <w:r w:rsidRPr="008A034E">
              <w:rPr>
                <w:rFonts w:ascii="Times New Roman" w:hAnsi="Times New Roman"/>
                <w:sz w:val="24"/>
                <w:szCs w:val="24"/>
              </w:rPr>
              <w:t xml:space="preserve">размещение объектов </w:t>
            </w:r>
            <w:r w:rsidRPr="008A034E">
              <w:rPr>
                <w:rFonts w:ascii="Times New Roman" w:hAnsi="Times New Roman"/>
                <w:sz w:val="24"/>
                <w:szCs w:val="24"/>
              </w:rPr>
              <w:lastRenderedPageBreak/>
              <w:t>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14:paraId="697458E4" w14:textId="77777777" w:rsidR="008A034E" w:rsidRPr="008A034E" w:rsidRDefault="008A034E" w:rsidP="0059240A">
            <w:pPr>
              <w:pStyle w:val="ab"/>
              <w:autoSpaceDE w:val="0"/>
              <w:autoSpaceDN w:val="0"/>
              <w:adjustRightInd w:val="0"/>
              <w:spacing w:after="0" w:line="240" w:lineRule="auto"/>
              <w:ind w:left="66" w:firstLine="283"/>
              <w:rPr>
                <w:rFonts w:ascii="Times New Roman" w:hAnsi="Times New Roman"/>
                <w:sz w:val="24"/>
                <w:szCs w:val="24"/>
              </w:rPr>
            </w:pPr>
            <w:r w:rsidRPr="008A034E">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45" w:type="pct"/>
            <w:gridSpan w:val="2"/>
            <w:shd w:val="clear" w:color="auto" w:fill="FFFFFF"/>
          </w:tcPr>
          <w:p w14:paraId="2F831B64" w14:textId="77777777" w:rsidR="008A034E" w:rsidRPr="008A034E" w:rsidRDefault="008A034E" w:rsidP="0059240A">
            <w:pPr>
              <w:pStyle w:val="ab"/>
              <w:spacing w:after="0" w:line="240" w:lineRule="auto"/>
              <w:ind w:left="101" w:firstLine="324"/>
              <w:rPr>
                <w:rFonts w:ascii="Times New Roman" w:hAnsi="Times New Roman"/>
                <w:sz w:val="24"/>
                <w:szCs w:val="24"/>
              </w:rPr>
            </w:pPr>
            <w:r w:rsidRPr="008A034E">
              <w:rPr>
                <w:rFonts w:ascii="Times New Roman" w:hAnsi="Times New Roman"/>
                <w:color w:val="000000"/>
                <w:sz w:val="24"/>
                <w:szCs w:val="24"/>
              </w:rPr>
              <w:lastRenderedPageBreak/>
              <w:t xml:space="preserve">минимальные размеры земельного участка </w:t>
            </w:r>
            <w:r w:rsidRPr="008A034E">
              <w:rPr>
                <w:rFonts w:ascii="Times New Roman" w:hAnsi="Times New Roman"/>
                <w:color w:val="000000"/>
                <w:sz w:val="24"/>
                <w:szCs w:val="24"/>
              </w:rPr>
              <w:lastRenderedPageBreak/>
              <w:t>определяются в соответствии с техническими регламентами по заданию на проектирование;</w:t>
            </w:r>
          </w:p>
          <w:p w14:paraId="53BE88C5" w14:textId="77777777" w:rsidR="008A034E" w:rsidRPr="008A034E" w:rsidRDefault="008A034E" w:rsidP="0059240A">
            <w:pPr>
              <w:pStyle w:val="ab"/>
              <w:spacing w:after="0" w:line="240" w:lineRule="auto"/>
              <w:ind w:left="101" w:firstLine="324"/>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4F91C54F"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30 м;</w:t>
            </w:r>
          </w:p>
          <w:p w14:paraId="264B3613"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2E665098" w14:textId="77777777" w:rsidR="008A034E" w:rsidRPr="008A034E" w:rsidRDefault="008A034E" w:rsidP="008A034E">
            <w:pPr>
              <w:spacing w:line="240" w:lineRule="auto"/>
              <w:ind w:left="85" w:right="85"/>
              <w:rPr>
                <w:color w:val="000000"/>
                <w:szCs w:val="24"/>
              </w:rPr>
            </w:pPr>
            <w:r w:rsidRPr="008A034E">
              <w:rPr>
                <w:color w:val="000000"/>
                <w:szCs w:val="24"/>
              </w:rPr>
              <w:lastRenderedPageBreak/>
              <w:t xml:space="preserve">Нормативные показатели </w:t>
            </w:r>
            <w:r w:rsidRPr="008A034E">
              <w:rPr>
                <w:color w:val="000000"/>
                <w:szCs w:val="24"/>
              </w:rPr>
              <w:lastRenderedPageBreak/>
              <w:t>определяется в соответствии региональными и местными нормативами градостроительного проектирования</w:t>
            </w:r>
          </w:p>
        </w:tc>
      </w:tr>
      <w:tr w:rsidR="008A034E" w:rsidRPr="008A034E" w14:paraId="77AAF09F" w14:textId="77777777" w:rsidTr="001247B8">
        <w:trPr>
          <w:trHeight w:val="20"/>
          <w:jc w:val="center"/>
        </w:trPr>
        <w:tc>
          <w:tcPr>
            <w:tcW w:w="843" w:type="pct"/>
            <w:gridSpan w:val="2"/>
            <w:shd w:val="clear" w:color="auto" w:fill="FFFFFF"/>
          </w:tcPr>
          <w:p w14:paraId="64FB6445" w14:textId="77777777" w:rsidR="008A034E" w:rsidRPr="008A034E" w:rsidRDefault="008A034E" w:rsidP="008A034E">
            <w:pPr>
              <w:autoSpaceDE w:val="0"/>
              <w:autoSpaceDN w:val="0"/>
              <w:adjustRightInd w:val="0"/>
              <w:spacing w:line="240" w:lineRule="auto"/>
              <w:ind w:left="85"/>
              <w:rPr>
                <w:szCs w:val="24"/>
              </w:rPr>
            </w:pPr>
            <w:r w:rsidRPr="008A034E">
              <w:rPr>
                <w:szCs w:val="24"/>
              </w:rPr>
              <w:lastRenderedPageBreak/>
              <w:t>Благоустройство территории</w:t>
            </w:r>
          </w:p>
        </w:tc>
        <w:tc>
          <w:tcPr>
            <w:tcW w:w="314" w:type="pct"/>
            <w:shd w:val="clear" w:color="auto" w:fill="FFFFFF"/>
          </w:tcPr>
          <w:p w14:paraId="1B429EE8" w14:textId="77777777" w:rsidR="008A034E" w:rsidRPr="008A034E" w:rsidRDefault="008A034E" w:rsidP="008A034E">
            <w:pPr>
              <w:spacing w:line="240" w:lineRule="auto"/>
              <w:jc w:val="center"/>
              <w:rPr>
                <w:color w:val="000000"/>
                <w:szCs w:val="24"/>
              </w:rPr>
            </w:pPr>
            <w:r w:rsidRPr="008A034E">
              <w:rPr>
                <w:color w:val="000000"/>
                <w:szCs w:val="24"/>
              </w:rPr>
              <w:t>12.0.2</w:t>
            </w:r>
          </w:p>
        </w:tc>
        <w:tc>
          <w:tcPr>
            <w:tcW w:w="1152" w:type="pct"/>
            <w:gridSpan w:val="2"/>
            <w:shd w:val="clear" w:color="auto" w:fill="FFFFFF"/>
          </w:tcPr>
          <w:p w14:paraId="65D6FD13" w14:textId="77777777" w:rsidR="008A034E" w:rsidRPr="008A034E" w:rsidRDefault="008A034E" w:rsidP="0059240A">
            <w:pPr>
              <w:pStyle w:val="ab"/>
              <w:autoSpaceDE w:val="0"/>
              <w:autoSpaceDN w:val="0"/>
              <w:adjustRightInd w:val="0"/>
              <w:spacing w:after="0" w:line="240" w:lineRule="auto"/>
              <w:ind w:left="66" w:right="57" w:firstLine="283"/>
              <w:rPr>
                <w:rFonts w:ascii="Times New Roman" w:hAnsi="Times New Roman"/>
                <w:bCs/>
                <w:sz w:val="24"/>
                <w:szCs w:val="24"/>
              </w:rPr>
            </w:pPr>
            <w:r w:rsidRPr="008A034E">
              <w:rPr>
                <w:rFonts w:ascii="Times New Roman" w:hAnsi="Times New Roman"/>
                <w:bCs/>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8A034E">
              <w:rPr>
                <w:rFonts w:ascii="Times New Roman" w:hAnsi="Times New Roman"/>
                <w:bCs/>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5" w:type="pct"/>
            <w:gridSpan w:val="2"/>
            <w:shd w:val="clear" w:color="auto" w:fill="FFFFFF"/>
          </w:tcPr>
          <w:p w14:paraId="03B7B718" w14:textId="77777777" w:rsidR="008A034E" w:rsidRPr="008A034E" w:rsidRDefault="008A034E" w:rsidP="0059240A">
            <w:pPr>
              <w:pStyle w:val="ab"/>
              <w:spacing w:after="0" w:line="240" w:lineRule="auto"/>
              <w:ind w:left="101" w:right="57" w:firstLine="324"/>
              <w:rPr>
                <w:rFonts w:ascii="Times New Roman" w:hAnsi="Times New Roman"/>
                <w:sz w:val="24"/>
                <w:szCs w:val="24"/>
              </w:rPr>
            </w:pPr>
            <w:r w:rsidRPr="008A034E">
              <w:rPr>
                <w:rFonts w:ascii="Times New Roman" w:hAnsi="Times New Roman"/>
                <w:color w:val="000000"/>
                <w:sz w:val="24"/>
                <w:szCs w:val="24"/>
              </w:rPr>
              <w:lastRenderedPageBreak/>
              <w:t>минимальные размеры земельного участка определяются в соответствии с техническими регламентами по заданию на проектирование.</w:t>
            </w:r>
          </w:p>
          <w:p w14:paraId="39F7CA7E" w14:textId="77777777" w:rsidR="008A034E" w:rsidRPr="008A034E" w:rsidRDefault="008A034E" w:rsidP="0059240A">
            <w:pPr>
              <w:pStyle w:val="ab"/>
              <w:spacing w:after="0" w:line="240" w:lineRule="auto"/>
              <w:ind w:left="101" w:right="57" w:firstLine="324"/>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72201525" w14:textId="77777777" w:rsidR="008A034E" w:rsidRPr="008A034E" w:rsidRDefault="008A034E" w:rsidP="0059240A">
            <w:pPr>
              <w:pStyle w:val="ab"/>
              <w:spacing w:after="0" w:line="240" w:lineRule="auto"/>
              <w:ind w:left="101" w:right="57" w:firstLine="324"/>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30 м;</w:t>
            </w:r>
          </w:p>
          <w:p w14:paraId="53D81052" w14:textId="77777777" w:rsidR="008A034E" w:rsidRPr="008A034E" w:rsidRDefault="008A034E" w:rsidP="0059240A">
            <w:pPr>
              <w:pStyle w:val="ab"/>
              <w:spacing w:after="0" w:line="240" w:lineRule="auto"/>
              <w:ind w:left="101" w:right="57" w:firstLine="324"/>
              <w:rPr>
                <w:rFonts w:ascii="Times New Roman" w:hAnsi="Times New Roman"/>
                <w:color w:val="000000"/>
                <w:sz w:val="24"/>
                <w:szCs w:val="24"/>
              </w:rPr>
            </w:pPr>
            <w:r w:rsidRPr="008A034E">
              <w:rPr>
                <w:rFonts w:ascii="Times New Roman" w:hAnsi="Times New Roman"/>
                <w:color w:val="000000"/>
                <w:sz w:val="24"/>
                <w:szCs w:val="24"/>
              </w:rPr>
              <w:lastRenderedPageBreak/>
              <w:t>максимальный процент застройки земельного участка – 50</w:t>
            </w:r>
          </w:p>
        </w:tc>
        <w:tc>
          <w:tcPr>
            <w:tcW w:w="1046" w:type="pct"/>
            <w:shd w:val="clear" w:color="auto" w:fill="FFFFFF"/>
          </w:tcPr>
          <w:p w14:paraId="22F6F893" w14:textId="77777777" w:rsidR="008A034E" w:rsidRPr="008A034E" w:rsidRDefault="008A034E" w:rsidP="008A034E">
            <w:pPr>
              <w:spacing w:line="240" w:lineRule="auto"/>
              <w:ind w:left="85"/>
              <w:rPr>
                <w:color w:val="000000"/>
                <w:szCs w:val="24"/>
              </w:rPr>
            </w:pPr>
            <w:r w:rsidRPr="008A034E">
              <w:rPr>
                <w:color w:val="000000"/>
                <w:szCs w:val="24"/>
              </w:rPr>
              <w:lastRenderedPageBreak/>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26B57334" w14:textId="77777777" w:rsidTr="001247B8">
        <w:trPr>
          <w:trHeight w:val="20"/>
          <w:jc w:val="center"/>
        </w:trPr>
        <w:tc>
          <w:tcPr>
            <w:tcW w:w="5000" w:type="pct"/>
            <w:gridSpan w:val="8"/>
            <w:shd w:val="clear" w:color="auto" w:fill="FFFFFF"/>
          </w:tcPr>
          <w:p w14:paraId="73DE0011" w14:textId="77777777" w:rsidR="008A034E" w:rsidRPr="008A034E" w:rsidRDefault="008A034E" w:rsidP="0059240A">
            <w:pPr>
              <w:spacing w:line="240" w:lineRule="auto"/>
              <w:ind w:left="101" w:right="85" w:firstLine="324"/>
              <w:jc w:val="center"/>
              <w:rPr>
                <w:color w:val="000000"/>
                <w:szCs w:val="24"/>
              </w:rPr>
            </w:pPr>
            <w:r w:rsidRPr="008A034E">
              <w:rPr>
                <w:color w:val="000000"/>
                <w:szCs w:val="24"/>
              </w:rPr>
              <w:lastRenderedPageBreak/>
              <w:t>Условно-разрешенные виды использования</w:t>
            </w:r>
          </w:p>
        </w:tc>
      </w:tr>
      <w:tr w:rsidR="008A034E" w:rsidRPr="008A034E" w14:paraId="5E532E97" w14:textId="77777777" w:rsidTr="001247B8">
        <w:trPr>
          <w:trHeight w:val="20"/>
          <w:jc w:val="center"/>
        </w:trPr>
        <w:tc>
          <w:tcPr>
            <w:tcW w:w="843" w:type="pct"/>
            <w:gridSpan w:val="2"/>
            <w:shd w:val="clear" w:color="auto" w:fill="FFFFFF"/>
          </w:tcPr>
          <w:p w14:paraId="1A116271"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Малоэтажная многоквартирная жилая застройка</w:t>
            </w:r>
          </w:p>
        </w:tc>
        <w:tc>
          <w:tcPr>
            <w:tcW w:w="314" w:type="pct"/>
            <w:shd w:val="clear" w:color="auto" w:fill="FFFFFF"/>
          </w:tcPr>
          <w:p w14:paraId="27FA46A5" w14:textId="77777777" w:rsidR="008A034E" w:rsidRPr="008A034E" w:rsidRDefault="008A034E" w:rsidP="008A034E">
            <w:pPr>
              <w:spacing w:line="240" w:lineRule="auto"/>
              <w:jc w:val="center"/>
              <w:rPr>
                <w:color w:val="000000"/>
                <w:szCs w:val="24"/>
              </w:rPr>
            </w:pPr>
            <w:r w:rsidRPr="008A034E">
              <w:rPr>
                <w:color w:val="000000"/>
                <w:szCs w:val="24"/>
              </w:rPr>
              <w:t>2.1.1</w:t>
            </w:r>
          </w:p>
        </w:tc>
        <w:tc>
          <w:tcPr>
            <w:tcW w:w="1152" w:type="pct"/>
            <w:gridSpan w:val="2"/>
            <w:shd w:val="clear" w:color="auto" w:fill="FFFFFF"/>
          </w:tcPr>
          <w:p w14:paraId="4774E741"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14:paraId="6AD8951B"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разведение декоративных и плодовых деревьев, овощных и ягодных культур;</w:t>
            </w:r>
          </w:p>
          <w:p w14:paraId="11DD2D9D"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индивидуальных гаражей и иных вспомогательных сооружений;</w:t>
            </w:r>
          </w:p>
          <w:p w14:paraId="6D2B9CCD"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обустройство спортивных и детских площадок, площадок отдыха;</w:t>
            </w:r>
          </w:p>
          <w:p w14:paraId="3D2B4A3A"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color w:val="000000"/>
                <w:sz w:val="24"/>
                <w:szCs w:val="24"/>
              </w:rPr>
            </w:pPr>
            <w:r w:rsidRPr="008A034E">
              <w:rPr>
                <w:rFonts w:ascii="Times New Roman" w:hAnsi="Times New Roman"/>
                <w:bCs/>
                <w:sz w:val="24"/>
                <w:szCs w:val="24"/>
              </w:rPr>
              <w:t xml:space="preserve">размещение объектов обслуживания жилой застройки во встроенных, пристроенных и встроенно-пристроенных </w:t>
            </w:r>
            <w:r w:rsidRPr="008A034E">
              <w:rPr>
                <w:rFonts w:ascii="Times New Roman" w:hAnsi="Times New Roman"/>
                <w:bCs/>
                <w:sz w:val="24"/>
                <w:szCs w:val="24"/>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45" w:type="pct"/>
            <w:gridSpan w:val="2"/>
            <w:shd w:val="clear" w:color="auto" w:fill="FFFFFF"/>
          </w:tcPr>
          <w:p w14:paraId="40CB602C" w14:textId="77777777" w:rsidR="008A034E" w:rsidRPr="008A034E" w:rsidRDefault="008A034E" w:rsidP="0059240A">
            <w:pPr>
              <w:pStyle w:val="ab"/>
              <w:autoSpaceDE w:val="0"/>
              <w:autoSpaceDN w:val="0"/>
              <w:adjustRightInd w:val="0"/>
              <w:spacing w:after="0" w:line="240" w:lineRule="auto"/>
              <w:ind w:left="101" w:right="59" w:firstLine="324"/>
              <w:rPr>
                <w:rFonts w:ascii="Times New Roman" w:hAnsi="Times New Roman"/>
                <w:bCs/>
                <w:sz w:val="24"/>
                <w:szCs w:val="24"/>
              </w:rPr>
            </w:pPr>
            <w:r w:rsidRPr="008A034E">
              <w:rPr>
                <w:rFonts w:ascii="Times New Roman" w:hAnsi="Times New Roman"/>
                <w:bCs/>
                <w:sz w:val="24"/>
                <w:szCs w:val="24"/>
              </w:rPr>
              <w:lastRenderedPageBreak/>
              <w:t xml:space="preserve">минимальные размеры земельного участка – 1000 </w:t>
            </w:r>
            <w:proofErr w:type="spellStart"/>
            <w:r w:rsidRPr="008A034E">
              <w:rPr>
                <w:rFonts w:ascii="Times New Roman" w:hAnsi="Times New Roman"/>
                <w:bCs/>
                <w:sz w:val="24"/>
                <w:szCs w:val="24"/>
              </w:rPr>
              <w:t>кв.м</w:t>
            </w:r>
            <w:proofErr w:type="spellEnd"/>
            <w:r w:rsidRPr="008A034E">
              <w:rPr>
                <w:rFonts w:ascii="Times New Roman" w:hAnsi="Times New Roman"/>
                <w:bCs/>
                <w:sz w:val="24"/>
                <w:szCs w:val="24"/>
              </w:rPr>
              <w:t>.;</w:t>
            </w:r>
          </w:p>
          <w:p w14:paraId="55354E4D" w14:textId="77777777" w:rsidR="008A034E" w:rsidRPr="008A034E" w:rsidRDefault="008A034E" w:rsidP="0059240A">
            <w:pPr>
              <w:pStyle w:val="ab"/>
              <w:autoSpaceDE w:val="0"/>
              <w:autoSpaceDN w:val="0"/>
              <w:adjustRightInd w:val="0"/>
              <w:spacing w:after="0" w:line="240" w:lineRule="auto"/>
              <w:ind w:left="101" w:right="59" w:firstLine="324"/>
              <w:rPr>
                <w:rFonts w:ascii="Times New Roman" w:hAnsi="Times New Roman"/>
                <w:bCs/>
                <w:sz w:val="24"/>
                <w:szCs w:val="24"/>
              </w:rPr>
            </w:pPr>
            <w:r w:rsidRPr="008A034E">
              <w:rPr>
                <w:rFonts w:ascii="Times New Roman" w:hAnsi="Times New Roman"/>
                <w:bCs/>
                <w:sz w:val="24"/>
                <w:szCs w:val="24"/>
              </w:rPr>
              <w:t xml:space="preserve">минимальные отступы от границ земельного участка до жилого дома – 3 м.; </w:t>
            </w:r>
          </w:p>
          <w:p w14:paraId="7909C366" w14:textId="77777777" w:rsidR="008A034E" w:rsidRPr="008A034E" w:rsidRDefault="008A034E" w:rsidP="0059240A">
            <w:pPr>
              <w:pStyle w:val="ab"/>
              <w:autoSpaceDE w:val="0"/>
              <w:autoSpaceDN w:val="0"/>
              <w:adjustRightInd w:val="0"/>
              <w:spacing w:after="0" w:line="240" w:lineRule="auto"/>
              <w:ind w:left="101" w:right="59" w:firstLine="324"/>
              <w:rPr>
                <w:rFonts w:ascii="Times New Roman" w:hAnsi="Times New Roman"/>
                <w:bCs/>
                <w:sz w:val="24"/>
                <w:szCs w:val="24"/>
              </w:rPr>
            </w:pPr>
            <w:r w:rsidRPr="008A034E">
              <w:rPr>
                <w:rFonts w:ascii="Times New Roman" w:hAnsi="Times New Roman"/>
                <w:bCs/>
                <w:sz w:val="24"/>
                <w:szCs w:val="24"/>
              </w:rPr>
              <w:t>минимальные отступы от красных линий улиц – 5 м.;</w:t>
            </w:r>
          </w:p>
          <w:p w14:paraId="069A21AF" w14:textId="77777777" w:rsidR="008A034E" w:rsidRPr="008A034E" w:rsidRDefault="008A034E" w:rsidP="0059240A">
            <w:pPr>
              <w:pStyle w:val="ab"/>
              <w:autoSpaceDE w:val="0"/>
              <w:autoSpaceDN w:val="0"/>
              <w:adjustRightInd w:val="0"/>
              <w:spacing w:after="0" w:line="240" w:lineRule="auto"/>
              <w:ind w:left="101" w:right="59" w:firstLine="324"/>
              <w:rPr>
                <w:rFonts w:ascii="Times New Roman" w:hAnsi="Times New Roman"/>
                <w:bCs/>
                <w:sz w:val="24"/>
                <w:szCs w:val="24"/>
              </w:rPr>
            </w:pPr>
            <w:r w:rsidRPr="008A034E">
              <w:rPr>
                <w:rFonts w:ascii="Times New Roman" w:hAnsi="Times New Roman"/>
                <w:bCs/>
                <w:sz w:val="24"/>
                <w:szCs w:val="24"/>
              </w:rPr>
              <w:t>минимальные отступы от красных линий проездов – 3 м.;</w:t>
            </w:r>
          </w:p>
          <w:p w14:paraId="620AF331" w14:textId="77777777" w:rsidR="008A034E" w:rsidRPr="008A034E" w:rsidRDefault="008A034E" w:rsidP="0059240A">
            <w:pPr>
              <w:pStyle w:val="ab"/>
              <w:autoSpaceDE w:val="0"/>
              <w:autoSpaceDN w:val="0"/>
              <w:adjustRightInd w:val="0"/>
              <w:spacing w:after="0" w:line="240" w:lineRule="auto"/>
              <w:ind w:left="101" w:right="59" w:firstLine="324"/>
              <w:rPr>
                <w:rFonts w:ascii="Times New Roman" w:hAnsi="Times New Roman"/>
                <w:sz w:val="24"/>
                <w:szCs w:val="24"/>
              </w:rPr>
            </w:pPr>
            <w:r w:rsidRPr="008A034E">
              <w:rPr>
                <w:rFonts w:ascii="Times New Roman" w:hAnsi="Times New Roman"/>
                <w:bCs/>
                <w:sz w:val="24"/>
                <w:szCs w:val="24"/>
              </w:rPr>
              <w:t>предельное количество этажей – 3;</w:t>
            </w:r>
          </w:p>
          <w:p w14:paraId="5920769E" w14:textId="77777777" w:rsidR="008A034E" w:rsidRPr="008A034E" w:rsidRDefault="008A034E" w:rsidP="0059240A">
            <w:pPr>
              <w:pStyle w:val="ab"/>
              <w:autoSpaceDE w:val="0"/>
              <w:autoSpaceDN w:val="0"/>
              <w:adjustRightInd w:val="0"/>
              <w:spacing w:after="0" w:line="240" w:lineRule="auto"/>
              <w:ind w:left="101" w:right="59" w:firstLine="324"/>
              <w:rPr>
                <w:rFonts w:ascii="Times New Roman" w:hAnsi="Times New Roman"/>
                <w:sz w:val="24"/>
                <w:szCs w:val="24"/>
              </w:rPr>
            </w:pPr>
            <w:r w:rsidRPr="008A034E">
              <w:rPr>
                <w:rFonts w:ascii="Times New Roman" w:hAnsi="Times New Roman"/>
                <w:bCs/>
                <w:sz w:val="24"/>
                <w:szCs w:val="24"/>
              </w:rPr>
              <w:t>максимальный процент застройки земельного участка – 64,6</w:t>
            </w:r>
          </w:p>
        </w:tc>
        <w:tc>
          <w:tcPr>
            <w:tcW w:w="1046" w:type="pct"/>
            <w:shd w:val="clear" w:color="auto" w:fill="FFFFFF"/>
          </w:tcPr>
          <w:p w14:paraId="4D7360BE" w14:textId="77777777" w:rsidR="008A034E" w:rsidRPr="008A034E" w:rsidRDefault="008A034E" w:rsidP="008A034E">
            <w:pPr>
              <w:spacing w:line="240" w:lineRule="auto"/>
              <w:ind w:left="85" w:right="85"/>
              <w:rPr>
                <w:szCs w:val="24"/>
              </w:rPr>
            </w:pPr>
            <w:r w:rsidRPr="008A034E">
              <w:rPr>
                <w:color w:val="000000"/>
                <w:szCs w:val="24"/>
              </w:rPr>
              <w:t>Нормативные показатели плотности застройки территориальной зоны определяется в соответствии с Приложением «Г» Свода правил СП 42.13330.2016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8A034E" w:rsidRPr="008A034E" w14:paraId="1C78C707" w14:textId="77777777" w:rsidTr="001247B8">
        <w:trPr>
          <w:trHeight w:val="20"/>
          <w:jc w:val="center"/>
        </w:trPr>
        <w:tc>
          <w:tcPr>
            <w:tcW w:w="843" w:type="pct"/>
            <w:gridSpan w:val="2"/>
            <w:shd w:val="clear" w:color="auto" w:fill="FFFFFF"/>
          </w:tcPr>
          <w:p w14:paraId="382F4154"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Связь</w:t>
            </w:r>
          </w:p>
        </w:tc>
        <w:tc>
          <w:tcPr>
            <w:tcW w:w="314" w:type="pct"/>
            <w:shd w:val="clear" w:color="auto" w:fill="FFFFFF"/>
          </w:tcPr>
          <w:p w14:paraId="07EA11A1" w14:textId="77777777" w:rsidR="008A034E" w:rsidRPr="008A034E" w:rsidRDefault="008A034E" w:rsidP="008A034E">
            <w:pPr>
              <w:spacing w:line="240" w:lineRule="auto"/>
              <w:jc w:val="center"/>
              <w:rPr>
                <w:color w:val="000000"/>
                <w:szCs w:val="24"/>
              </w:rPr>
            </w:pPr>
            <w:r w:rsidRPr="008A034E">
              <w:rPr>
                <w:color w:val="000000"/>
                <w:szCs w:val="24"/>
              </w:rPr>
              <w:t>6.8</w:t>
            </w:r>
          </w:p>
        </w:tc>
        <w:tc>
          <w:tcPr>
            <w:tcW w:w="1152" w:type="pct"/>
            <w:gridSpan w:val="2"/>
            <w:shd w:val="clear" w:color="auto" w:fill="FFFFFF"/>
          </w:tcPr>
          <w:p w14:paraId="39B3065C"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1645" w:type="pct"/>
            <w:gridSpan w:val="2"/>
            <w:shd w:val="clear" w:color="auto" w:fill="FFFFFF"/>
          </w:tcPr>
          <w:p w14:paraId="2407CC18" w14:textId="77777777" w:rsidR="008A034E" w:rsidRPr="008A034E" w:rsidRDefault="008A034E" w:rsidP="0059240A">
            <w:pPr>
              <w:pStyle w:val="ab"/>
              <w:autoSpaceDE w:val="0"/>
              <w:autoSpaceDN w:val="0"/>
              <w:adjustRightInd w:val="0"/>
              <w:spacing w:after="0" w:line="240" w:lineRule="auto"/>
              <w:ind w:left="101" w:right="59" w:firstLine="324"/>
              <w:rPr>
                <w:rFonts w:ascii="Times New Roman" w:hAnsi="Times New Roman"/>
                <w:bCs/>
                <w:sz w:val="24"/>
                <w:szCs w:val="24"/>
              </w:rPr>
            </w:pPr>
            <w:r w:rsidRPr="008A034E">
              <w:rPr>
                <w:rFonts w:ascii="Times New Roman" w:hAnsi="Times New Roman"/>
                <w:bCs/>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5A2D71EF" w14:textId="77777777" w:rsidR="008A034E" w:rsidRPr="008A034E" w:rsidRDefault="008A034E" w:rsidP="008A034E">
            <w:pPr>
              <w:spacing w:line="240" w:lineRule="auto"/>
              <w:ind w:left="85" w:right="85"/>
              <w:rPr>
                <w:color w:val="000000"/>
                <w:szCs w:val="24"/>
              </w:rPr>
            </w:pPr>
            <w:r w:rsidRPr="008A034E">
              <w:rPr>
                <w:color w:val="000000"/>
                <w:szCs w:val="24"/>
              </w:rPr>
              <w:t>-</w:t>
            </w:r>
          </w:p>
        </w:tc>
      </w:tr>
      <w:tr w:rsidR="008A034E" w:rsidRPr="008A034E" w14:paraId="786E0EEF" w14:textId="77777777" w:rsidTr="001247B8">
        <w:trPr>
          <w:trHeight w:val="20"/>
          <w:jc w:val="center"/>
        </w:trPr>
        <w:tc>
          <w:tcPr>
            <w:tcW w:w="5000" w:type="pct"/>
            <w:gridSpan w:val="8"/>
            <w:shd w:val="clear" w:color="auto" w:fill="FFFFFF"/>
          </w:tcPr>
          <w:p w14:paraId="60780BEB" w14:textId="77777777" w:rsidR="008A034E" w:rsidRPr="008A034E" w:rsidRDefault="008A034E" w:rsidP="0059240A">
            <w:pPr>
              <w:spacing w:line="240" w:lineRule="auto"/>
              <w:ind w:left="101" w:right="85" w:firstLine="324"/>
              <w:jc w:val="center"/>
              <w:rPr>
                <w:color w:val="000000"/>
                <w:szCs w:val="24"/>
              </w:rPr>
            </w:pPr>
            <w:r w:rsidRPr="008A034E">
              <w:rPr>
                <w:color w:val="000000"/>
                <w:szCs w:val="24"/>
              </w:rPr>
              <w:t>Вспомогательные виды разрешенного использования</w:t>
            </w:r>
          </w:p>
        </w:tc>
      </w:tr>
      <w:tr w:rsidR="00773BD8" w:rsidRPr="008A034E" w14:paraId="1FC567E3" w14:textId="77777777" w:rsidTr="001247B8">
        <w:trPr>
          <w:trHeight w:val="20"/>
          <w:jc w:val="center"/>
        </w:trPr>
        <w:tc>
          <w:tcPr>
            <w:tcW w:w="843" w:type="pct"/>
            <w:gridSpan w:val="2"/>
            <w:shd w:val="clear" w:color="auto" w:fill="FFFFFF"/>
          </w:tcPr>
          <w:p w14:paraId="313FDB7D" w14:textId="389197E6" w:rsidR="00773BD8" w:rsidRPr="008A034E" w:rsidRDefault="00773BD8" w:rsidP="008A034E">
            <w:pPr>
              <w:autoSpaceDE w:val="0"/>
              <w:autoSpaceDN w:val="0"/>
              <w:adjustRightInd w:val="0"/>
              <w:spacing w:line="240" w:lineRule="auto"/>
              <w:ind w:left="85" w:right="85"/>
              <w:rPr>
                <w:szCs w:val="24"/>
              </w:rPr>
            </w:pPr>
            <w:r w:rsidRPr="008A034E">
              <w:rPr>
                <w:szCs w:val="24"/>
              </w:rPr>
              <w:t>Служебные гаражи</w:t>
            </w:r>
          </w:p>
        </w:tc>
        <w:tc>
          <w:tcPr>
            <w:tcW w:w="314" w:type="pct"/>
            <w:shd w:val="clear" w:color="auto" w:fill="FFFFFF"/>
          </w:tcPr>
          <w:p w14:paraId="79D41D34" w14:textId="114DCE2B" w:rsidR="00773BD8" w:rsidRPr="008A034E" w:rsidRDefault="00773BD8" w:rsidP="008A034E">
            <w:pPr>
              <w:spacing w:line="240" w:lineRule="auto"/>
              <w:jc w:val="center"/>
              <w:rPr>
                <w:color w:val="000000"/>
                <w:szCs w:val="24"/>
              </w:rPr>
            </w:pPr>
            <w:r w:rsidRPr="008A034E">
              <w:rPr>
                <w:color w:val="000000"/>
                <w:szCs w:val="24"/>
              </w:rPr>
              <w:t>4.9</w:t>
            </w:r>
          </w:p>
        </w:tc>
        <w:tc>
          <w:tcPr>
            <w:tcW w:w="1152" w:type="pct"/>
            <w:gridSpan w:val="2"/>
            <w:shd w:val="clear" w:color="auto" w:fill="FFFFFF"/>
          </w:tcPr>
          <w:p w14:paraId="59714914" w14:textId="029E5506" w:rsidR="00773BD8" w:rsidRPr="008A034E" w:rsidRDefault="00773BD8"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постоянных или временных гаражей, стоянок для </w:t>
            </w:r>
            <w:r w:rsidRPr="008A034E">
              <w:rPr>
                <w:rFonts w:ascii="Times New Roman" w:hAnsi="Times New Roman"/>
                <w:bCs/>
                <w:sz w:val="24"/>
                <w:szCs w:val="24"/>
              </w:rPr>
              <w:lastRenderedPageBreak/>
              <w:t>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45" w:type="pct"/>
            <w:gridSpan w:val="2"/>
            <w:shd w:val="clear" w:color="auto" w:fill="FFFFFF"/>
          </w:tcPr>
          <w:p w14:paraId="524B8BCA"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lastRenderedPageBreak/>
              <w:t xml:space="preserve">минимальные размеры земельного участка определяются в соответствии с техническими </w:t>
            </w:r>
            <w:r w:rsidRPr="008A034E">
              <w:rPr>
                <w:rFonts w:ascii="Times New Roman" w:hAnsi="Times New Roman"/>
                <w:color w:val="000000"/>
                <w:sz w:val="24"/>
                <w:szCs w:val="24"/>
              </w:rPr>
              <w:lastRenderedPageBreak/>
              <w:t>регламентами;</w:t>
            </w:r>
          </w:p>
          <w:p w14:paraId="373EB1A1" w14:textId="171A33D2"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 xml:space="preserve">минимальные отступы от границ земельного участка в целях определения места допустимого размещения объекта – </w:t>
            </w:r>
            <w:r>
              <w:rPr>
                <w:rFonts w:ascii="Times New Roman" w:hAnsi="Times New Roman"/>
                <w:color w:val="000000"/>
                <w:sz w:val="24"/>
                <w:szCs w:val="24"/>
              </w:rPr>
              <w:t>10</w:t>
            </w:r>
            <w:r w:rsidRPr="008A034E">
              <w:rPr>
                <w:rFonts w:ascii="Times New Roman" w:hAnsi="Times New Roman"/>
                <w:color w:val="000000"/>
                <w:sz w:val="24"/>
                <w:szCs w:val="24"/>
              </w:rPr>
              <w:t xml:space="preserve"> м;</w:t>
            </w:r>
          </w:p>
          <w:p w14:paraId="7B3140E1"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 м;</w:t>
            </w:r>
          </w:p>
          <w:p w14:paraId="3F53F30D" w14:textId="2B92FE50" w:rsidR="00773BD8" w:rsidRPr="008A034E" w:rsidRDefault="00773BD8"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12A003FB" w14:textId="4132FF3B" w:rsidR="00773BD8" w:rsidRPr="008A034E" w:rsidRDefault="00773BD8" w:rsidP="00773BD8">
            <w:pPr>
              <w:spacing w:line="240" w:lineRule="auto"/>
              <w:ind w:left="85" w:right="85"/>
              <w:rPr>
                <w:color w:val="000000"/>
                <w:szCs w:val="24"/>
              </w:rPr>
            </w:pPr>
            <w:r>
              <w:rPr>
                <w:color w:val="000000"/>
                <w:szCs w:val="24"/>
              </w:rPr>
              <w:lastRenderedPageBreak/>
              <w:t xml:space="preserve"> </w:t>
            </w:r>
          </w:p>
        </w:tc>
      </w:tr>
      <w:tr w:rsidR="008A034E" w:rsidRPr="008A034E" w14:paraId="5D515C6B" w14:textId="77777777" w:rsidTr="001247B8">
        <w:trPr>
          <w:trHeight w:val="20"/>
          <w:jc w:val="center"/>
        </w:trPr>
        <w:tc>
          <w:tcPr>
            <w:tcW w:w="843" w:type="pct"/>
            <w:gridSpan w:val="2"/>
            <w:shd w:val="clear" w:color="auto" w:fill="FFFFFF"/>
          </w:tcPr>
          <w:p w14:paraId="732F2FAD" w14:textId="77777777" w:rsidR="008A034E" w:rsidRPr="008A034E" w:rsidRDefault="008A034E" w:rsidP="008A034E">
            <w:pPr>
              <w:autoSpaceDE w:val="0"/>
              <w:autoSpaceDN w:val="0"/>
              <w:adjustRightInd w:val="0"/>
              <w:spacing w:line="240" w:lineRule="auto"/>
              <w:ind w:left="85"/>
              <w:rPr>
                <w:szCs w:val="24"/>
              </w:rPr>
            </w:pPr>
            <w:r w:rsidRPr="008A034E">
              <w:rPr>
                <w:szCs w:val="24"/>
              </w:rPr>
              <w:lastRenderedPageBreak/>
              <w:t>Благоустройство территории</w:t>
            </w:r>
          </w:p>
        </w:tc>
        <w:tc>
          <w:tcPr>
            <w:tcW w:w="314" w:type="pct"/>
            <w:shd w:val="clear" w:color="auto" w:fill="FFFFFF"/>
          </w:tcPr>
          <w:p w14:paraId="7444F33C" w14:textId="77777777" w:rsidR="008A034E" w:rsidRPr="008A034E" w:rsidRDefault="008A034E" w:rsidP="008A034E">
            <w:pPr>
              <w:spacing w:line="240" w:lineRule="auto"/>
              <w:jc w:val="center"/>
              <w:rPr>
                <w:color w:val="000000"/>
                <w:szCs w:val="24"/>
              </w:rPr>
            </w:pPr>
            <w:r w:rsidRPr="008A034E">
              <w:rPr>
                <w:color w:val="000000"/>
                <w:szCs w:val="24"/>
              </w:rPr>
              <w:t>12.0.2</w:t>
            </w:r>
          </w:p>
        </w:tc>
        <w:tc>
          <w:tcPr>
            <w:tcW w:w="1152" w:type="pct"/>
            <w:gridSpan w:val="2"/>
            <w:shd w:val="clear" w:color="auto" w:fill="FFFFFF"/>
          </w:tcPr>
          <w:p w14:paraId="14343A83" w14:textId="77777777" w:rsidR="008A034E" w:rsidRPr="008A034E" w:rsidRDefault="008A034E" w:rsidP="0059240A">
            <w:pPr>
              <w:pStyle w:val="ab"/>
              <w:autoSpaceDE w:val="0"/>
              <w:autoSpaceDN w:val="0"/>
              <w:adjustRightInd w:val="0"/>
              <w:spacing w:after="0" w:line="240" w:lineRule="auto"/>
              <w:ind w:left="66" w:right="57" w:firstLine="283"/>
              <w:rPr>
                <w:rFonts w:ascii="Times New Roman" w:hAnsi="Times New Roman"/>
                <w:bCs/>
                <w:sz w:val="24"/>
                <w:szCs w:val="24"/>
              </w:rPr>
            </w:pPr>
            <w:r w:rsidRPr="008A034E">
              <w:rPr>
                <w:rFonts w:ascii="Times New Roman" w:hAnsi="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5" w:type="pct"/>
            <w:gridSpan w:val="2"/>
            <w:shd w:val="clear" w:color="auto" w:fill="FFFFFF"/>
          </w:tcPr>
          <w:p w14:paraId="32B574DB" w14:textId="77777777" w:rsidR="008A034E" w:rsidRPr="008A034E" w:rsidRDefault="008A034E" w:rsidP="0059240A">
            <w:pPr>
              <w:pStyle w:val="ab"/>
              <w:spacing w:after="0" w:line="240" w:lineRule="auto"/>
              <w:ind w:left="101" w:right="57" w:firstLine="324"/>
              <w:rPr>
                <w:rFonts w:ascii="Times New Roman" w:hAnsi="Times New Roman"/>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 по заданию на проектирование.</w:t>
            </w:r>
          </w:p>
          <w:p w14:paraId="7650B10C" w14:textId="77777777" w:rsidR="008A034E" w:rsidRPr="008A034E" w:rsidRDefault="008A034E" w:rsidP="0059240A">
            <w:pPr>
              <w:pStyle w:val="ab"/>
              <w:spacing w:after="0" w:line="240" w:lineRule="auto"/>
              <w:ind w:left="101" w:right="57" w:firstLine="324"/>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10A5221B" w14:textId="77777777" w:rsidR="008A034E" w:rsidRPr="008A034E" w:rsidRDefault="008A034E" w:rsidP="0059240A">
            <w:pPr>
              <w:pStyle w:val="ab"/>
              <w:spacing w:after="0" w:line="240" w:lineRule="auto"/>
              <w:ind w:left="101" w:right="57" w:firstLine="324"/>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30 м;</w:t>
            </w:r>
          </w:p>
          <w:p w14:paraId="2A1A2C51" w14:textId="77777777" w:rsidR="008A034E" w:rsidRPr="008A034E" w:rsidRDefault="008A034E" w:rsidP="0059240A">
            <w:pPr>
              <w:pStyle w:val="ab"/>
              <w:spacing w:after="0" w:line="240" w:lineRule="auto"/>
              <w:ind w:left="101" w:right="57" w:firstLine="32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4922F658" w14:textId="77777777" w:rsidR="008A034E" w:rsidRPr="008A034E" w:rsidRDefault="008A034E" w:rsidP="008A034E">
            <w:pPr>
              <w:spacing w:line="240" w:lineRule="auto"/>
              <w:ind w:left="85"/>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39050205" w14:textId="77777777" w:rsidTr="001247B8">
        <w:trPr>
          <w:trHeight w:val="20"/>
          <w:jc w:val="center"/>
        </w:trPr>
        <w:tc>
          <w:tcPr>
            <w:tcW w:w="5000" w:type="pct"/>
            <w:gridSpan w:val="8"/>
            <w:shd w:val="clear" w:color="auto" w:fill="FFFFFF"/>
          </w:tcPr>
          <w:p w14:paraId="15535588" w14:textId="77777777" w:rsidR="008A034E" w:rsidRPr="008A034E" w:rsidRDefault="008A034E" w:rsidP="0059240A">
            <w:pPr>
              <w:spacing w:line="240" w:lineRule="auto"/>
              <w:ind w:left="101" w:right="85" w:firstLine="324"/>
              <w:jc w:val="center"/>
              <w:rPr>
                <w:color w:val="000000"/>
                <w:szCs w:val="24"/>
              </w:rPr>
            </w:pPr>
            <w:r w:rsidRPr="008A034E">
              <w:rPr>
                <w:b/>
                <w:color w:val="000000"/>
                <w:szCs w:val="24"/>
              </w:rPr>
              <w:t>Зона производственного назначения – П-1</w:t>
            </w:r>
          </w:p>
        </w:tc>
      </w:tr>
      <w:tr w:rsidR="008A034E" w:rsidRPr="008A034E" w14:paraId="6A6E779B" w14:textId="77777777" w:rsidTr="001247B8">
        <w:trPr>
          <w:trHeight w:val="20"/>
          <w:jc w:val="center"/>
        </w:trPr>
        <w:tc>
          <w:tcPr>
            <w:tcW w:w="5000" w:type="pct"/>
            <w:gridSpan w:val="8"/>
            <w:shd w:val="clear" w:color="auto" w:fill="FFFFFF"/>
          </w:tcPr>
          <w:p w14:paraId="102B5BD3" w14:textId="77777777" w:rsidR="008A034E" w:rsidRPr="008A034E" w:rsidRDefault="008A034E" w:rsidP="0059240A">
            <w:pPr>
              <w:spacing w:line="240" w:lineRule="auto"/>
              <w:ind w:left="101" w:right="85" w:firstLine="324"/>
              <w:jc w:val="center"/>
              <w:rPr>
                <w:color w:val="000000"/>
                <w:szCs w:val="24"/>
              </w:rPr>
            </w:pPr>
            <w:r w:rsidRPr="008A034E">
              <w:rPr>
                <w:color w:val="000000"/>
                <w:szCs w:val="24"/>
              </w:rPr>
              <w:t>Основные виды разрешенного использования</w:t>
            </w:r>
          </w:p>
        </w:tc>
      </w:tr>
      <w:tr w:rsidR="008A034E" w:rsidRPr="008A034E" w14:paraId="3DFB82CE" w14:textId="77777777" w:rsidTr="001247B8">
        <w:trPr>
          <w:trHeight w:val="20"/>
          <w:jc w:val="center"/>
        </w:trPr>
        <w:tc>
          <w:tcPr>
            <w:tcW w:w="843" w:type="pct"/>
            <w:gridSpan w:val="2"/>
            <w:shd w:val="clear" w:color="auto" w:fill="FFFFFF"/>
          </w:tcPr>
          <w:p w14:paraId="2AEF59DD" w14:textId="77777777" w:rsidR="008A034E" w:rsidRPr="008A034E" w:rsidRDefault="008A034E" w:rsidP="008A034E">
            <w:pPr>
              <w:autoSpaceDE w:val="0"/>
              <w:autoSpaceDN w:val="0"/>
              <w:adjustRightInd w:val="0"/>
              <w:spacing w:line="240" w:lineRule="auto"/>
              <w:rPr>
                <w:szCs w:val="24"/>
              </w:rPr>
            </w:pPr>
            <w:r w:rsidRPr="008A034E">
              <w:rPr>
                <w:szCs w:val="24"/>
              </w:rPr>
              <w:t>Производственная деятельность</w:t>
            </w:r>
          </w:p>
        </w:tc>
        <w:tc>
          <w:tcPr>
            <w:tcW w:w="314" w:type="pct"/>
            <w:shd w:val="clear" w:color="auto" w:fill="FFFFFF"/>
          </w:tcPr>
          <w:p w14:paraId="3B5743FC" w14:textId="77777777" w:rsidR="008A034E" w:rsidRPr="008A034E" w:rsidRDefault="008A034E" w:rsidP="008A034E">
            <w:pPr>
              <w:spacing w:line="240" w:lineRule="auto"/>
              <w:ind w:left="142"/>
              <w:jc w:val="center"/>
              <w:rPr>
                <w:color w:val="000000"/>
                <w:szCs w:val="24"/>
              </w:rPr>
            </w:pPr>
            <w:r w:rsidRPr="008A034E">
              <w:rPr>
                <w:color w:val="000000"/>
                <w:szCs w:val="24"/>
              </w:rPr>
              <w:t>6.0</w:t>
            </w:r>
          </w:p>
        </w:tc>
        <w:tc>
          <w:tcPr>
            <w:tcW w:w="1152" w:type="pct"/>
            <w:gridSpan w:val="2"/>
            <w:shd w:val="clear" w:color="auto" w:fill="FFFFFF"/>
          </w:tcPr>
          <w:p w14:paraId="1DD7E614"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объектов капитального строительства в </w:t>
            </w:r>
            <w:r w:rsidRPr="008A034E">
              <w:rPr>
                <w:rFonts w:ascii="Times New Roman" w:hAnsi="Times New Roman"/>
                <w:bCs/>
                <w:sz w:val="24"/>
                <w:szCs w:val="24"/>
              </w:rPr>
              <w:lastRenderedPageBreak/>
              <w:t>целях добычи недр, их переработки, изготовления вещей промышленным способом</w:t>
            </w:r>
          </w:p>
        </w:tc>
        <w:tc>
          <w:tcPr>
            <w:tcW w:w="1645" w:type="pct"/>
            <w:gridSpan w:val="2"/>
            <w:shd w:val="clear" w:color="auto" w:fill="FFFFFF"/>
          </w:tcPr>
          <w:p w14:paraId="7EA24456"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bCs/>
                <w:sz w:val="24"/>
                <w:szCs w:val="24"/>
              </w:rPr>
              <w:lastRenderedPageBreak/>
              <w:t xml:space="preserve">минимальные размеры земельного участка и параметры строительства определяются в </w:t>
            </w:r>
            <w:r w:rsidRPr="008A034E">
              <w:rPr>
                <w:rFonts w:ascii="Times New Roman" w:hAnsi="Times New Roman"/>
                <w:bCs/>
                <w:sz w:val="24"/>
                <w:szCs w:val="24"/>
              </w:rPr>
              <w:lastRenderedPageBreak/>
              <w:t>соответствии с нормативами градостроительного проектирования, техническими регламентами</w:t>
            </w:r>
          </w:p>
        </w:tc>
        <w:tc>
          <w:tcPr>
            <w:tcW w:w="1046" w:type="pct"/>
            <w:shd w:val="clear" w:color="auto" w:fill="FFFFFF"/>
          </w:tcPr>
          <w:p w14:paraId="3224847D" w14:textId="77777777" w:rsidR="008A034E" w:rsidRPr="008A034E" w:rsidRDefault="008A034E" w:rsidP="008A034E">
            <w:pPr>
              <w:spacing w:line="240" w:lineRule="auto"/>
              <w:ind w:left="53" w:right="106"/>
              <w:rPr>
                <w:color w:val="000000"/>
                <w:szCs w:val="24"/>
              </w:rPr>
            </w:pPr>
            <w:r w:rsidRPr="008A034E">
              <w:rPr>
                <w:color w:val="000000"/>
                <w:szCs w:val="24"/>
              </w:rPr>
              <w:lastRenderedPageBreak/>
              <w:t xml:space="preserve">Размещение объектов осуществлять в соответствии </w:t>
            </w:r>
            <w:r w:rsidRPr="008A034E">
              <w:rPr>
                <w:color w:val="000000"/>
                <w:szCs w:val="24"/>
              </w:rPr>
              <w:lastRenderedPageBreak/>
              <w:t>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7086F3D9" w14:textId="77777777" w:rsidTr="001247B8">
        <w:trPr>
          <w:trHeight w:val="20"/>
          <w:jc w:val="center"/>
        </w:trPr>
        <w:tc>
          <w:tcPr>
            <w:tcW w:w="843" w:type="pct"/>
            <w:gridSpan w:val="2"/>
            <w:shd w:val="clear" w:color="auto" w:fill="FFFFFF"/>
          </w:tcPr>
          <w:p w14:paraId="74D5F90A" w14:textId="77777777" w:rsidR="008A034E" w:rsidRPr="008A034E" w:rsidRDefault="008A034E" w:rsidP="008A034E">
            <w:pPr>
              <w:autoSpaceDE w:val="0"/>
              <w:autoSpaceDN w:val="0"/>
              <w:adjustRightInd w:val="0"/>
              <w:spacing w:line="240" w:lineRule="auto"/>
              <w:rPr>
                <w:szCs w:val="24"/>
              </w:rPr>
            </w:pPr>
            <w:r w:rsidRPr="008A034E">
              <w:rPr>
                <w:szCs w:val="24"/>
              </w:rPr>
              <w:lastRenderedPageBreak/>
              <w:t>Недропользование</w:t>
            </w:r>
          </w:p>
        </w:tc>
        <w:tc>
          <w:tcPr>
            <w:tcW w:w="314" w:type="pct"/>
            <w:shd w:val="clear" w:color="auto" w:fill="FFFFFF"/>
          </w:tcPr>
          <w:p w14:paraId="4FBFFD87" w14:textId="77777777" w:rsidR="008A034E" w:rsidRPr="008A034E" w:rsidRDefault="008A034E" w:rsidP="008A034E">
            <w:pPr>
              <w:spacing w:line="240" w:lineRule="auto"/>
              <w:ind w:left="142"/>
              <w:jc w:val="center"/>
              <w:rPr>
                <w:color w:val="000000"/>
                <w:szCs w:val="24"/>
              </w:rPr>
            </w:pPr>
            <w:r w:rsidRPr="008A034E">
              <w:rPr>
                <w:color w:val="000000"/>
                <w:szCs w:val="24"/>
              </w:rPr>
              <w:t>6.1</w:t>
            </w:r>
          </w:p>
        </w:tc>
        <w:tc>
          <w:tcPr>
            <w:tcW w:w="1152" w:type="pct"/>
            <w:gridSpan w:val="2"/>
            <w:shd w:val="clear" w:color="auto" w:fill="FFFFFF"/>
          </w:tcPr>
          <w:p w14:paraId="136DF87D"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осуществление геологических изысканий;</w:t>
            </w:r>
          </w:p>
          <w:p w14:paraId="7CE2A215"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добыча недр открытым (карьеры, отвалы) и закрытым (шахты, скважины) способами;</w:t>
            </w:r>
          </w:p>
          <w:p w14:paraId="1D70F532"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в том числе подземных, в целях добычи недр;</w:t>
            </w:r>
          </w:p>
          <w:p w14:paraId="117B327E"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3E4CCF82"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8A034E">
              <w:rPr>
                <w:rFonts w:ascii="Times New Roman" w:hAnsi="Times New Roman"/>
                <w:bCs/>
                <w:sz w:val="24"/>
                <w:szCs w:val="24"/>
              </w:rPr>
              <w:lastRenderedPageBreak/>
              <w:t>недропользования, если добыча недр происходит на межселенной территории</w:t>
            </w:r>
          </w:p>
        </w:tc>
        <w:tc>
          <w:tcPr>
            <w:tcW w:w="1645" w:type="pct"/>
            <w:gridSpan w:val="2"/>
            <w:shd w:val="clear" w:color="auto" w:fill="FFFFFF"/>
          </w:tcPr>
          <w:p w14:paraId="23C18FDC"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bCs/>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53B8B866" w14:textId="77777777" w:rsidR="008A034E" w:rsidRPr="008A034E" w:rsidRDefault="008A034E" w:rsidP="008A034E">
            <w:pPr>
              <w:spacing w:line="240" w:lineRule="auto"/>
              <w:ind w:left="53" w:right="106"/>
              <w:rPr>
                <w:color w:val="000000"/>
                <w:szCs w:val="24"/>
              </w:rPr>
            </w:pPr>
            <w:r w:rsidRPr="008A034E">
              <w:rPr>
                <w:color w:val="000000"/>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0A9EEADB" w14:textId="77777777" w:rsidTr="001247B8">
        <w:trPr>
          <w:trHeight w:val="20"/>
          <w:jc w:val="center"/>
        </w:trPr>
        <w:tc>
          <w:tcPr>
            <w:tcW w:w="843" w:type="pct"/>
            <w:gridSpan w:val="2"/>
            <w:shd w:val="clear" w:color="auto" w:fill="FFFFFF"/>
          </w:tcPr>
          <w:p w14:paraId="0445C106" w14:textId="77777777" w:rsidR="008A034E" w:rsidRPr="008A034E" w:rsidRDefault="008A034E" w:rsidP="008A034E">
            <w:pPr>
              <w:autoSpaceDE w:val="0"/>
              <w:autoSpaceDN w:val="0"/>
              <w:adjustRightInd w:val="0"/>
              <w:spacing w:line="240" w:lineRule="auto"/>
              <w:rPr>
                <w:szCs w:val="24"/>
              </w:rPr>
            </w:pPr>
            <w:r w:rsidRPr="008A034E">
              <w:rPr>
                <w:szCs w:val="24"/>
              </w:rPr>
              <w:lastRenderedPageBreak/>
              <w:t>Энергетика</w:t>
            </w:r>
          </w:p>
        </w:tc>
        <w:tc>
          <w:tcPr>
            <w:tcW w:w="314" w:type="pct"/>
            <w:shd w:val="clear" w:color="auto" w:fill="FFFFFF"/>
          </w:tcPr>
          <w:p w14:paraId="030AB9F5" w14:textId="77777777" w:rsidR="008A034E" w:rsidRPr="008A034E" w:rsidRDefault="008A034E" w:rsidP="008A034E">
            <w:pPr>
              <w:spacing w:line="240" w:lineRule="auto"/>
              <w:ind w:left="142"/>
              <w:jc w:val="center"/>
              <w:rPr>
                <w:color w:val="000000"/>
                <w:szCs w:val="24"/>
              </w:rPr>
            </w:pPr>
            <w:r w:rsidRPr="008A034E">
              <w:rPr>
                <w:color w:val="000000"/>
                <w:szCs w:val="24"/>
              </w:rPr>
              <w:t>6.7</w:t>
            </w:r>
          </w:p>
        </w:tc>
        <w:tc>
          <w:tcPr>
            <w:tcW w:w="1152" w:type="pct"/>
            <w:gridSpan w:val="2"/>
            <w:shd w:val="clear" w:color="auto" w:fill="FFFFFF"/>
          </w:tcPr>
          <w:p w14:paraId="4D8C9703"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A034E">
              <w:rPr>
                <w:rFonts w:ascii="Times New Roman" w:hAnsi="Times New Roman"/>
                <w:bCs/>
                <w:sz w:val="24"/>
                <w:szCs w:val="24"/>
              </w:rPr>
              <w:t>золоотвалов</w:t>
            </w:r>
            <w:proofErr w:type="spellEnd"/>
            <w:r w:rsidRPr="008A034E">
              <w:rPr>
                <w:rFonts w:ascii="Times New Roman" w:hAnsi="Times New Roman"/>
                <w:bCs/>
                <w:sz w:val="24"/>
                <w:szCs w:val="24"/>
              </w:rPr>
              <w:t>, гидротехнических сооружений);</w:t>
            </w:r>
          </w:p>
          <w:p w14:paraId="258A31F9"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1645" w:type="pct"/>
            <w:gridSpan w:val="2"/>
            <w:shd w:val="clear" w:color="auto" w:fill="FFFFFF"/>
          </w:tcPr>
          <w:p w14:paraId="41ABECCE"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bCs/>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7BA88262" w14:textId="77777777" w:rsidR="008A034E" w:rsidRPr="008A034E" w:rsidRDefault="008A034E" w:rsidP="008A034E">
            <w:pPr>
              <w:spacing w:line="240" w:lineRule="auto"/>
              <w:ind w:left="53" w:right="106"/>
              <w:rPr>
                <w:color w:val="000000"/>
                <w:szCs w:val="24"/>
              </w:rPr>
            </w:pPr>
            <w:r w:rsidRPr="008A034E">
              <w:rPr>
                <w:color w:val="000000"/>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65246C52" w14:textId="77777777" w:rsidTr="001247B8">
        <w:trPr>
          <w:trHeight w:val="20"/>
          <w:jc w:val="center"/>
        </w:trPr>
        <w:tc>
          <w:tcPr>
            <w:tcW w:w="843" w:type="pct"/>
            <w:gridSpan w:val="2"/>
            <w:shd w:val="clear" w:color="auto" w:fill="FFFFFF"/>
          </w:tcPr>
          <w:p w14:paraId="0DA493C7" w14:textId="77777777" w:rsidR="008A034E" w:rsidRPr="008A034E" w:rsidRDefault="008A034E" w:rsidP="008A034E">
            <w:pPr>
              <w:autoSpaceDE w:val="0"/>
              <w:autoSpaceDN w:val="0"/>
              <w:adjustRightInd w:val="0"/>
              <w:spacing w:line="240" w:lineRule="auto"/>
              <w:rPr>
                <w:szCs w:val="24"/>
              </w:rPr>
            </w:pPr>
            <w:r w:rsidRPr="008A034E">
              <w:rPr>
                <w:szCs w:val="24"/>
              </w:rPr>
              <w:t>Связь</w:t>
            </w:r>
          </w:p>
        </w:tc>
        <w:tc>
          <w:tcPr>
            <w:tcW w:w="314" w:type="pct"/>
            <w:shd w:val="clear" w:color="auto" w:fill="FFFFFF"/>
          </w:tcPr>
          <w:p w14:paraId="7DC5DFF4" w14:textId="77777777" w:rsidR="008A034E" w:rsidRPr="008A034E" w:rsidRDefault="008A034E" w:rsidP="008A034E">
            <w:pPr>
              <w:spacing w:line="240" w:lineRule="auto"/>
              <w:ind w:left="142"/>
              <w:jc w:val="center"/>
              <w:rPr>
                <w:color w:val="000000"/>
                <w:szCs w:val="24"/>
              </w:rPr>
            </w:pPr>
            <w:r w:rsidRPr="008A034E">
              <w:rPr>
                <w:color w:val="000000"/>
                <w:szCs w:val="24"/>
              </w:rPr>
              <w:t>6.8</w:t>
            </w:r>
          </w:p>
        </w:tc>
        <w:tc>
          <w:tcPr>
            <w:tcW w:w="1152" w:type="pct"/>
            <w:gridSpan w:val="2"/>
            <w:shd w:val="clear" w:color="auto" w:fill="FFFFFF"/>
          </w:tcPr>
          <w:p w14:paraId="2B2D895B"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8A034E">
              <w:rPr>
                <w:rFonts w:ascii="Times New Roman" w:hAnsi="Times New Roman"/>
                <w:bCs/>
                <w:sz w:val="24"/>
                <w:szCs w:val="24"/>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1645" w:type="pct"/>
            <w:gridSpan w:val="2"/>
            <w:shd w:val="clear" w:color="auto" w:fill="FFFFFF"/>
          </w:tcPr>
          <w:p w14:paraId="0CFB2953" w14:textId="77777777" w:rsidR="008A034E" w:rsidRPr="008A034E" w:rsidRDefault="008A034E" w:rsidP="0059240A">
            <w:pPr>
              <w:pStyle w:val="ab"/>
              <w:autoSpaceDE w:val="0"/>
              <w:autoSpaceDN w:val="0"/>
              <w:adjustRightInd w:val="0"/>
              <w:spacing w:after="0" w:line="240" w:lineRule="auto"/>
              <w:ind w:left="101" w:right="59" w:firstLine="324"/>
              <w:rPr>
                <w:rFonts w:ascii="Times New Roman" w:hAnsi="Times New Roman"/>
                <w:bCs/>
                <w:sz w:val="24"/>
                <w:szCs w:val="24"/>
              </w:rPr>
            </w:pPr>
            <w:r w:rsidRPr="008A034E">
              <w:rPr>
                <w:rFonts w:ascii="Times New Roman" w:hAnsi="Times New Roman"/>
                <w:bCs/>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1A6D10A6" w14:textId="77777777" w:rsidR="008A034E" w:rsidRPr="008A034E" w:rsidRDefault="008A034E" w:rsidP="008A034E">
            <w:pPr>
              <w:spacing w:line="240" w:lineRule="auto"/>
              <w:ind w:left="53" w:right="106"/>
              <w:rPr>
                <w:color w:val="000000"/>
                <w:szCs w:val="24"/>
              </w:rPr>
            </w:pPr>
            <w:r w:rsidRPr="008A034E">
              <w:rPr>
                <w:color w:val="000000"/>
                <w:szCs w:val="24"/>
              </w:rPr>
              <w:t xml:space="preserve">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w:t>
            </w:r>
            <w:r w:rsidRPr="008A034E">
              <w:rPr>
                <w:color w:val="000000"/>
                <w:szCs w:val="24"/>
              </w:rPr>
              <w:lastRenderedPageBreak/>
              <w:t>иных объектов</w:t>
            </w:r>
          </w:p>
        </w:tc>
      </w:tr>
      <w:tr w:rsidR="008A034E" w:rsidRPr="008A034E" w14:paraId="2398D863" w14:textId="77777777" w:rsidTr="001247B8">
        <w:trPr>
          <w:trHeight w:val="20"/>
          <w:jc w:val="center"/>
        </w:trPr>
        <w:tc>
          <w:tcPr>
            <w:tcW w:w="843" w:type="pct"/>
            <w:gridSpan w:val="2"/>
            <w:shd w:val="clear" w:color="auto" w:fill="FFFFFF"/>
          </w:tcPr>
          <w:p w14:paraId="415C7296" w14:textId="77777777" w:rsidR="008A034E" w:rsidRPr="008A034E" w:rsidRDefault="008A034E" w:rsidP="008A034E">
            <w:pPr>
              <w:autoSpaceDE w:val="0"/>
              <w:autoSpaceDN w:val="0"/>
              <w:adjustRightInd w:val="0"/>
              <w:spacing w:line="240" w:lineRule="auto"/>
              <w:rPr>
                <w:szCs w:val="24"/>
              </w:rPr>
            </w:pPr>
            <w:r w:rsidRPr="008A034E">
              <w:rPr>
                <w:szCs w:val="24"/>
              </w:rPr>
              <w:lastRenderedPageBreak/>
              <w:t>Склады</w:t>
            </w:r>
          </w:p>
        </w:tc>
        <w:tc>
          <w:tcPr>
            <w:tcW w:w="314" w:type="pct"/>
            <w:shd w:val="clear" w:color="auto" w:fill="FFFFFF"/>
          </w:tcPr>
          <w:p w14:paraId="12A4B472" w14:textId="77777777" w:rsidR="008A034E" w:rsidRPr="008A034E" w:rsidRDefault="008A034E" w:rsidP="008A034E">
            <w:pPr>
              <w:spacing w:line="240" w:lineRule="auto"/>
              <w:ind w:left="142"/>
              <w:jc w:val="center"/>
              <w:rPr>
                <w:color w:val="000000"/>
                <w:szCs w:val="24"/>
              </w:rPr>
            </w:pPr>
            <w:r w:rsidRPr="008A034E">
              <w:rPr>
                <w:color w:val="000000"/>
                <w:szCs w:val="24"/>
              </w:rPr>
              <w:t>6.9</w:t>
            </w:r>
          </w:p>
        </w:tc>
        <w:tc>
          <w:tcPr>
            <w:tcW w:w="1152" w:type="pct"/>
            <w:gridSpan w:val="2"/>
            <w:shd w:val="clear" w:color="auto" w:fill="FFFFFF"/>
          </w:tcPr>
          <w:p w14:paraId="53AB259F"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proofErr w:type="gramStart"/>
            <w:r w:rsidRPr="008A034E">
              <w:rPr>
                <w:rFonts w:ascii="Times New Roman" w:hAnsi="Times New Roman"/>
                <w:bCs/>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8A034E">
              <w:rPr>
                <w:rFonts w:ascii="Times New Roman" w:hAnsi="Times New Roman"/>
                <w:bCs/>
                <w:sz w:val="24"/>
                <w:szCs w:val="24"/>
              </w:rPr>
              <w:lastRenderedPageBreak/>
              <w:t>газоперекачивающие станции, элеваторы и продовольственные склады, за исключением железнодорожных перевалочных складов</w:t>
            </w:r>
            <w:proofErr w:type="gramEnd"/>
          </w:p>
        </w:tc>
        <w:tc>
          <w:tcPr>
            <w:tcW w:w="1645" w:type="pct"/>
            <w:gridSpan w:val="2"/>
            <w:shd w:val="clear" w:color="auto" w:fill="FFFFFF"/>
          </w:tcPr>
          <w:p w14:paraId="67CF250B"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bCs/>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10CD0080" w14:textId="77777777" w:rsidR="008A034E" w:rsidRPr="008A034E" w:rsidRDefault="008A034E" w:rsidP="008A034E">
            <w:pPr>
              <w:spacing w:line="240" w:lineRule="auto"/>
              <w:ind w:left="53" w:right="106"/>
              <w:rPr>
                <w:color w:val="000000"/>
                <w:szCs w:val="24"/>
              </w:rPr>
            </w:pPr>
            <w:r w:rsidRPr="008A034E">
              <w:rPr>
                <w:color w:val="000000"/>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00049A2A" w14:textId="77777777" w:rsidTr="001247B8">
        <w:trPr>
          <w:trHeight w:val="20"/>
          <w:jc w:val="center"/>
        </w:trPr>
        <w:tc>
          <w:tcPr>
            <w:tcW w:w="5000" w:type="pct"/>
            <w:gridSpan w:val="8"/>
            <w:shd w:val="clear" w:color="auto" w:fill="FFFFFF"/>
          </w:tcPr>
          <w:p w14:paraId="39B2160C" w14:textId="77777777" w:rsidR="008A034E" w:rsidRPr="008A034E" w:rsidRDefault="008A034E" w:rsidP="0059240A">
            <w:pPr>
              <w:spacing w:line="240" w:lineRule="auto"/>
              <w:ind w:left="66" w:right="85" w:firstLine="283"/>
              <w:jc w:val="center"/>
              <w:rPr>
                <w:color w:val="000000"/>
                <w:szCs w:val="24"/>
              </w:rPr>
            </w:pPr>
            <w:r w:rsidRPr="008A034E">
              <w:rPr>
                <w:color w:val="000000"/>
                <w:szCs w:val="24"/>
              </w:rPr>
              <w:lastRenderedPageBreak/>
              <w:t>Условно-разрешенные виды использования</w:t>
            </w:r>
          </w:p>
        </w:tc>
      </w:tr>
      <w:tr w:rsidR="008A034E" w:rsidRPr="008A034E" w14:paraId="318FEEA7" w14:textId="77777777" w:rsidTr="001247B8">
        <w:trPr>
          <w:trHeight w:val="20"/>
          <w:jc w:val="center"/>
        </w:trPr>
        <w:tc>
          <w:tcPr>
            <w:tcW w:w="843" w:type="pct"/>
            <w:gridSpan w:val="2"/>
            <w:shd w:val="clear" w:color="auto" w:fill="FFFFFF"/>
          </w:tcPr>
          <w:p w14:paraId="4B9ADB87" w14:textId="77777777" w:rsidR="008A034E" w:rsidRPr="008A034E" w:rsidRDefault="008A034E" w:rsidP="008A034E">
            <w:pPr>
              <w:autoSpaceDE w:val="0"/>
              <w:autoSpaceDN w:val="0"/>
              <w:adjustRightInd w:val="0"/>
              <w:spacing w:line="240" w:lineRule="auto"/>
              <w:rPr>
                <w:szCs w:val="24"/>
              </w:rPr>
            </w:pPr>
            <w:r w:rsidRPr="008A034E">
              <w:rPr>
                <w:szCs w:val="24"/>
              </w:rPr>
              <w:t>Общественное питание</w:t>
            </w:r>
          </w:p>
        </w:tc>
        <w:tc>
          <w:tcPr>
            <w:tcW w:w="314" w:type="pct"/>
            <w:shd w:val="clear" w:color="auto" w:fill="FFFFFF"/>
          </w:tcPr>
          <w:p w14:paraId="0EE4B293" w14:textId="77777777" w:rsidR="008A034E" w:rsidRPr="008A034E" w:rsidRDefault="008A034E" w:rsidP="008A034E">
            <w:pPr>
              <w:spacing w:line="240" w:lineRule="auto"/>
              <w:ind w:left="142"/>
              <w:jc w:val="center"/>
              <w:rPr>
                <w:color w:val="000000"/>
                <w:szCs w:val="24"/>
              </w:rPr>
            </w:pPr>
            <w:r w:rsidRPr="008A034E">
              <w:rPr>
                <w:color w:val="000000"/>
                <w:szCs w:val="24"/>
              </w:rPr>
              <w:t>4.6</w:t>
            </w:r>
          </w:p>
        </w:tc>
        <w:tc>
          <w:tcPr>
            <w:tcW w:w="1152" w:type="pct"/>
            <w:gridSpan w:val="2"/>
            <w:shd w:val="clear" w:color="auto" w:fill="FFFFFF"/>
          </w:tcPr>
          <w:p w14:paraId="76A35B49"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5" w:type="pct"/>
            <w:gridSpan w:val="2"/>
            <w:shd w:val="clear" w:color="auto" w:fill="FFFFFF"/>
          </w:tcPr>
          <w:p w14:paraId="73F1EDF6"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 xml:space="preserve">минимальные размеры земельного участка объектов общественного питания – до 100 мест – 2000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2342EC88"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5978E21D"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0D876208"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1DC88B2D" w14:textId="77777777" w:rsidR="008A034E" w:rsidRPr="008A034E" w:rsidRDefault="008A034E" w:rsidP="008A034E">
            <w:pPr>
              <w:spacing w:line="240" w:lineRule="auto"/>
              <w:ind w:left="53" w:right="106"/>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10984FFE" w14:textId="77777777" w:rsidTr="001247B8">
        <w:trPr>
          <w:trHeight w:val="20"/>
          <w:jc w:val="center"/>
        </w:trPr>
        <w:tc>
          <w:tcPr>
            <w:tcW w:w="843" w:type="pct"/>
            <w:gridSpan w:val="2"/>
            <w:shd w:val="clear" w:color="auto" w:fill="FFFFFF"/>
          </w:tcPr>
          <w:p w14:paraId="79C34412" w14:textId="77777777" w:rsidR="008A034E" w:rsidRPr="008A034E" w:rsidRDefault="008A034E" w:rsidP="008A034E">
            <w:pPr>
              <w:autoSpaceDE w:val="0"/>
              <w:autoSpaceDN w:val="0"/>
              <w:adjustRightInd w:val="0"/>
              <w:spacing w:line="240" w:lineRule="auto"/>
              <w:rPr>
                <w:szCs w:val="24"/>
              </w:rPr>
            </w:pPr>
            <w:r w:rsidRPr="008A034E">
              <w:rPr>
                <w:szCs w:val="24"/>
              </w:rPr>
              <w:t>Магазины</w:t>
            </w:r>
          </w:p>
        </w:tc>
        <w:tc>
          <w:tcPr>
            <w:tcW w:w="314" w:type="pct"/>
            <w:shd w:val="clear" w:color="auto" w:fill="FFFFFF"/>
          </w:tcPr>
          <w:p w14:paraId="53176AB6" w14:textId="77777777" w:rsidR="008A034E" w:rsidRPr="008A034E" w:rsidRDefault="008A034E" w:rsidP="008A034E">
            <w:pPr>
              <w:spacing w:line="240" w:lineRule="auto"/>
              <w:ind w:left="142"/>
              <w:jc w:val="center"/>
              <w:rPr>
                <w:color w:val="000000"/>
                <w:szCs w:val="24"/>
              </w:rPr>
            </w:pPr>
            <w:r w:rsidRPr="008A034E">
              <w:rPr>
                <w:color w:val="000000"/>
                <w:szCs w:val="24"/>
              </w:rPr>
              <w:t>4.4</w:t>
            </w:r>
          </w:p>
        </w:tc>
        <w:tc>
          <w:tcPr>
            <w:tcW w:w="1152" w:type="pct"/>
            <w:gridSpan w:val="2"/>
            <w:shd w:val="clear" w:color="auto" w:fill="FFFFFF"/>
          </w:tcPr>
          <w:p w14:paraId="4465B1D7"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5" w:type="pct"/>
            <w:gridSpan w:val="2"/>
            <w:shd w:val="clear" w:color="auto" w:fill="FFFFFF"/>
          </w:tcPr>
          <w:p w14:paraId="0C646A43"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 xml:space="preserve">минимальные размеры земельного участка объектов торгового назначения – 200 </w:t>
            </w:r>
            <w:proofErr w:type="spellStart"/>
            <w:r w:rsidRPr="008A034E">
              <w:rPr>
                <w:rFonts w:ascii="Times New Roman" w:hAnsi="Times New Roman"/>
                <w:color w:val="000000"/>
                <w:sz w:val="24"/>
                <w:szCs w:val="24"/>
              </w:rPr>
              <w:t>кв.м</w:t>
            </w:r>
            <w:proofErr w:type="spellEnd"/>
            <w:r w:rsidRPr="008A034E">
              <w:rPr>
                <w:rFonts w:ascii="Times New Roman" w:hAnsi="Times New Roman"/>
                <w:color w:val="000000"/>
                <w:sz w:val="24"/>
                <w:szCs w:val="24"/>
              </w:rPr>
              <w:t>. минимальные отступы от границ земельного участка в целях определения места допустимого размещения объекта – 5 м;</w:t>
            </w:r>
          </w:p>
          <w:p w14:paraId="034D4810"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46D2385F"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09C974F3" w14:textId="77777777" w:rsidR="008A034E" w:rsidRPr="008A034E" w:rsidRDefault="008A034E" w:rsidP="008A034E">
            <w:pPr>
              <w:spacing w:line="240" w:lineRule="auto"/>
              <w:ind w:left="53" w:right="106"/>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25556443" w14:textId="77777777" w:rsidTr="001247B8">
        <w:trPr>
          <w:trHeight w:val="20"/>
          <w:jc w:val="center"/>
        </w:trPr>
        <w:tc>
          <w:tcPr>
            <w:tcW w:w="843" w:type="pct"/>
            <w:gridSpan w:val="2"/>
            <w:shd w:val="clear" w:color="auto" w:fill="FFFFFF"/>
          </w:tcPr>
          <w:p w14:paraId="3E418237" w14:textId="77777777" w:rsidR="008A034E" w:rsidRPr="008A034E" w:rsidRDefault="008A034E" w:rsidP="008A034E">
            <w:pPr>
              <w:autoSpaceDE w:val="0"/>
              <w:autoSpaceDN w:val="0"/>
              <w:adjustRightInd w:val="0"/>
              <w:spacing w:line="240" w:lineRule="auto"/>
              <w:rPr>
                <w:szCs w:val="24"/>
              </w:rPr>
            </w:pPr>
            <w:r w:rsidRPr="008A034E">
              <w:rPr>
                <w:szCs w:val="24"/>
              </w:rPr>
              <w:t>Обеспечение внутреннего правопорядка</w:t>
            </w:r>
          </w:p>
        </w:tc>
        <w:tc>
          <w:tcPr>
            <w:tcW w:w="314" w:type="pct"/>
            <w:shd w:val="clear" w:color="auto" w:fill="FFFFFF"/>
          </w:tcPr>
          <w:p w14:paraId="722D41A2" w14:textId="77777777" w:rsidR="008A034E" w:rsidRPr="008A034E" w:rsidRDefault="008A034E" w:rsidP="008A034E">
            <w:pPr>
              <w:spacing w:line="240" w:lineRule="auto"/>
              <w:ind w:left="142"/>
              <w:jc w:val="center"/>
              <w:rPr>
                <w:color w:val="000000"/>
                <w:szCs w:val="24"/>
              </w:rPr>
            </w:pPr>
            <w:r w:rsidRPr="008A034E">
              <w:rPr>
                <w:color w:val="000000"/>
                <w:szCs w:val="24"/>
              </w:rPr>
              <w:t>8.3</w:t>
            </w:r>
          </w:p>
        </w:tc>
        <w:tc>
          <w:tcPr>
            <w:tcW w:w="1152" w:type="pct"/>
            <w:gridSpan w:val="2"/>
            <w:shd w:val="clear" w:color="auto" w:fill="FFFFFF"/>
          </w:tcPr>
          <w:p w14:paraId="4D3BD2E5"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w:t>
            </w:r>
            <w:r w:rsidRPr="008A034E">
              <w:rPr>
                <w:rFonts w:ascii="Times New Roman" w:hAnsi="Times New Roman"/>
                <w:bCs/>
                <w:sz w:val="24"/>
                <w:szCs w:val="24"/>
              </w:rPr>
              <w:lastRenderedPageBreak/>
              <w:t>органов внутренних дел и спасательных служб, в которых существует военизированная служба;</w:t>
            </w:r>
          </w:p>
          <w:p w14:paraId="0B167C61"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5" w:type="pct"/>
            <w:gridSpan w:val="2"/>
            <w:shd w:val="clear" w:color="auto" w:fill="FFFFFF"/>
          </w:tcPr>
          <w:p w14:paraId="78AE38E7"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lastRenderedPageBreak/>
              <w:t xml:space="preserve">минимальные размеры земельного участка и параметры строительства определяются в соответствии с нормативами градостроительного проектирования, </w:t>
            </w:r>
            <w:r w:rsidRPr="008A034E">
              <w:rPr>
                <w:rFonts w:ascii="Times New Roman" w:hAnsi="Times New Roman"/>
                <w:bCs/>
                <w:color w:val="000000"/>
                <w:sz w:val="24"/>
                <w:szCs w:val="24"/>
              </w:rPr>
              <w:lastRenderedPageBreak/>
              <w:t>техническими регламентами;</w:t>
            </w:r>
          </w:p>
          <w:p w14:paraId="4EC9E171"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10 м</w:t>
            </w:r>
          </w:p>
        </w:tc>
        <w:tc>
          <w:tcPr>
            <w:tcW w:w="1046" w:type="pct"/>
            <w:shd w:val="clear" w:color="auto" w:fill="FFFFFF"/>
          </w:tcPr>
          <w:p w14:paraId="31DA78B4" w14:textId="77777777" w:rsidR="008A034E" w:rsidRPr="008A034E" w:rsidRDefault="008A034E" w:rsidP="008A034E">
            <w:pPr>
              <w:spacing w:line="240" w:lineRule="auto"/>
              <w:ind w:left="53" w:right="106"/>
              <w:rPr>
                <w:color w:val="000000"/>
                <w:szCs w:val="24"/>
              </w:rPr>
            </w:pPr>
            <w:r w:rsidRPr="008A034E">
              <w:rPr>
                <w:color w:val="000000"/>
                <w:szCs w:val="24"/>
              </w:rPr>
              <w:lastRenderedPageBreak/>
              <w:t>-</w:t>
            </w:r>
          </w:p>
        </w:tc>
      </w:tr>
      <w:tr w:rsidR="008A034E" w:rsidRPr="008A034E" w14:paraId="446E7045" w14:textId="77777777" w:rsidTr="001247B8">
        <w:trPr>
          <w:trHeight w:val="20"/>
          <w:jc w:val="center"/>
        </w:trPr>
        <w:tc>
          <w:tcPr>
            <w:tcW w:w="843" w:type="pct"/>
            <w:gridSpan w:val="2"/>
            <w:shd w:val="clear" w:color="auto" w:fill="FFFFFF"/>
          </w:tcPr>
          <w:p w14:paraId="57F43422" w14:textId="77777777" w:rsidR="008A034E" w:rsidRPr="008A034E" w:rsidRDefault="008A034E" w:rsidP="008A034E">
            <w:pPr>
              <w:autoSpaceDE w:val="0"/>
              <w:autoSpaceDN w:val="0"/>
              <w:adjustRightInd w:val="0"/>
              <w:spacing w:line="240" w:lineRule="auto"/>
              <w:ind w:left="85"/>
              <w:rPr>
                <w:szCs w:val="24"/>
              </w:rPr>
            </w:pPr>
            <w:r w:rsidRPr="008A034E">
              <w:rPr>
                <w:szCs w:val="24"/>
              </w:rPr>
              <w:lastRenderedPageBreak/>
              <w:t>Благоустройство территории</w:t>
            </w:r>
          </w:p>
        </w:tc>
        <w:tc>
          <w:tcPr>
            <w:tcW w:w="314" w:type="pct"/>
            <w:shd w:val="clear" w:color="auto" w:fill="FFFFFF"/>
          </w:tcPr>
          <w:p w14:paraId="4E80D55E" w14:textId="77777777" w:rsidR="008A034E" w:rsidRPr="008A034E" w:rsidRDefault="008A034E" w:rsidP="008A034E">
            <w:pPr>
              <w:spacing w:line="240" w:lineRule="auto"/>
              <w:jc w:val="center"/>
              <w:rPr>
                <w:color w:val="000000"/>
                <w:szCs w:val="24"/>
              </w:rPr>
            </w:pPr>
            <w:r w:rsidRPr="008A034E">
              <w:rPr>
                <w:color w:val="000000"/>
                <w:szCs w:val="24"/>
              </w:rPr>
              <w:t>12.0.2</w:t>
            </w:r>
          </w:p>
        </w:tc>
        <w:tc>
          <w:tcPr>
            <w:tcW w:w="1152" w:type="pct"/>
            <w:gridSpan w:val="2"/>
            <w:shd w:val="clear" w:color="auto" w:fill="FFFFFF"/>
          </w:tcPr>
          <w:p w14:paraId="3F8648E5" w14:textId="77777777" w:rsidR="008A034E" w:rsidRPr="008A034E" w:rsidRDefault="008A034E" w:rsidP="0059240A">
            <w:pPr>
              <w:pStyle w:val="ab"/>
              <w:autoSpaceDE w:val="0"/>
              <w:autoSpaceDN w:val="0"/>
              <w:adjustRightInd w:val="0"/>
              <w:spacing w:after="0" w:line="240" w:lineRule="auto"/>
              <w:ind w:left="66" w:right="57" w:firstLine="283"/>
              <w:rPr>
                <w:rFonts w:ascii="Times New Roman" w:hAnsi="Times New Roman"/>
                <w:bCs/>
                <w:sz w:val="24"/>
                <w:szCs w:val="24"/>
              </w:rPr>
            </w:pPr>
            <w:r w:rsidRPr="008A034E">
              <w:rPr>
                <w:rFonts w:ascii="Times New Roman" w:hAnsi="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5" w:type="pct"/>
            <w:gridSpan w:val="2"/>
            <w:shd w:val="clear" w:color="auto" w:fill="FFFFFF"/>
          </w:tcPr>
          <w:p w14:paraId="1DA7598D" w14:textId="77777777" w:rsidR="008A034E" w:rsidRPr="008A034E" w:rsidRDefault="008A034E" w:rsidP="0059240A">
            <w:pPr>
              <w:pStyle w:val="ab"/>
              <w:spacing w:after="0" w:line="240" w:lineRule="auto"/>
              <w:ind w:left="101" w:right="57" w:firstLine="426"/>
              <w:rPr>
                <w:rFonts w:ascii="Times New Roman" w:hAnsi="Times New Roman"/>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 по заданию на проектирование.</w:t>
            </w:r>
          </w:p>
          <w:p w14:paraId="38234054" w14:textId="77777777" w:rsidR="008A034E" w:rsidRPr="008A034E" w:rsidRDefault="008A034E" w:rsidP="0059240A">
            <w:pPr>
              <w:pStyle w:val="ab"/>
              <w:spacing w:after="0" w:line="240" w:lineRule="auto"/>
              <w:ind w:left="101" w:right="57" w:firstLine="426"/>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3B67A2A5" w14:textId="77777777" w:rsidR="008A034E" w:rsidRPr="008A034E" w:rsidRDefault="008A034E" w:rsidP="0059240A">
            <w:pPr>
              <w:pStyle w:val="ab"/>
              <w:spacing w:after="0" w:line="240" w:lineRule="auto"/>
              <w:ind w:left="101" w:right="57" w:firstLine="426"/>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30 м;</w:t>
            </w:r>
          </w:p>
          <w:p w14:paraId="11D75C66" w14:textId="77777777" w:rsidR="008A034E" w:rsidRPr="008A034E" w:rsidRDefault="008A034E" w:rsidP="0059240A">
            <w:pPr>
              <w:pStyle w:val="ab"/>
              <w:spacing w:after="0" w:line="240" w:lineRule="auto"/>
              <w:ind w:left="101" w:right="57"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0E008156" w14:textId="77777777" w:rsidR="008A034E" w:rsidRPr="008A034E" w:rsidRDefault="008A034E" w:rsidP="008A034E">
            <w:pPr>
              <w:spacing w:line="240" w:lineRule="auto"/>
              <w:ind w:left="85"/>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399D395F" w14:textId="77777777" w:rsidTr="001247B8">
        <w:trPr>
          <w:trHeight w:val="20"/>
          <w:jc w:val="center"/>
        </w:trPr>
        <w:tc>
          <w:tcPr>
            <w:tcW w:w="5000" w:type="pct"/>
            <w:gridSpan w:val="8"/>
            <w:shd w:val="clear" w:color="auto" w:fill="FFFFFF"/>
          </w:tcPr>
          <w:p w14:paraId="5BD5F177" w14:textId="77777777" w:rsidR="008A034E" w:rsidRPr="008A034E" w:rsidRDefault="008A034E" w:rsidP="0059240A">
            <w:pPr>
              <w:spacing w:line="240" w:lineRule="auto"/>
              <w:ind w:left="101" w:right="85" w:firstLine="426"/>
              <w:jc w:val="center"/>
              <w:rPr>
                <w:color w:val="000000"/>
                <w:szCs w:val="24"/>
              </w:rPr>
            </w:pPr>
            <w:r w:rsidRPr="008A034E">
              <w:rPr>
                <w:color w:val="000000"/>
                <w:szCs w:val="24"/>
              </w:rPr>
              <w:t>Вспомогательные виды разрешенного использования</w:t>
            </w:r>
          </w:p>
        </w:tc>
      </w:tr>
      <w:tr w:rsidR="00773BD8" w:rsidRPr="008A034E" w14:paraId="44EC986D" w14:textId="77777777" w:rsidTr="001247B8">
        <w:trPr>
          <w:trHeight w:val="20"/>
          <w:jc w:val="center"/>
        </w:trPr>
        <w:tc>
          <w:tcPr>
            <w:tcW w:w="843" w:type="pct"/>
            <w:gridSpan w:val="2"/>
            <w:shd w:val="clear" w:color="auto" w:fill="FFFFFF"/>
          </w:tcPr>
          <w:p w14:paraId="5FAED4DD" w14:textId="44347E42" w:rsidR="00773BD8" w:rsidRPr="008A034E" w:rsidRDefault="00773BD8" w:rsidP="008A034E">
            <w:pPr>
              <w:autoSpaceDE w:val="0"/>
              <w:autoSpaceDN w:val="0"/>
              <w:adjustRightInd w:val="0"/>
              <w:spacing w:line="240" w:lineRule="auto"/>
              <w:rPr>
                <w:szCs w:val="24"/>
              </w:rPr>
            </w:pPr>
            <w:r w:rsidRPr="00DB0DF8">
              <w:rPr>
                <w:color w:val="000000" w:themeColor="text1"/>
                <w:szCs w:val="24"/>
              </w:rPr>
              <w:t>Служебные гаражи</w:t>
            </w:r>
          </w:p>
        </w:tc>
        <w:tc>
          <w:tcPr>
            <w:tcW w:w="314" w:type="pct"/>
            <w:shd w:val="clear" w:color="auto" w:fill="FFFFFF"/>
          </w:tcPr>
          <w:p w14:paraId="51291CF1" w14:textId="21A8A6E3" w:rsidR="00773BD8" w:rsidRPr="008A034E" w:rsidRDefault="00773BD8" w:rsidP="008A034E">
            <w:pPr>
              <w:spacing w:line="240" w:lineRule="auto"/>
              <w:ind w:left="142"/>
              <w:jc w:val="center"/>
              <w:rPr>
                <w:color w:val="000000"/>
                <w:szCs w:val="24"/>
              </w:rPr>
            </w:pPr>
            <w:r w:rsidRPr="008A034E">
              <w:rPr>
                <w:color w:val="000000"/>
                <w:szCs w:val="24"/>
              </w:rPr>
              <w:t>4.9</w:t>
            </w:r>
          </w:p>
        </w:tc>
        <w:tc>
          <w:tcPr>
            <w:tcW w:w="1152" w:type="pct"/>
            <w:gridSpan w:val="2"/>
            <w:shd w:val="clear" w:color="auto" w:fill="FFFFFF"/>
          </w:tcPr>
          <w:p w14:paraId="314830A7" w14:textId="3568536C" w:rsidR="00773BD8" w:rsidRPr="008A034E" w:rsidRDefault="00773BD8"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п</w:t>
            </w:r>
            <w:r>
              <w:rPr>
                <w:rFonts w:ascii="Times New Roman" w:hAnsi="Times New Roman"/>
                <w:bCs/>
                <w:sz w:val="24"/>
                <w:szCs w:val="24"/>
              </w:rPr>
              <w:t xml:space="preserve">остоянных или временных гаражей, стоянок для </w:t>
            </w:r>
            <w:r>
              <w:rPr>
                <w:rFonts w:ascii="Times New Roman" w:hAnsi="Times New Roman"/>
                <w:bCs/>
                <w:sz w:val="24"/>
                <w:szCs w:val="24"/>
              </w:rPr>
              <w:lastRenderedPageBreak/>
              <w:t xml:space="preserve">хранения служебного </w:t>
            </w:r>
            <w:proofErr w:type="spellStart"/>
            <w:r>
              <w:rPr>
                <w:rFonts w:ascii="Times New Roman" w:hAnsi="Times New Roman"/>
                <w:bCs/>
                <w:sz w:val="24"/>
                <w:szCs w:val="24"/>
              </w:rPr>
              <w:t>авторанспорта</w:t>
            </w:r>
            <w:proofErr w:type="spellEnd"/>
          </w:p>
        </w:tc>
        <w:tc>
          <w:tcPr>
            <w:tcW w:w="1645" w:type="pct"/>
            <w:gridSpan w:val="2"/>
            <w:shd w:val="clear" w:color="auto" w:fill="FFFFFF"/>
          </w:tcPr>
          <w:p w14:paraId="216AA562" w14:textId="77777777" w:rsidR="00773BD8" w:rsidRPr="008A034E" w:rsidRDefault="00773BD8" w:rsidP="00350D0B">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lastRenderedPageBreak/>
              <w:t xml:space="preserve">минимальные размеры земельного участка определяются в соответствии с техническими </w:t>
            </w:r>
            <w:r w:rsidRPr="008A034E">
              <w:rPr>
                <w:rFonts w:ascii="Times New Roman" w:hAnsi="Times New Roman"/>
                <w:color w:val="000000"/>
                <w:sz w:val="24"/>
                <w:szCs w:val="24"/>
              </w:rPr>
              <w:lastRenderedPageBreak/>
              <w:t>регламентами;</w:t>
            </w:r>
          </w:p>
          <w:p w14:paraId="1357690F" w14:textId="40C0A972" w:rsidR="00773BD8" w:rsidRPr="008A034E" w:rsidRDefault="00773BD8" w:rsidP="00350D0B">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 xml:space="preserve">минимальные отступы от границ земельного участка в целях определения места допустимого размещения объекта – </w:t>
            </w:r>
            <w:r>
              <w:rPr>
                <w:rFonts w:ascii="Times New Roman" w:hAnsi="Times New Roman"/>
                <w:color w:val="000000"/>
                <w:sz w:val="24"/>
                <w:szCs w:val="24"/>
              </w:rPr>
              <w:t>1</w:t>
            </w:r>
            <w:r w:rsidRPr="008A034E">
              <w:rPr>
                <w:rFonts w:ascii="Times New Roman" w:hAnsi="Times New Roman"/>
                <w:color w:val="000000"/>
                <w:sz w:val="24"/>
                <w:szCs w:val="24"/>
              </w:rPr>
              <w:t xml:space="preserve"> м;</w:t>
            </w:r>
          </w:p>
          <w:p w14:paraId="1B6630BB" w14:textId="77777777" w:rsidR="00773BD8" w:rsidRPr="008A034E" w:rsidRDefault="00773BD8" w:rsidP="00350D0B">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 м;</w:t>
            </w:r>
          </w:p>
          <w:p w14:paraId="762B57A6" w14:textId="3A6825F7" w:rsidR="00773BD8" w:rsidRPr="008A034E" w:rsidRDefault="00773BD8"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77CE6B05" w14:textId="39DF8E58" w:rsidR="00773BD8" w:rsidRPr="008A034E" w:rsidRDefault="00773BD8" w:rsidP="008A034E">
            <w:pPr>
              <w:spacing w:line="240" w:lineRule="auto"/>
              <w:ind w:left="53" w:right="106"/>
              <w:rPr>
                <w:color w:val="000000"/>
                <w:szCs w:val="24"/>
              </w:rPr>
            </w:pPr>
            <w:r>
              <w:rPr>
                <w:color w:val="000000"/>
                <w:szCs w:val="24"/>
              </w:rPr>
              <w:lastRenderedPageBreak/>
              <w:t xml:space="preserve"> </w:t>
            </w:r>
            <w:r w:rsidRPr="008A034E">
              <w:rPr>
                <w:color w:val="000000"/>
                <w:szCs w:val="24"/>
              </w:rPr>
              <w:t xml:space="preserve">Нормативные показатели определяется в соответствии </w:t>
            </w:r>
            <w:r w:rsidRPr="008A034E">
              <w:rPr>
                <w:color w:val="000000"/>
                <w:szCs w:val="24"/>
              </w:rPr>
              <w:lastRenderedPageBreak/>
              <w:t>региональными и местными нормативами градостроительного проектирования</w:t>
            </w:r>
          </w:p>
        </w:tc>
      </w:tr>
      <w:tr w:rsidR="00773BD8" w:rsidRPr="008A034E" w14:paraId="05853AE1" w14:textId="77777777" w:rsidTr="001247B8">
        <w:trPr>
          <w:trHeight w:val="20"/>
          <w:jc w:val="center"/>
        </w:trPr>
        <w:tc>
          <w:tcPr>
            <w:tcW w:w="843" w:type="pct"/>
            <w:gridSpan w:val="2"/>
            <w:shd w:val="clear" w:color="auto" w:fill="FFFFFF"/>
          </w:tcPr>
          <w:p w14:paraId="43A05FF2" w14:textId="6A517767" w:rsidR="00773BD8" w:rsidRPr="008A034E" w:rsidRDefault="00773BD8" w:rsidP="008A034E">
            <w:pPr>
              <w:autoSpaceDE w:val="0"/>
              <w:autoSpaceDN w:val="0"/>
              <w:adjustRightInd w:val="0"/>
              <w:spacing w:line="240" w:lineRule="auto"/>
              <w:rPr>
                <w:szCs w:val="24"/>
              </w:rPr>
            </w:pPr>
            <w:r w:rsidRPr="008A034E">
              <w:rPr>
                <w:szCs w:val="24"/>
              </w:rPr>
              <w:lastRenderedPageBreak/>
              <w:t>Служебные гаражи</w:t>
            </w:r>
          </w:p>
        </w:tc>
        <w:tc>
          <w:tcPr>
            <w:tcW w:w="314" w:type="pct"/>
            <w:shd w:val="clear" w:color="auto" w:fill="FFFFFF"/>
          </w:tcPr>
          <w:p w14:paraId="7A8D924A" w14:textId="11BF2A3A" w:rsidR="00773BD8" w:rsidRPr="008A034E" w:rsidRDefault="00773BD8" w:rsidP="008A034E">
            <w:pPr>
              <w:spacing w:line="240" w:lineRule="auto"/>
              <w:ind w:left="142"/>
              <w:jc w:val="center"/>
              <w:rPr>
                <w:color w:val="000000"/>
                <w:szCs w:val="24"/>
              </w:rPr>
            </w:pPr>
            <w:r w:rsidRPr="008A034E">
              <w:rPr>
                <w:color w:val="000000"/>
                <w:szCs w:val="24"/>
              </w:rPr>
              <w:t>4.9</w:t>
            </w:r>
          </w:p>
        </w:tc>
        <w:tc>
          <w:tcPr>
            <w:tcW w:w="1152" w:type="pct"/>
            <w:gridSpan w:val="2"/>
            <w:shd w:val="clear" w:color="auto" w:fill="FFFFFF"/>
          </w:tcPr>
          <w:p w14:paraId="243216BF" w14:textId="052F822A" w:rsidR="00773BD8" w:rsidRPr="008A034E" w:rsidRDefault="00773BD8"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45" w:type="pct"/>
            <w:gridSpan w:val="2"/>
            <w:shd w:val="clear" w:color="auto" w:fill="FFFFFF"/>
          </w:tcPr>
          <w:p w14:paraId="67ED403D"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w:t>
            </w:r>
          </w:p>
          <w:p w14:paraId="13C6621E" w14:textId="05B95206"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 xml:space="preserve">минимальные отступы от границ земельного участка в целях определения места допустимого размещения объекта – </w:t>
            </w:r>
            <w:r>
              <w:rPr>
                <w:rFonts w:ascii="Times New Roman" w:hAnsi="Times New Roman"/>
                <w:color w:val="000000"/>
                <w:sz w:val="24"/>
                <w:szCs w:val="24"/>
              </w:rPr>
              <w:t>10</w:t>
            </w:r>
            <w:r w:rsidRPr="008A034E">
              <w:rPr>
                <w:rFonts w:ascii="Times New Roman" w:hAnsi="Times New Roman"/>
                <w:color w:val="000000"/>
                <w:sz w:val="24"/>
                <w:szCs w:val="24"/>
              </w:rPr>
              <w:t xml:space="preserve"> м;</w:t>
            </w:r>
          </w:p>
          <w:p w14:paraId="3CAED956"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 м;</w:t>
            </w:r>
          </w:p>
          <w:p w14:paraId="06E96305" w14:textId="1AD49A2D" w:rsidR="00773BD8" w:rsidRPr="008A034E" w:rsidRDefault="00773BD8"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42886486" w14:textId="692B7355" w:rsidR="00773BD8" w:rsidRPr="008A034E" w:rsidRDefault="00773BD8" w:rsidP="008A034E">
            <w:pPr>
              <w:spacing w:line="240" w:lineRule="auto"/>
              <w:ind w:left="53" w:right="106"/>
              <w:rPr>
                <w:color w:val="000000"/>
                <w:szCs w:val="24"/>
              </w:rPr>
            </w:pPr>
          </w:p>
        </w:tc>
      </w:tr>
      <w:tr w:rsidR="008A034E" w:rsidRPr="008A034E" w14:paraId="57BEC773" w14:textId="77777777" w:rsidTr="001247B8">
        <w:trPr>
          <w:trHeight w:val="20"/>
          <w:jc w:val="center"/>
        </w:trPr>
        <w:tc>
          <w:tcPr>
            <w:tcW w:w="5000" w:type="pct"/>
            <w:gridSpan w:val="8"/>
            <w:shd w:val="clear" w:color="auto" w:fill="FFFFFF"/>
          </w:tcPr>
          <w:p w14:paraId="6330872D" w14:textId="77777777" w:rsidR="008A034E" w:rsidRPr="008A034E" w:rsidRDefault="008A034E" w:rsidP="0059240A">
            <w:pPr>
              <w:spacing w:line="240" w:lineRule="auto"/>
              <w:ind w:left="101" w:right="85" w:firstLine="426"/>
              <w:jc w:val="center"/>
              <w:rPr>
                <w:b/>
                <w:color w:val="000000"/>
                <w:szCs w:val="24"/>
              </w:rPr>
            </w:pPr>
            <w:r w:rsidRPr="008A034E">
              <w:rPr>
                <w:b/>
                <w:color w:val="000000"/>
                <w:szCs w:val="24"/>
              </w:rPr>
              <w:t>Зона коммунально-складского назначения – П-2</w:t>
            </w:r>
          </w:p>
        </w:tc>
      </w:tr>
      <w:tr w:rsidR="008A034E" w:rsidRPr="008A034E" w14:paraId="26ED50A5" w14:textId="77777777" w:rsidTr="001247B8">
        <w:trPr>
          <w:trHeight w:val="20"/>
          <w:jc w:val="center"/>
        </w:trPr>
        <w:tc>
          <w:tcPr>
            <w:tcW w:w="5000" w:type="pct"/>
            <w:gridSpan w:val="8"/>
            <w:shd w:val="clear" w:color="auto" w:fill="FFFFFF"/>
          </w:tcPr>
          <w:p w14:paraId="4CF67B84" w14:textId="77777777" w:rsidR="008A034E" w:rsidRPr="008A034E" w:rsidRDefault="008A034E" w:rsidP="0059240A">
            <w:pPr>
              <w:spacing w:line="240" w:lineRule="auto"/>
              <w:ind w:left="101" w:right="85" w:firstLine="426"/>
              <w:jc w:val="center"/>
              <w:rPr>
                <w:color w:val="000000"/>
                <w:szCs w:val="24"/>
              </w:rPr>
            </w:pPr>
            <w:r w:rsidRPr="008A034E">
              <w:rPr>
                <w:color w:val="000000"/>
                <w:szCs w:val="24"/>
              </w:rPr>
              <w:t>Основные виды разрешенного использования</w:t>
            </w:r>
          </w:p>
        </w:tc>
      </w:tr>
      <w:tr w:rsidR="008A034E" w:rsidRPr="008A034E" w14:paraId="038515DC" w14:textId="77777777" w:rsidTr="001247B8">
        <w:trPr>
          <w:trHeight w:val="20"/>
          <w:jc w:val="center"/>
        </w:trPr>
        <w:tc>
          <w:tcPr>
            <w:tcW w:w="843" w:type="pct"/>
            <w:gridSpan w:val="2"/>
            <w:shd w:val="clear" w:color="auto" w:fill="FFFFFF"/>
          </w:tcPr>
          <w:p w14:paraId="793B8DAC"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Склады</w:t>
            </w:r>
          </w:p>
        </w:tc>
        <w:tc>
          <w:tcPr>
            <w:tcW w:w="314" w:type="pct"/>
            <w:shd w:val="clear" w:color="auto" w:fill="FFFFFF"/>
          </w:tcPr>
          <w:p w14:paraId="7CB7077A" w14:textId="77777777" w:rsidR="008A034E" w:rsidRPr="008A034E" w:rsidRDefault="008A034E" w:rsidP="008A034E">
            <w:pPr>
              <w:spacing w:line="240" w:lineRule="auto"/>
              <w:jc w:val="center"/>
              <w:rPr>
                <w:color w:val="000000"/>
                <w:szCs w:val="24"/>
              </w:rPr>
            </w:pPr>
            <w:r w:rsidRPr="008A034E">
              <w:rPr>
                <w:color w:val="000000"/>
                <w:szCs w:val="24"/>
              </w:rPr>
              <w:t>6.9</w:t>
            </w:r>
          </w:p>
        </w:tc>
        <w:tc>
          <w:tcPr>
            <w:tcW w:w="1152" w:type="pct"/>
            <w:gridSpan w:val="2"/>
            <w:shd w:val="clear" w:color="auto" w:fill="FFFFFF"/>
          </w:tcPr>
          <w:p w14:paraId="14A6C73D"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proofErr w:type="gramStart"/>
            <w:r w:rsidRPr="008A034E">
              <w:rPr>
                <w:rFonts w:ascii="Times New Roman" w:hAnsi="Times New Roman"/>
                <w:bCs/>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8A034E">
              <w:rPr>
                <w:rFonts w:ascii="Times New Roman" w:hAnsi="Times New Roman"/>
                <w:bCs/>
                <w:sz w:val="24"/>
                <w:szCs w:val="24"/>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45" w:type="pct"/>
            <w:gridSpan w:val="2"/>
            <w:shd w:val="clear" w:color="auto" w:fill="FFFFFF"/>
          </w:tcPr>
          <w:p w14:paraId="5D3622A2"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00DB98E4" w14:textId="77777777" w:rsidR="008A034E" w:rsidRPr="008A034E" w:rsidRDefault="008A034E" w:rsidP="008A034E">
            <w:pPr>
              <w:spacing w:line="240" w:lineRule="auto"/>
              <w:ind w:left="85" w:right="85"/>
              <w:rPr>
                <w:color w:val="000000"/>
                <w:szCs w:val="24"/>
              </w:rPr>
            </w:pPr>
            <w:r w:rsidRPr="008A034E">
              <w:rPr>
                <w:color w:val="000000"/>
                <w:szCs w:val="24"/>
              </w:rPr>
              <w:t xml:space="preserve">Размещение объектов осуществлять в соответствии с требованиями СанПиН 2.2.1/2.1.1.1200-03 Санитарно-защитные зоны и санитарная классификация </w:t>
            </w:r>
            <w:r w:rsidRPr="008A034E">
              <w:rPr>
                <w:color w:val="000000"/>
                <w:szCs w:val="24"/>
              </w:rPr>
              <w:lastRenderedPageBreak/>
              <w:t>предприятий, сооружений и иных объектов</w:t>
            </w:r>
          </w:p>
        </w:tc>
      </w:tr>
      <w:tr w:rsidR="008A034E" w:rsidRPr="008A034E" w14:paraId="08250F10" w14:textId="77777777" w:rsidTr="001247B8">
        <w:trPr>
          <w:trHeight w:val="20"/>
          <w:jc w:val="center"/>
        </w:trPr>
        <w:tc>
          <w:tcPr>
            <w:tcW w:w="843" w:type="pct"/>
            <w:gridSpan w:val="2"/>
            <w:shd w:val="clear" w:color="auto" w:fill="FFFFFF"/>
          </w:tcPr>
          <w:p w14:paraId="23A440C9" w14:textId="77777777" w:rsidR="008A034E" w:rsidRPr="008A034E" w:rsidRDefault="008A034E" w:rsidP="008A034E">
            <w:pPr>
              <w:autoSpaceDE w:val="0"/>
              <w:autoSpaceDN w:val="0"/>
              <w:adjustRightInd w:val="0"/>
              <w:spacing w:line="240" w:lineRule="auto"/>
              <w:ind w:left="85" w:right="85"/>
              <w:rPr>
                <w:szCs w:val="24"/>
              </w:rPr>
            </w:pPr>
            <w:r w:rsidRPr="00635C62">
              <w:rPr>
                <w:color w:val="000000" w:themeColor="text1"/>
                <w:szCs w:val="24"/>
              </w:rPr>
              <w:lastRenderedPageBreak/>
              <w:t>Объекты придорожного сервиса</w:t>
            </w:r>
          </w:p>
        </w:tc>
        <w:tc>
          <w:tcPr>
            <w:tcW w:w="314" w:type="pct"/>
            <w:shd w:val="clear" w:color="auto" w:fill="FFFFFF"/>
          </w:tcPr>
          <w:p w14:paraId="6F563645" w14:textId="77777777" w:rsidR="008A034E" w:rsidRPr="008A034E" w:rsidRDefault="008A034E" w:rsidP="008A034E">
            <w:pPr>
              <w:spacing w:line="240" w:lineRule="auto"/>
              <w:jc w:val="center"/>
              <w:rPr>
                <w:color w:val="000000"/>
                <w:szCs w:val="24"/>
              </w:rPr>
            </w:pPr>
            <w:r w:rsidRPr="008A034E">
              <w:rPr>
                <w:color w:val="000000"/>
                <w:szCs w:val="24"/>
              </w:rPr>
              <w:t>4.9.1</w:t>
            </w:r>
          </w:p>
        </w:tc>
        <w:tc>
          <w:tcPr>
            <w:tcW w:w="1152" w:type="pct"/>
            <w:gridSpan w:val="2"/>
            <w:shd w:val="clear" w:color="auto" w:fill="FFFFFF"/>
          </w:tcPr>
          <w:p w14:paraId="596CF60E"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автозаправочных станций (бензиновых, газовых);</w:t>
            </w:r>
          </w:p>
          <w:p w14:paraId="4428586B"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14:paraId="5AD4D8D6"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предоставление гостиничных услуг в качестве придорожного сервиса;</w:t>
            </w:r>
          </w:p>
          <w:p w14:paraId="328F6D06"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45" w:type="pct"/>
            <w:gridSpan w:val="2"/>
            <w:shd w:val="clear" w:color="auto" w:fill="FFFFFF"/>
          </w:tcPr>
          <w:p w14:paraId="43564C81"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60C1DC16" w14:textId="77777777" w:rsidR="008A034E" w:rsidRPr="008A034E" w:rsidRDefault="008A034E" w:rsidP="008A034E">
            <w:pPr>
              <w:spacing w:line="240" w:lineRule="auto"/>
              <w:ind w:left="85" w:right="85"/>
              <w:rPr>
                <w:color w:val="000000"/>
                <w:szCs w:val="24"/>
              </w:rPr>
            </w:pPr>
            <w:r w:rsidRPr="008A034E">
              <w:rPr>
                <w:color w:val="000000"/>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4D067CDC" w14:textId="77777777" w:rsidTr="001247B8">
        <w:trPr>
          <w:trHeight w:val="20"/>
          <w:jc w:val="center"/>
        </w:trPr>
        <w:tc>
          <w:tcPr>
            <w:tcW w:w="843" w:type="pct"/>
            <w:gridSpan w:val="2"/>
            <w:shd w:val="clear" w:color="auto" w:fill="FFFFFF"/>
          </w:tcPr>
          <w:p w14:paraId="10BF8ED7"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Обеспечение внутреннего правопорядка</w:t>
            </w:r>
          </w:p>
        </w:tc>
        <w:tc>
          <w:tcPr>
            <w:tcW w:w="314" w:type="pct"/>
            <w:shd w:val="clear" w:color="auto" w:fill="FFFFFF"/>
          </w:tcPr>
          <w:p w14:paraId="1FD78029" w14:textId="77777777" w:rsidR="008A034E" w:rsidRPr="008A034E" w:rsidRDefault="008A034E" w:rsidP="008A034E">
            <w:pPr>
              <w:spacing w:line="240" w:lineRule="auto"/>
              <w:jc w:val="center"/>
              <w:rPr>
                <w:color w:val="000000"/>
                <w:szCs w:val="24"/>
              </w:rPr>
            </w:pPr>
            <w:r w:rsidRPr="008A034E">
              <w:rPr>
                <w:color w:val="000000"/>
                <w:szCs w:val="24"/>
              </w:rPr>
              <w:t>8.3</w:t>
            </w:r>
          </w:p>
        </w:tc>
        <w:tc>
          <w:tcPr>
            <w:tcW w:w="1152" w:type="pct"/>
            <w:gridSpan w:val="2"/>
            <w:shd w:val="clear" w:color="auto" w:fill="FFFFFF"/>
          </w:tcPr>
          <w:p w14:paraId="295C6542"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58A56FF0"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5" w:type="pct"/>
            <w:gridSpan w:val="2"/>
            <w:shd w:val="clear" w:color="auto" w:fill="FFFFFF"/>
          </w:tcPr>
          <w:p w14:paraId="5DC437A8"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p w14:paraId="4B981055"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10 м</w:t>
            </w:r>
          </w:p>
        </w:tc>
        <w:tc>
          <w:tcPr>
            <w:tcW w:w="1046" w:type="pct"/>
            <w:shd w:val="clear" w:color="auto" w:fill="FFFFFF"/>
          </w:tcPr>
          <w:p w14:paraId="23B760BA" w14:textId="77777777" w:rsidR="008A034E" w:rsidRPr="008A034E" w:rsidRDefault="008A034E" w:rsidP="008A034E">
            <w:pPr>
              <w:spacing w:line="240" w:lineRule="auto"/>
              <w:ind w:left="85" w:right="85"/>
              <w:rPr>
                <w:color w:val="000000"/>
                <w:szCs w:val="24"/>
              </w:rPr>
            </w:pPr>
            <w:r w:rsidRPr="008A034E">
              <w:rPr>
                <w:color w:val="000000"/>
                <w:szCs w:val="24"/>
              </w:rPr>
              <w:t>-</w:t>
            </w:r>
          </w:p>
        </w:tc>
      </w:tr>
      <w:tr w:rsidR="00773BD8" w:rsidRPr="008A034E" w14:paraId="5E9143D0" w14:textId="77777777" w:rsidTr="001247B8">
        <w:trPr>
          <w:trHeight w:val="20"/>
          <w:jc w:val="center"/>
        </w:trPr>
        <w:tc>
          <w:tcPr>
            <w:tcW w:w="843" w:type="pct"/>
            <w:gridSpan w:val="2"/>
            <w:shd w:val="clear" w:color="auto" w:fill="FFFFFF"/>
          </w:tcPr>
          <w:p w14:paraId="0CF0F418" w14:textId="666F159F" w:rsidR="00773BD8" w:rsidRPr="008A034E" w:rsidRDefault="00773BD8" w:rsidP="008A034E">
            <w:pPr>
              <w:autoSpaceDE w:val="0"/>
              <w:autoSpaceDN w:val="0"/>
              <w:adjustRightInd w:val="0"/>
              <w:spacing w:line="240" w:lineRule="auto"/>
              <w:ind w:left="85" w:right="85"/>
              <w:rPr>
                <w:szCs w:val="24"/>
              </w:rPr>
            </w:pPr>
            <w:r w:rsidRPr="008A034E">
              <w:rPr>
                <w:szCs w:val="24"/>
              </w:rPr>
              <w:t>Служебные гаражи</w:t>
            </w:r>
          </w:p>
        </w:tc>
        <w:tc>
          <w:tcPr>
            <w:tcW w:w="314" w:type="pct"/>
            <w:shd w:val="clear" w:color="auto" w:fill="FFFFFF"/>
          </w:tcPr>
          <w:p w14:paraId="12D0ECFA" w14:textId="05B1C68A" w:rsidR="00773BD8" w:rsidRPr="008A034E" w:rsidRDefault="00773BD8" w:rsidP="008A034E">
            <w:pPr>
              <w:spacing w:line="240" w:lineRule="auto"/>
              <w:jc w:val="center"/>
              <w:rPr>
                <w:color w:val="000000"/>
                <w:szCs w:val="24"/>
              </w:rPr>
            </w:pPr>
            <w:r w:rsidRPr="008A034E">
              <w:rPr>
                <w:color w:val="000000"/>
                <w:szCs w:val="24"/>
              </w:rPr>
              <w:t>4.9</w:t>
            </w:r>
          </w:p>
        </w:tc>
        <w:tc>
          <w:tcPr>
            <w:tcW w:w="1152" w:type="pct"/>
            <w:gridSpan w:val="2"/>
            <w:shd w:val="clear" w:color="auto" w:fill="FFFFFF"/>
          </w:tcPr>
          <w:p w14:paraId="741FE565" w14:textId="5F2D25A8" w:rsidR="00773BD8" w:rsidRPr="008A034E" w:rsidRDefault="00773BD8"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8A034E">
              <w:rPr>
                <w:rFonts w:ascii="Times New Roman" w:hAnsi="Times New Roman"/>
                <w:bCs/>
                <w:sz w:val="24"/>
                <w:szCs w:val="24"/>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45" w:type="pct"/>
            <w:gridSpan w:val="2"/>
            <w:shd w:val="clear" w:color="auto" w:fill="FFFFFF"/>
          </w:tcPr>
          <w:p w14:paraId="4A7F6B53"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lastRenderedPageBreak/>
              <w:t>минимальные размеры земельного участка определяются в соответствии с техническими регламентами;</w:t>
            </w:r>
          </w:p>
          <w:p w14:paraId="15452E77"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 xml:space="preserve">минимальные отступы от границ земельного участка в целях определения места </w:t>
            </w:r>
            <w:r w:rsidRPr="008A034E">
              <w:rPr>
                <w:rFonts w:ascii="Times New Roman" w:hAnsi="Times New Roman"/>
                <w:color w:val="000000"/>
                <w:sz w:val="24"/>
                <w:szCs w:val="24"/>
              </w:rPr>
              <w:lastRenderedPageBreak/>
              <w:t xml:space="preserve">допустимого размещения объекта – </w:t>
            </w:r>
            <w:r>
              <w:rPr>
                <w:rFonts w:ascii="Times New Roman" w:hAnsi="Times New Roman"/>
                <w:color w:val="000000"/>
                <w:sz w:val="24"/>
                <w:szCs w:val="24"/>
              </w:rPr>
              <w:t>1</w:t>
            </w:r>
            <w:r w:rsidRPr="008A034E">
              <w:rPr>
                <w:rFonts w:ascii="Times New Roman" w:hAnsi="Times New Roman"/>
                <w:color w:val="000000"/>
                <w:sz w:val="24"/>
                <w:szCs w:val="24"/>
              </w:rPr>
              <w:t>5 м;</w:t>
            </w:r>
          </w:p>
          <w:p w14:paraId="1A144082"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 м;</w:t>
            </w:r>
          </w:p>
          <w:p w14:paraId="03FDCE52" w14:textId="15FB7453" w:rsidR="00773BD8" w:rsidRPr="008A034E" w:rsidRDefault="00773BD8"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3AE0D67D" w14:textId="6AAA575C" w:rsidR="00773BD8" w:rsidRPr="008A034E" w:rsidRDefault="00773BD8" w:rsidP="008A034E">
            <w:pPr>
              <w:spacing w:line="240" w:lineRule="auto"/>
              <w:ind w:left="85" w:right="85"/>
              <w:rPr>
                <w:color w:val="000000"/>
                <w:szCs w:val="24"/>
              </w:rPr>
            </w:pPr>
          </w:p>
        </w:tc>
      </w:tr>
      <w:tr w:rsidR="008A034E" w:rsidRPr="008A034E" w14:paraId="2407112E" w14:textId="77777777" w:rsidTr="001247B8">
        <w:trPr>
          <w:trHeight w:val="20"/>
          <w:jc w:val="center"/>
        </w:trPr>
        <w:tc>
          <w:tcPr>
            <w:tcW w:w="843" w:type="pct"/>
            <w:gridSpan w:val="2"/>
            <w:shd w:val="clear" w:color="auto" w:fill="FFFFFF"/>
          </w:tcPr>
          <w:p w14:paraId="05E36A91"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Объекты гаражного назначения</w:t>
            </w:r>
          </w:p>
        </w:tc>
        <w:tc>
          <w:tcPr>
            <w:tcW w:w="314" w:type="pct"/>
            <w:shd w:val="clear" w:color="auto" w:fill="FFFFFF"/>
          </w:tcPr>
          <w:p w14:paraId="007BF4A7" w14:textId="77777777" w:rsidR="008A034E" w:rsidRPr="008A034E" w:rsidRDefault="008A034E" w:rsidP="008A034E">
            <w:pPr>
              <w:spacing w:line="240" w:lineRule="auto"/>
              <w:jc w:val="center"/>
              <w:rPr>
                <w:color w:val="000000"/>
                <w:szCs w:val="24"/>
              </w:rPr>
            </w:pPr>
            <w:r w:rsidRPr="008A034E">
              <w:rPr>
                <w:color w:val="000000"/>
                <w:szCs w:val="24"/>
              </w:rPr>
              <w:t>2.7.1</w:t>
            </w:r>
          </w:p>
        </w:tc>
        <w:tc>
          <w:tcPr>
            <w:tcW w:w="1152" w:type="pct"/>
            <w:gridSpan w:val="2"/>
            <w:shd w:val="clear" w:color="auto" w:fill="FFFFFF"/>
          </w:tcPr>
          <w:p w14:paraId="2E655215"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45" w:type="pct"/>
            <w:gridSpan w:val="2"/>
            <w:shd w:val="clear" w:color="auto" w:fill="FFFFFF"/>
          </w:tcPr>
          <w:p w14:paraId="000AB7F1"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w:t>
            </w:r>
          </w:p>
          <w:p w14:paraId="363F3C08"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0,5 м;</w:t>
            </w:r>
          </w:p>
          <w:p w14:paraId="32EEC5D4"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 м;</w:t>
            </w:r>
          </w:p>
          <w:p w14:paraId="0D282764"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587BE4D8" w14:textId="77777777" w:rsidR="008A034E" w:rsidRPr="008A034E" w:rsidRDefault="008A034E" w:rsidP="008A034E">
            <w:pPr>
              <w:spacing w:line="240" w:lineRule="auto"/>
              <w:ind w:left="85" w:right="85"/>
              <w:rPr>
                <w:color w:val="000000"/>
                <w:szCs w:val="24"/>
              </w:rPr>
            </w:pPr>
            <w:r w:rsidRPr="008A034E">
              <w:rPr>
                <w:color w:val="000000"/>
                <w:szCs w:val="24"/>
              </w:rPr>
              <w:t>Отдельно стоящие, встроенно-пристроенные в объекты основного вида использования (жилые дома). 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8A034E" w:rsidRPr="008A034E" w14:paraId="03D33601" w14:textId="77777777" w:rsidTr="001247B8">
        <w:trPr>
          <w:trHeight w:val="20"/>
          <w:jc w:val="center"/>
        </w:trPr>
        <w:tc>
          <w:tcPr>
            <w:tcW w:w="843" w:type="pct"/>
            <w:gridSpan w:val="2"/>
            <w:shd w:val="clear" w:color="auto" w:fill="FFFFFF"/>
          </w:tcPr>
          <w:p w14:paraId="3E2ADBF7"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Связь</w:t>
            </w:r>
          </w:p>
        </w:tc>
        <w:tc>
          <w:tcPr>
            <w:tcW w:w="314" w:type="pct"/>
            <w:shd w:val="clear" w:color="auto" w:fill="FFFFFF"/>
          </w:tcPr>
          <w:p w14:paraId="0D456CCC" w14:textId="77777777" w:rsidR="008A034E" w:rsidRPr="008A034E" w:rsidRDefault="008A034E" w:rsidP="008A034E">
            <w:pPr>
              <w:spacing w:line="240" w:lineRule="auto"/>
              <w:jc w:val="center"/>
              <w:rPr>
                <w:color w:val="000000"/>
                <w:szCs w:val="24"/>
              </w:rPr>
            </w:pPr>
            <w:r w:rsidRPr="008A034E">
              <w:rPr>
                <w:color w:val="000000"/>
                <w:szCs w:val="24"/>
              </w:rPr>
              <w:t>6.8</w:t>
            </w:r>
          </w:p>
        </w:tc>
        <w:tc>
          <w:tcPr>
            <w:tcW w:w="1152" w:type="pct"/>
            <w:gridSpan w:val="2"/>
            <w:shd w:val="clear" w:color="auto" w:fill="FFFFFF"/>
          </w:tcPr>
          <w:p w14:paraId="3B6B8E53"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8A034E">
              <w:rPr>
                <w:rFonts w:ascii="Times New Roman" w:hAnsi="Times New Roman"/>
                <w:bCs/>
                <w:sz w:val="24"/>
                <w:szCs w:val="24"/>
              </w:rPr>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1645" w:type="pct"/>
            <w:gridSpan w:val="2"/>
            <w:shd w:val="clear" w:color="auto" w:fill="FFFFFF"/>
          </w:tcPr>
          <w:p w14:paraId="283FD32E" w14:textId="77777777" w:rsidR="008A034E" w:rsidRPr="008A034E" w:rsidRDefault="008A034E" w:rsidP="0059240A">
            <w:pPr>
              <w:pStyle w:val="ab"/>
              <w:autoSpaceDE w:val="0"/>
              <w:autoSpaceDN w:val="0"/>
              <w:adjustRightInd w:val="0"/>
              <w:spacing w:after="0" w:line="240" w:lineRule="auto"/>
              <w:ind w:left="101" w:right="59" w:firstLine="426"/>
              <w:rPr>
                <w:rFonts w:ascii="Times New Roman" w:hAnsi="Times New Roman"/>
                <w:bCs/>
                <w:sz w:val="24"/>
                <w:szCs w:val="24"/>
              </w:rPr>
            </w:pPr>
            <w:r w:rsidRPr="008A034E">
              <w:rPr>
                <w:rFonts w:ascii="Times New Roman" w:hAnsi="Times New Roman"/>
                <w:bCs/>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33955B10" w14:textId="77777777" w:rsidR="008A034E" w:rsidRPr="008A034E" w:rsidRDefault="008A034E" w:rsidP="008A034E">
            <w:pPr>
              <w:spacing w:line="240" w:lineRule="auto"/>
              <w:ind w:left="85" w:right="85"/>
              <w:rPr>
                <w:color w:val="000000"/>
                <w:szCs w:val="24"/>
              </w:rPr>
            </w:pPr>
            <w:r w:rsidRPr="008A034E">
              <w:rPr>
                <w:color w:val="000000"/>
                <w:szCs w:val="24"/>
              </w:rPr>
              <w:t xml:space="preserve">Размещение объектов осуществлять в соответствии с требованиями СанПиН 2.2.1/2.1.1.1200-03 Санитарно-защитные зоны и санитарная классификация </w:t>
            </w:r>
            <w:r w:rsidRPr="008A034E">
              <w:rPr>
                <w:color w:val="000000"/>
                <w:szCs w:val="24"/>
              </w:rPr>
              <w:lastRenderedPageBreak/>
              <w:t>предприятий, сооружений и иных объектов</w:t>
            </w:r>
          </w:p>
        </w:tc>
      </w:tr>
      <w:tr w:rsidR="008A034E" w:rsidRPr="008A034E" w14:paraId="7E7573BC" w14:textId="77777777" w:rsidTr="001247B8">
        <w:trPr>
          <w:trHeight w:val="20"/>
          <w:jc w:val="center"/>
        </w:trPr>
        <w:tc>
          <w:tcPr>
            <w:tcW w:w="843" w:type="pct"/>
            <w:gridSpan w:val="2"/>
            <w:shd w:val="clear" w:color="auto" w:fill="FFFFFF"/>
          </w:tcPr>
          <w:p w14:paraId="58CB78E3"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Амбулаторное ветеринарное обслуживание</w:t>
            </w:r>
          </w:p>
        </w:tc>
        <w:tc>
          <w:tcPr>
            <w:tcW w:w="314" w:type="pct"/>
            <w:shd w:val="clear" w:color="auto" w:fill="FFFFFF"/>
          </w:tcPr>
          <w:p w14:paraId="10E982F8" w14:textId="77777777" w:rsidR="008A034E" w:rsidRPr="008A034E" w:rsidRDefault="008A034E" w:rsidP="008A034E">
            <w:pPr>
              <w:spacing w:line="240" w:lineRule="auto"/>
              <w:jc w:val="center"/>
              <w:rPr>
                <w:color w:val="000000"/>
                <w:szCs w:val="24"/>
              </w:rPr>
            </w:pPr>
            <w:r w:rsidRPr="008A034E">
              <w:rPr>
                <w:color w:val="000000"/>
                <w:szCs w:val="24"/>
              </w:rPr>
              <w:t>3.10.1</w:t>
            </w:r>
          </w:p>
        </w:tc>
        <w:tc>
          <w:tcPr>
            <w:tcW w:w="1152" w:type="pct"/>
            <w:gridSpan w:val="2"/>
            <w:shd w:val="clear" w:color="auto" w:fill="FFFFFF"/>
          </w:tcPr>
          <w:p w14:paraId="69522A26"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45" w:type="pct"/>
            <w:gridSpan w:val="2"/>
            <w:shd w:val="clear" w:color="auto" w:fill="FFFFFF"/>
          </w:tcPr>
          <w:p w14:paraId="1027EDA4" w14:textId="77777777" w:rsidR="008A034E" w:rsidRPr="008A034E" w:rsidRDefault="008A034E" w:rsidP="0059240A">
            <w:pPr>
              <w:pStyle w:val="ab"/>
              <w:autoSpaceDE w:val="0"/>
              <w:autoSpaceDN w:val="0"/>
              <w:adjustRightInd w:val="0"/>
              <w:spacing w:after="0" w:line="240" w:lineRule="auto"/>
              <w:ind w:left="101" w:right="59" w:firstLine="426"/>
              <w:rPr>
                <w:rFonts w:ascii="Times New Roman" w:hAnsi="Times New Roman"/>
                <w:bCs/>
                <w:sz w:val="24"/>
                <w:szCs w:val="24"/>
              </w:rPr>
            </w:pPr>
            <w:r w:rsidRPr="008A034E">
              <w:rPr>
                <w:rFonts w:ascii="Times New Roman" w:hAnsi="Times New Roman"/>
                <w:bCs/>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66D46D64" w14:textId="77777777" w:rsidR="008A034E" w:rsidRPr="008A034E" w:rsidRDefault="008A034E" w:rsidP="008A034E">
            <w:pPr>
              <w:spacing w:line="240" w:lineRule="auto"/>
              <w:ind w:left="85" w:right="85"/>
              <w:rPr>
                <w:color w:val="000000"/>
                <w:szCs w:val="24"/>
              </w:rPr>
            </w:pPr>
            <w:r w:rsidRPr="008A034E">
              <w:rPr>
                <w:color w:val="000000"/>
                <w:szCs w:val="24"/>
              </w:rPr>
              <w:t>параметры строительства определяются в соответствии со строительными нормами и правилами, техническими регламентами</w:t>
            </w:r>
          </w:p>
        </w:tc>
      </w:tr>
      <w:tr w:rsidR="008A034E" w:rsidRPr="008A034E" w14:paraId="7842BB31" w14:textId="77777777" w:rsidTr="001247B8">
        <w:trPr>
          <w:trHeight w:val="20"/>
          <w:jc w:val="center"/>
        </w:trPr>
        <w:tc>
          <w:tcPr>
            <w:tcW w:w="843" w:type="pct"/>
            <w:gridSpan w:val="2"/>
            <w:shd w:val="clear" w:color="auto" w:fill="FFFFFF"/>
          </w:tcPr>
          <w:p w14:paraId="7AE5EE67"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Приюты для животных</w:t>
            </w:r>
          </w:p>
        </w:tc>
        <w:tc>
          <w:tcPr>
            <w:tcW w:w="314" w:type="pct"/>
            <w:shd w:val="clear" w:color="auto" w:fill="FFFFFF"/>
          </w:tcPr>
          <w:p w14:paraId="61F7D00A" w14:textId="77777777" w:rsidR="008A034E" w:rsidRPr="008A034E" w:rsidRDefault="008A034E" w:rsidP="008A034E">
            <w:pPr>
              <w:spacing w:line="240" w:lineRule="auto"/>
              <w:jc w:val="center"/>
              <w:rPr>
                <w:color w:val="000000"/>
                <w:szCs w:val="24"/>
              </w:rPr>
            </w:pPr>
            <w:r w:rsidRPr="008A034E">
              <w:rPr>
                <w:color w:val="000000"/>
                <w:szCs w:val="24"/>
              </w:rPr>
              <w:t>3.10.2</w:t>
            </w:r>
          </w:p>
        </w:tc>
        <w:tc>
          <w:tcPr>
            <w:tcW w:w="1152" w:type="pct"/>
            <w:gridSpan w:val="2"/>
            <w:shd w:val="clear" w:color="auto" w:fill="FFFFFF"/>
          </w:tcPr>
          <w:p w14:paraId="7AF4FBC0"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предназначенных для оказания ветеринарных услуг в стационаре;</w:t>
            </w:r>
          </w:p>
          <w:p w14:paraId="236AF913"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объектов капитального строительства, предназначенных для содержания, разведения животных, не являющихся </w:t>
            </w:r>
            <w:r w:rsidRPr="008A034E">
              <w:rPr>
                <w:rFonts w:ascii="Times New Roman" w:hAnsi="Times New Roman"/>
                <w:bCs/>
                <w:sz w:val="24"/>
                <w:szCs w:val="24"/>
              </w:rPr>
              <w:lastRenderedPageBreak/>
              <w:t>сельскохозяйственными, под надзором человека, оказания услуг по содержанию и лечению бездомных животных;</w:t>
            </w:r>
          </w:p>
          <w:p w14:paraId="59E21F33"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предназначенных для организации гостиниц для животных</w:t>
            </w:r>
          </w:p>
        </w:tc>
        <w:tc>
          <w:tcPr>
            <w:tcW w:w="1645" w:type="pct"/>
            <w:gridSpan w:val="2"/>
            <w:shd w:val="clear" w:color="auto" w:fill="FFFFFF"/>
          </w:tcPr>
          <w:p w14:paraId="52D3C470" w14:textId="77777777" w:rsidR="008A034E" w:rsidRPr="008A034E" w:rsidRDefault="008A034E" w:rsidP="0059240A">
            <w:pPr>
              <w:pStyle w:val="ab"/>
              <w:autoSpaceDE w:val="0"/>
              <w:autoSpaceDN w:val="0"/>
              <w:adjustRightInd w:val="0"/>
              <w:spacing w:after="0" w:line="240" w:lineRule="auto"/>
              <w:ind w:left="101" w:right="59" w:firstLine="426"/>
              <w:rPr>
                <w:rFonts w:ascii="Times New Roman" w:hAnsi="Times New Roman"/>
                <w:bCs/>
                <w:sz w:val="24"/>
                <w:szCs w:val="24"/>
              </w:rPr>
            </w:pPr>
            <w:r w:rsidRPr="008A034E">
              <w:rPr>
                <w:rFonts w:ascii="Times New Roman" w:hAnsi="Times New Roman"/>
                <w:bCs/>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2123DF85" w14:textId="77777777" w:rsidR="008A034E" w:rsidRPr="008A034E" w:rsidRDefault="008A034E" w:rsidP="008A034E">
            <w:pPr>
              <w:spacing w:line="240" w:lineRule="auto"/>
              <w:ind w:left="85" w:right="85"/>
              <w:rPr>
                <w:color w:val="000000"/>
                <w:szCs w:val="24"/>
              </w:rPr>
            </w:pPr>
            <w:r w:rsidRPr="008A034E">
              <w:rPr>
                <w:color w:val="000000"/>
                <w:szCs w:val="24"/>
              </w:rPr>
              <w:t>Параметры строительства определяются в соответствии со строительными нормами и правилами, техническими регламентами</w:t>
            </w:r>
          </w:p>
        </w:tc>
      </w:tr>
      <w:tr w:rsidR="008A034E" w:rsidRPr="008A034E" w14:paraId="0BE2AA3D" w14:textId="77777777" w:rsidTr="001247B8">
        <w:trPr>
          <w:trHeight w:val="20"/>
          <w:jc w:val="center"/>
        </w:trPr>
        <w:tc>
          <w:tcPr>
            <w:tcW w:w="843" w:type="pct"/>
            <w:gridSpan w:val="2"/>
            <w:shd w:val="clear" w:color="auto" w:fill="FFFFFF"/>
          </w:tcPr>
          <w:p w14:paraId="33144AC0" w14:textId="77777777" w:rsidR="008A034E" w:rsidRPr="008A034E" w:rsidRDefault="008A034E" w:rsidP="008A034E">
            <w:pPr>
              <w:autoSpaceDE w:val="0"/>
              <w:autoSpaceDN w:val="0"/>
              <w:adjustRightInd w:val="0"/>
              <w:spacing w:line="240" w:lineRule="auto"/>
              <w:ind w:left="85"/>
              <w:rPr>
                <w:szCs w:val="24"/>
              </w:rPr>
            </w:pPr>
            <w:r w:rsidRPr="008A034E">
              <w:rPr>
                <w:szCs w:val="24"/>
              </w:rPr>
              <w:lastRenderedPageBreak/>
              <w:t>Благоустройство территории</w:t>
            </w:r>
          </w:p>
        </w:tc>
        <w:tc>
          <w:tcPr>
            <w:tcW w:w="314" w:type="pct"/>
            <w:shd w:val="clear" w:color="auto" w:fill="FFFFFF"/>
          </w:tcPr>
          <w:p w14:paraId="2C847CA5" w14:textId="77777777" w:rsidR="008A034E" w:rsidRPr="008A034E" w:rsidRDefault="008A034E" w:rsidP="008A034E">
            <w:pPr>
              <w:spacing w:line="240" w:lineRule="auto"/>
              <w:jc w:val="center"/>
              <w:rPr>
                <w:color w:val="000000"/>
                <w:szCs w:val="24"/>
              </w:rPr>
            </w:pPr>
            <w:r w:rsidRPr="008A034E">
              <w:rPr>
                <w:color w:val="000000"/>
                <w:szCs w:val="24"/>
              </w:rPr>
              <w:t>12.0.2</w:t>
            </w:r>
          </w:p>
        </w:tc>
        <w:tc>
          <w:tcPr>
            <w:tcW w:w="1152" w:type="pct"/>
            <w:gridSpan w:val="2"/>
            <w:shd w:val="clear" w:color="auto" w:fill="FFFFFF"/>
          </w:tcPr>
          <w:p w14:paraId="71AE980F" w14:textId="77777777" w:rsidR="008A034E" w:rsidRPr="008A034E" w:rsidRDefault="008A034E" w:rsidP="0059240A">
            <w:pPr>
              <w:pStyle w:val="ab"/>
              <w:autoSpaceDE w:val="0"/>
              <w:autoSpaceDN w:val="0"/>
              <w:adjustRightInd w:val="0"/>
              <w:spacing w:after="0" w:line="240" w:lineRule="auto"/>
              <w:ind w:left="66" w:right="57" w:firstLine="283"/>
              <w:rPr>
                <w:rFonts w:ascii="Times New Roman" w:hAnsi="Times New Roman"/>
                <w:bCs/>
                <w:sz w:val="24"/>
                <w:szCs w:val="24"/>
              </w:rPr>
            </w:pPr>
            <w:r w:rsidRPr="008A034E">
              <w:rPr>
                <w:rFonts w:ascii="Times New Roman" w:hAnsi="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5" w:type="pct"/>
            <w:gridSpan w:val="2"/>
            <w:shd w:val="clear" w:color="auto" w:fill="FFFFFF"/>
          </w:tcPr>
          <w:p w14:paraId="520C7AA6" w14:textId="77777777" w:rsidR="008A034E" w:rsidRPr="008A034E" w:rsidRDefault="008A034E" w:rsidP="0059240A">
            <w:pPr>
              <w:pStyle w:val="ab"/>
              <w:spacing w:after="0" w:line="240" w:lineRule="auto"/>
              <w:ind w:left="101" w:right="57" w:firstLine="335"/>
              <w:rPr>
                <w:rFonts w:ascii="Times New Roman" w:hAnsi="Times New Roman"/>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 по заданию на проектирование.</w:t>
            </w:r>
          </w:p>
          <w:p w14:paraId="43CA0E3E" w14:textId="77777777" w:rsidR="008A034E" w:rsidRPr="008A034E" w:rsidRDefault="008A034E" w:rsidP="0059240A">
            <w:pPr>
              <w:pStyle w:val="ab"/>
              <w:spacing w:after="0" w:line="240" w:lineRule="auto"/>
              <w:ind w:left="101" w:right="57" w:firstLine="335"/>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3991357E" w14:textId="77777777" w:rsidR="008A034E" w:rsidRPr="008A034E" w:rsidRDefault="008A034E" w:rsidP="0059240A">
            <w:pPr>
              <w:pStyle w:val="ab"/>
              <w:spacing w:after="0" w:line="240" w:lineRule="auto"/>
              <w:ind w:left="101" w:right="57" w:firstLine="335"/>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30 м;</w:t>
            </w:r>
          </w:p>
          <w:p w14:paraId="12BDFBDE" w14:textId="77777777" w:rsidR="008A034E" w:rsidRPr="008A034E" w:rsidRDefault="008A034E" w:rsidP="0059240A">
            <w:pPr>
              <w:pStyle w:val="ab"/>
              <w:spacing w:after="0" w:line="240" w:lineRule="auto"/>
              <w:ind w:left="101" w:right="57" w:firstLine="335"/>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1D742601" w14:textId="77777777" w:rsidR="008A034E" w:rsidRPr="008A034E" w:rsidRDefault="008A034E" w:rsidP="008A034E">
            <w:pPr>
              <w:spacing w:line="240" w:lineRule="auto"/>
              <w:ind w:left="85"/>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35EA4C2F" w14:textId="77777777" w:rsidTr="001247B8">
        <w:trPr>
          <w:trHeight w:val="20"/>
          <w:jc w:val="center"/>
        </w:trPr>
        <w:tc>
          <w:tcPr>
            <w:tcW w:w="5000" w:type="pct"/>
            <w:gridSpan w:val="8"/>
            <w:shd w:val="clear" w:color="auto" w:fill="FFFFFF"/>
          </w:tcPr>
          <w:p w14:paraId="11A9B0A4" w14:textId="77777777" w:rsidR="008A034E" w:rsidRPr="008A034E" w:rsidRDefault="008A034E" w:rsidP="0059240A">
            <w:pPr>
              <w:spacing w:line="240" w:lineRule="auto"/>
              <w:ind w:left="66" w:right="85" w:firstLine="283"/>
              <w:jc w:val="center"/>
              <w:rPr>
                <w:color w:val="000000"/>
                <w:szCs w:val="24"/>
              </w:rPr>
            </w:pPr>
            <w:r w:rsidRPr="008A034E">
              <w:rPr>
                <w:color w:val="000000"/>
                <w:szCs w:val="24"/>
              </w:rPr>
              <w:t>Условно-разрешенные виды использования</w:t>
            </w:r>
          </w:p>
        </w:tc>
      </w:tr>
      <w:tr w:rsidR="008A034E" w:rsidRPr="008A034E" w14:paraId="537984BB" w14:textId="77777777" w:rsidTr="001247B8">
        <w:trPr>
          <w:trHeight w:val="20"/>
          <w:jc w:val="center"/>
        </w:trPr>
        <w:tc>
          <w:tcPr>
            <w:tcW w:w="843" w:type="pct"/>
            <w:gridSpan w:val="2"/>
            <w:shd w:val="clear" w:color="auto" w:fill="FFFFFF"/>
          </w:tcPr>
          <w:p w14:paraId="78798149"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Общественное питание</w:t>
            </w:r>
          </w:p>
        </w:tc>
        <w:tc>
          <w:tcPr>
            <w:tcW w:w="314" w:type="pct"/>
            <w:shd w:val="clear" w:color="auto" w:fill="FFFFFF"/>
          </w:tcPr>
          <w:p w14:paraId="6861C208" w14:textId="77777777" w:rsidR="008A034E" w:rsidRPr="008A034E" w:rsidRDefault="008A034E" w:rsidP="008A034E">
            <w:pPr>
              <w:spacing w:line="240" w:lineRule="auto"/>
              <w:jc w:val="center"/>
              <w:rPr>
                <w:color w:val="000000"/>
                <w:szCs w:val="24"/>
              </w:rPr>
            </w:pPr>
            <w:r w:rsidRPr="008A034E">
              <w:rPr>
                <w:color w:val="000000"/>
                <w:szCs w:val="24"/>
              </w:rPr>
              <w:t>4.6</w:t>
            </w:r>
          </w:p>
        </w:tc>
        <w:tc>
          <w:tcPr>
            <w:tcW w:w="1152" w:type="pct"/>
            <w:gridSpan w:val="2"/>
            <w:shd w:val="clear" w:color="auto" w:fill="FFFFFF"/>
          </w:tcPr>
          <w:p w14:paraId="095D9822"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объектов капитального строительства в целях устройства мест </w:t>
            </w:r>
            <w:r w:rsidRPr="008A034E">
              <w:rPr>
                <w:rFonts w:ascii="Times New Roman" w:hAnsi="Times New Roman"/>
                <w:bCs/>
                <w:sz w:val="24"/>
                <w:szCs w:val="24"/>
              </w:rPr>
              <w:lastRenderedPageBreak/>
              <w:t>общественного питания (рестораны, кафе, столовые, закусочные, бары)</w:t>
            </w:r>
          </w:p>
        </w:tc>
        <w:tc>
          <w:tcPr>
            <w:tcW w:w="1645" w:type="pct"/>
            <w:gridSpan w:val="2"/>
            <w:shd w:val="clear" w:color="auto" w:fill="FFFFFF"/>
          </w:tcPr>
          <w:p w14:paraId="66A2010E"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lastRenderedPageBreak/>
              <w:t xml:space="preserve">минимальные размеры земельного участка объектов общественного питания – до </w:t>
            </w:r>
            <w:r w:rsidRPr="008A034E">
              <w:rPr>
                <w:rFonts w:ascii="Times New Roman" w:hAnsi="Times New Roman"/>
                <w:color w:val="000000"/>
                <w:sz w:val="24"/>
                <w:szCs w:val="24"/>
              </w:rPr>
              <w:br/>
              <w:t xml:space="preserve">100 мест – 2000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700F5278"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lastRenderedPageBreak/>
              <w:t>минимальные отступы от границ земельного участка в целях определения места допустимого размещения объекта – 5 м;</w:t>
            </w:r>
          </w:p>
          <w:p w14:paraId="16DBC460"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0809573E"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69649A1F" w14:textId="77777777" w:rsidR="008A034E" w:rsidRPr="008A034E" w:rsidRDefault="008A034E" w:rsidP="008A034E">
            <w:pPr>
              <w:spacing w:line="240" w:lineRule="auto"/>
              <w:ind w:left="85" w:right="85"/>
              <w:rPr>
                <w:color w:val="000000"/>
                <w:szCs w:val="24"/>
              </w:rPr>
            </w:pPr>
            <w:r w:rsidRPr="008A034E">
              <w:rPr>
                <w:color w:val="000000"/>
                <w:szCs w:val="24"/>
              </w:rPr>
              <w:lastRenderedPageBreak/>
              <w:t xml:space="preserve">Нормативные показатели определяется в соответствии региональными и местными </w:t>
            </w:r>
            <w:r w:rsidRPr="008A034E">
              <w:rPr>
                <w:color w:val="000000"/>
                <w:szCs w:val="24"/>
              </w:rPr>
              <w:lastRenderedPageBreak/>
              <w:t>нормативами градостроительного проектирования</w:t>
            </w:r>
          </w:p>
        </w:tc>
      </w:tr>
      <w:tr w:rsidR="008A034E" w:rsidRPr="008A034E" w14:paraId="145C47CB" w14:textId="77777777" w:rsidTr="001247B8">
        <w:trPr>
          <w:trHeight w:val="20"/>
          <w:jc w:val="center"/>
        </w:trPr>
        <w:tc>
          <w:tcPr>
            <w:tcW w:w="843" w:type="pct"/>
            <w:gridSpan w:val="2"/>
            <w:shd w:val="clear" w:color="auto" w:fill="FFFFFF"/>
          </w:tcPr>
          <w:p w14:paraId="77E5E23B"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Магазины</w:t>
            </w:r>
          </w:p>
        </w:tc>
        <w:tc>
          <w:tcPr>
            <w:tcW w:w="314" w:type="pct"/>
            <w:shd w:val="clear" w:color="auto" w:fill="FFFFFF"/>
          </w:tcPr>
          <w:p w14:paraId="4924EBA4" w14:textId="77777777" w:rsidR="008A034E" w:rsidRPr="008A034E" w:rsidRDefault="008A034E" w:rsidP="008A034E">
            <w:pPr>
              <w:spacing w:line="240" w:lineRule="auto"/>
              <w:jc w:val="center"/>
              <w:rPr>
                <w:color w:val="000000"/>
                <w:szCs w:val="24"/>
              </w:rPr>
            </w:pPr>
            <w:r w:rsidRPr="008A034E">
              <w:rPr>
                <w:color w:val="000000"/>
                <w:szCs w:val="24"/>
              </w:rPr>
              <w:t>4.4</w:t>
            </w:r>
          </w:p>
        </w:tc>
        <w:tc>
          <w:tcPr>
            <w:tcW w:w="1152" w:type="pct"/>
            <w:gridSpan w:val="2"/>
            <w:shd w:val="clear" w:color="auto" w:fill="FFFFFF"/>
          </w:tcPr>
          <w:p w14:paraId="2870D64F"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5" w:type="pct"/>
            <w:gridSpan w:val="2"/>
            <w:shd w:val="clear" w:color="auto" w:fill="FFFFFF"/>
          </w:tcPr>
          <w:p w14:paraId="0BDA657A"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 xml:space="preserve">минимальные размеры земельного участка объектов торгового назначения – 200 </w:t>
            </w:r>
            <w:proofErr w:type="spellStart"/>
            <w:r w:rsidRPr="008A034E">
              <w:rPr>
                <w:rFonts w:ascii="Times New Roman" w:hAnsi="Times New Roman"/>
                <w:color w:val="000000"/>
                <w:sz w:val="24"/>
                <w:szCs w:val="24"/>
              </w:rPr>
              <w:t>кв.м</w:t>
            </w:r>
            <w:proofErr w:type="spellEnd"/>
            <w:r w:rsidRPr="008A034E">
              <w:rPr>
                <w:rFonts w:ascii="Times New Roman" w:hAnsi="Times New Roman"/>
                <w:color w:val="000000"/>
                <w:sz w:val="24"/>
                <w:szCs w:val="24"/>
              </w:rPr>
              <w:t>. минимальные отступы от границ земельного участка в целях определения места допустимого размещения объекта – 5 м;</w:t>
            </w:r>
          </w:p>
          <w:p w14:paraId="5473A574"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739F2C74"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3C794BC3" w14:textId="77777777" w:rsidR="008A034E" w:rsidRPr="008A034E" w:rsidRDefault="008A034E" w:rsidP="008A034E">
            <w:pPr>
              <w:spacing w:line="240" w:lineRule="auto"/>
              <w:ind w:left="85" w:right="85"/>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4284BDB2" w14:textId="77777777" w:rsidTr="001247B8">
        <w:trPr>
          <w:trHeight w:val="20"/>
          <w:jc w:val="center"/>
        </w:trPr>
        <w:tc>
          <w:tcPr>
            <w:tcW w:w="843" w:type="pct"/>
            <w:gridSpan w:val="2"/>
            <w:shd w:val="clear" w:color="auto" w:fill="FFFFFF"/>
          </w:tcPr>
          <w:p w14:paraId="333AE2F4"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Социальное обслуживание</w:t>
            </w:r>
          </w:p>
        </w:tc>
        <w:tc>
          <w:tcPr>
            <w:tcW w:w="314" w:type="pct"/>
            <w:shd w:val="clear" w:color="auto" w:fill="FFFFFF"/>
          </w:tcPr>
          <w:p w14:paraId="75218AEC" w14:textId="77777777" w:rsidR="008A034E" w:rsidRPr="008A034E" w:rsidRDefault="008A034E" w:rsidP="008A034E">
            <w:pPr>
              <w:spacing w:line="240" w:lineRule="auto"/>
              <w:jc w:val="center"/>
              <w:rPr>
                <w:color w:val="000000"/>
                <w:szCs w:val="24"/>
              </w:rPr>
            </w:pPr>
            <w:r w:rsidRPr="008A034E">
              <w:rPr>
                <w:color w:val="000000"/>
                <w:szCs w:val="24"/>
              </w:rPr>
              <w:t>3.2</w:t>
            </w:r>
          </w:p>
        </w:tc>
        <w:tc>
          <w:tcPr>
            <w:tcW w:w="1152" w:type="pct"/>
            <w:gridSpan w:val="2"/>
            <w:shd w:val="clear" w:color="auto" w:fill="FFFFFF"/>
          </w:tcPr>
          <w:p w14:paraId="22DB693C"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proofErr w:type="gramStart"/>
            <w:r w:rsidRPr="008A034E">
              <w:rPr>
                <w:rFonts w:ascii="Times New Roman" w:hAnsi="Times New Roman"/>
                <w:bCs/>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w:t>
            </w:r>
            <w:r w:rsidRPr="008A034E">
              <w:rPr>
                <w:rFonts w:ascii="Times New Roman" w:hAnsi="Times New Roman"/>
                <w:bCs/>
                <w:sz w:val="24"/>
                <w:szCs w:val="24"/>
              </w:rPr>
              <w:lastRenderedPageBreak/>
              <w:t>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14:paraId="5660F30B"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для размещения отделений почты и телеграфа;</w:t>
            </w:r>
          </w:p>
          <w:p w14:paraId="6058DB70"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45" w:type="pct"/>
            <w:gridSpan w:val="2"/>
            <w:shd w:val="clear" w:color="auto" w:fill="FFFFFF"/>
          </w:tcPr>
          <w:p w14:paraId="4BE74DD9"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lastRenderedPageBreak/>
              <w:t xml:space="preserve">минимальные размеры земельного участка – 700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03A268D5"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089C758B"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755617E1"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02DF1066" w14:textId="77777777" w:rsidR="008A034E" w:rsidRPr="008A034E" w:rsidRDefault="008A034E" w:rsidP="008A034E">
            <w:pPr>
              <w:spacing w:line="240" w:lineRule="auto"/>
              <w:ind w:left="85" w:right="85"/>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121BBC4F" w14:textId="77777777" w:rsidTr="001247B8">
        <w:trPr>
          <w:trHeight w:val="20"/>
          <w:jc w:val="center"/>
        </w:trPr>
        <w:tc>
          <w:tcPr>
            <w:tcW w:w="5000" w:type="pct"/>
            <w:gridSpan w:val="8"/>
            <w:shd w:val="clear" w:color="auto" w:fill="FFFFFF"/>
          </w:tcPr>
          <w:p w14:paraId="796E28AF" w14:textId="77777777" w:rsidR="008A034E" w:rsidRPr="008A034E" w:rsidRDefault="008A034E" w:rsidP="008A034E">
            <w:pPr>
              <w:spacing w:line="240" w:lineRule="auto"/>
              <w:ind w:left="85" w:right="85"/>
              <w:jc w:val="center"/>
              <w:rPr>
                <w:color w:val="000000"/>
                <w:szCs w:val="24"/>
              </w:rPr>
            </w:pPr>
            <w:r w:rsidRPr="008A034E">
              <w:rPr>
                <w:color w:val="000000"/>
                <w:szCs w:val="24"/>
              </w:rPr>
              <w:lastRenderedPageBreak/>
              <w:t>Вспомогательные виды разрешенного использования не устанавливаются</w:t>
            </w:r>
          </w:p>
        </w:tc>
      </w:tr>
      <w:tr w:rsidR="008A034E" w:rsidRPr="008A034E" w14:paraId="10146B1B" w14:textId="77777777" w:rsidTr="001247B8">
        <w:trPr>
          <w:trHeight w:val="20"/>
          <w:jc w:val="center"/>
        </w:trPr>
        <w:tc>
          <w:tcPr>
            <w:tcW w:w="5000" w:type="pct"/>
            <w:gridSpan w:val="8"/>
            <w:shd w:val="clear" w:color="auto" w:fill="FFFFFF"/>
          </w:tcPr>
          <w:p w14:paraId="4D13EA68" w14:textId="77777777" w:rsidR="008A034E" w:rsidRPr="008A034E" w:rsidRDefault="008A034E" w:rsidP="008A034E">
            <w:pPr>
              <w:spacing w:line="240" w:lineRule="auto"/>
              <w:ind w:left="85" w:right="85"/>
              <w:jc w:val="center"/>
              <w:rPr>
                <w:b/>
                <w:color w:val="000000"/>
                <w:szCs w:val="24"/>
              </w:rPr>
            </w:pPr>
            <w:r w:rsidRPr="008A034E">
              <w:rPr>
                <w:b/>
                <w:color w:val="000000"/>
                <w:szCs w:val="24"/>
              </w:rPr>
              <w:t>Зона инженерно-технического назначения – ИТ-1</w:t>
            </w:r>
          </w:p>
        </w:tc>
      </w:tr>
      <w:tr w:rsidR="008A034E" w:rsidRPr="008A034E" w14:paraId="74772939" w14:textId="77777777" w:rsidTr="001247B8">
        <w:trPr>
          <w:trHeight w:val="20"/>
          <w:jc w:val="center"/>
        </w:trPr>
        <w:tc>
          <w:tcPr>
            <w:tcW w:w="5000" w:type="pct"/>
            <w:gridSpan w:val="8"/>
            <w:shd w:val="clear" w:color="auto" w:fill="FFFFFF"/>
          </w:tcPr>
          <w:p w14:paraId="7A5D9DAF" w14:textId="77777777" w:rsidR="008A034E" w:rsidRPr="008A034E" w:rsidRDefault="008A034E" w:rsidP="008A034E">
            <w:pPr>
              <w:spacing w:line="240" w:lineRule="auto"/>
              <w:ind w:left="85" w:right="85"/>
              <w:jc w:val="center"/>
              <w:rPr>
                <w:color w:val="000000"/>
                <w:szCs w:val="24"/>
              </w:rPr>
            </w:pPr>
            <w:r w:rsidRPr="008A034E">
              <w:rPr>
                <w:color w:val="000000"/>
                <w:szCs w:val="24"/>
              </w:rPr>
              <w:t>Основные виды разрешенного использования</w:t>
            </w:r>
          </w:p>
        </w:tc>
      </w:tr>
      <w:tr w:rsidR="008A034E" w:rsidRPr="008A034E" w14:paraId="4458FCDC" w14:textId="77777777" w:rsidTr="001247B8">
        <w:trPr>
          <w:trHeight w:val="20"/>
          <w:jc w:val="center"/>
        </w:trPr>
        <w:tc>
          <w:tcPr>
            <w:tcW w:w="843" w:type="pct"/>
            <w:gridSpan w:val="2"/>
            <w:shd w:val="clear" w:color="auto" w:fill="FFFFFF"/>
          </w:tcPr>
          <w:p w14:paraId="1A756A11"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Энергетика</w:t>
            </w:r>
          </w:p>
        </w:tc>
        <w:tc>
          <w:tcPr>
            <w:tcW w:w="314" w:type="pct"/>
            <w:shd w:val="clear" w:color="auto" w:fill="FFFFFF"/>
          </w:tcPr>
          <w:p w14:paraId="2572D97B" w14:textId="77777777" w:rsidR="008A034E" w:rsidRPr="008A034E" w:rsidRDefault="008A034E" w:rsidP="008A034E">
            <w:pPr>
              <w:spacing w:line="240" w:lineRule="auto"/>
              <w:jc w:val="center"/>
              <w:rPr>
                <w:color w:val="000000"/>
                <w:szCs w:val="24"/>
              </w:rPr>
            </w:pPr>
            <w:r w:rsidRPr="008A034E">
              <w:rPr>
                <w:color w:val="000000"/>
                <w:szCs w:val="24"/>
              </w:rPr>
              <w:t>3.1</w:t>
            </w:r>
          </w:p>
        </w:tc>
        <w:tc>
          <w:tcPr>
            <w:tcW w:w="1152" w:type="pct"/>
            <w:gridSpan w:val="2"/>
            <w:shd w:val="clear" w:color="auto" w:fill="FFFFFF"/>
          </w:tcPr>
          <w:p w14:paraId="420E0C37"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8A034E">
              <w:rPr>
                <w:rFonts w:ascii="Times New Roman" w:hAnsi="Times New Roman"/>
                <w:bCs/>
                <w:sz w:val="24"/>
                <w:szCs w:val="24"/>
              </w:rPr>
              <w:lastRenderedPageBreak/>
              <w:t>(</w:t>
            </w:r>
            <w:proofErr w:type="spellStart"/>
            <w:r w:rsidRPr="008A034E">
              <w:rPr>
                <w:rFonts w:ascii="Times New Roman" w:hAnsi="Times New Roman"/>
                <w:bCs/>
                <w:sz w:val="24"/>
                <w:szCs w:val="24"/>
              </w:rPr>
              <w:t>золоотвалов</w:t>
            </w:r>
            <w:proofErr w:type="spellEnd"/>
            <w:r w:rsidRPr="008A034E">
              <w:rPr>
                <w:rFonts w:ascii="Times New Roman" w:hAnsi="Times New Roman"/>
                <w:bCs/>
                <w:sz w:val="24"/>
                <w:szCs w:val="24"/>
              </w:rPr>
              <w:t>, гидротехнических сооружений);</w:t>
            </w:r>
          </w:p>
          <w:p w14:paraId="2FF76D3A"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1645" w:type="pct"/>
            <w:gridSpan w:val="2"/>
            <w:shd w:val="clear" w:color="auto" w:fill="FFFFFF"/>
          </w:tcPr>
          <w:p w14:paraId="42261C57" w14:textId="77777777" w:rsidR="008A034E" w:rsidRPr="008A034E" w:rsidRDefault="008A034E" w:rsidP="0059240A">
            <w:pPr>
              <w:pStyle w:val="ab"/>
              <w:spacing w:after="0" w:line="240" w:lineRule="auto"/>
              <w:ind w:left="101" w:right="50" w:firstLine="324"/>
              <w:rPr>
                <w:rFonts w:ascii="Times New Roman" w:hAnsi="Times New Roman"/>
                <w:color w:val="000000"/>
                <w:sz w:val="24"/>
                <w:szCs w:val="24"/>
              </w:rPr>
            </w:pPr>
            <w:r w:rsidRPr="008A034E">
              <w:rPr>
                <w:rFonts w:ascii="Times New Roman" w:hAnsi="Times New Roman"/>
                <w:bCs/>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4B1A2061" w14:textId="77777777" w:rsidR="008A034E" w:rsidRPr="008A034E" w:rsidRDefault="008A034E" w:rsidP="008A034E">
            <w:pPr>
              <w:spacing w:line="240" w:lineRule="auto"/>
              <w:ind w:left="85" w:right="85"/>
              <w:rPr>
                <w:color w:val="000000"/>
                <w:szCs w:val="24"/>
              </w:rPr>
            </w:pPr>
            <w:r w:rsidRPr="008A034E">
              <w:rPr>
                <w:color w:val="000000"/>
                <w:szCs w:val="24"/>
              </w:rPr>
              <w:t xml:space="preserve">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w:t>
            </w:r>
            <w:r w:rsidRPr="008A034E">
              <w:rPr>
                <w:color w:val="000000"/>
                <w:szCs w:val="24"/>
              </w:rPr>
              <w:lastRenderedPageBreak/>
              <w:t>иных объектов</w:t>
            </w:r>
          </w:p>
        </w:tc>
      </w:tr>
      <w:tr w:rsidR="008A034E" w:rsidRPr="008A034E" w14:paraId="261566A7" w14:textId="77777777" w:rsidTr="001247B8">
        <w:trPr>
          <w:trHeight w:val="20"/>
          <w:jc w:val="center"/>
        </w:trPr>
        <w:tc>
          <w:tcPr>
            <w:tcW w:w="5000" w:type="pct"/>
            <w:gridSpan w:val="8"/>
            <w:shd w:val="clear" w:color="auto" w:fill="FFFFFF"/>
          </w:tcPr>
          <w:p w14:paraId="24E952AC" w14:textId="77777777" w:rsidR="008A034E" w:rsidRPr="008A034E" w:rsidRDefault="008A034E" w:rsidP="0059240A">
            <w:pPr>
              <w:spacing w:line="240" w:lineRule="auto"/>
              <w:ind w:left="66" w:right="85" w:firstLine="283"/>
              <w:jc w:val="center"/>
              <w:rPr>
                <w:color w:val="000000"/>
                <w:szCs w:val="24"/>
              </w:rPr>
            </w:pPr>
            <w:r w:rsidRPr="008A034E">
              <w:rPr>
                <w:color w:val="000000"/>
                <w:szCs w:val="24"/>
              </w:rPr>
              <w:lastRenderedPageBreak/>
              <w:t>Условно-разрешенные виды использования не устанавливаются</w:t>
            </w:r>
          </w:p>
        </w:tc>
      </w:tr>
      <w:tr w:rsidR="008A034E" w:rsidRPr="008A034E" w14:paraId="63970A66" w14:textId="77777777" w:rsidTr="001247B8">
        <w:trPr>
          <w:trHeight w:val="20"/>
          <w:jc w:val="center"/>
        </w:trPr>
        <w:tc>
          <w:tcPr>
            <w:tcW w:w="5000" w:type="pct"/>
            <w:gridSpan w:val="8"/>
            <w:shd w:val="clear" w:color="auto" w:fill="FFFFFF"/>
          </w:tcPr>
          <w:p w14:paraId="1E0FEA2A" w14:textId="77777777" w:rsidR="008A034E" w:rsidRPr="008A034E" w:rsidRDefault="008A034E" w:rsidP="0059240A">
            <w:pPr>
              <w:spacing w:line="240" w:lineRule="auto"/>
              <w:ind w:left="66" w:right="85" w:firstLine="283"/>
              <w:jc w:val="center"/>
              <w:rPr>
                <w:color w:val="000000"/>
                <w:szCs w:val="24"/>
              </w:rPr>
            </w:pPr>
            <w:r w:rsidRPr="008A034E">
              <w:rPr>
                <w:color w:val="000000"/>
                <w:szCs w:val="24"/>
              </w:rPr>
              <w:t>Вспомогательные виды разрешенного использования</w:t>
            </w:r>
          </w:p>
        </w:tc>
      </w:tr>
      <w:tr w:rsidR="00773BD8" w:rsidRPr="008A034E" w14:paraId="7A1F59CC" w14:textId="77777777" w:rsidTr="001247B8">
        <w:trPr>
          <w:trHeight w:val="20"/>
          <w:jc w:val="center"/>
        </w:trPr>
        <w:tc>
          <w:tcPr>
            <w:tcW w:w="843" w:type="pct"/>
            <w:gridSpan w:val="2"/>
            <w:shd w:val="clear" w:color="auto" w:fill="FFFFFF"/>
          </w:tcPr>
          <w:p w14:paraId="3476CD49" w14:textId="7DA9E887" w:rsidR="00773BD8" w:rsidRPr="008A034E" w:rsidRDefault="00773BD8" w:rsidP="008A034E">
            <w:pPr>
              <w:autoSpaceDE w:val="0"/>
              <w:autoSpaceDN w:val="0"/>
              <w:adjustRightInd w:val="0"/>
              <w:spacing w:line="240" w:lineRule="auto"/>
              <w:ind w:left="85" w:right="85"/>
              <w:rPr>
                <w:szCs w:val="24"/>
              </w:rPr>
            </w:pPr>
            <w:r w:rsidRPr="008A034E">
              <w:rPr>
                <w:szCs w:val="24"/>
              </w:rPr>
              <w:t>Служебные гаражи</w:t>
            </w:r>
          </w:p>
        </w:tc>
        <w:tc>
          <w:tcPr>
            <w:tcW w:w="314" w:type="pct"/>
            <w:shd w:val="clear" w:color="auto" w:fill="FFFFFF"/>
          </w:tcPr>
          <w:p w14:paraId="4CAE4861" w14:textId="1968A4BD" w:rsidR="00773BD8" w:rsidRPr="008A034E" w:rsidRDefault="00773BD8" w:rsidP="008A034E">
            <w:pPr>
              <w:spacing w:line="240" w:lineRule="auto"/>
              <w:jc w:val="center"/>
              <w:rPr>
                <w:color w:val="000000"/>
                <w:szCs w:val="24"/>
              </w:rPr>
            </w:pPr>
            <w:r w:rsidRPr="008A034E">
              <w:rPr>
                <w:color w:val="000000"/>
                <w:szCs w:val="24"/>
              </w:rPr>
              <w:t>4.9</w:t>
            </w:r>
          </w:p>
        </w:tc>
        <w:tc>
          <w:tcPr>
            <w:tcW w:w="1152" w:type="pct"/>
            <w:gridSpan w:val="2"/>
            <w:shd w:val="clear" w:color="auto" w:fill="FFFFFF"/>
          </w:tcPr>
          <w:p w14:paraId="551B896E" w14:textId="24195459" w:rsidR="00773BD8" w:rsidRPr="008A034E" w:rsidRDefault="00773BD8" w:rsidP="0059240A">
            <w:pPr>
              <w:pStyle w:val="ab"/>
              <w:autoSpaceDE w:val="0"/>
              <w:autoSpaceDN w:val="0"/>
              <w:adjustRightInd w:val="0"/>
              <w:spacing w:after="0" w:line="240" w:lineRule="auto"/>
              <w:ind w:left="66" w:right="57" w:firstLine="283"/>
              <w:rPr>
                <w:rFonts w:ascii="Times New Roman" w:hAnsi="Times New Roman"/>
                <w:bCs/>
                <w:sz w:val="24"/>
                <w:szCs w:val="24"/>
              </w:rPr>
            </w:pPr>
            <w:r w:rsidRPr="008A034E">
              <w:rPr>
                <w:rFonts w:ascii="Times New Roman" w:hAnsi="Times New Roman"/>
                <w:b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45" w:type="pct"/>
            <w:gridSpan w:val="2"/>
            <w:shd w:val="clear" w:color="auto" w:fill="FFFFFF"/>
          </w:tcPr>
          <w:p w14:paraId="0C281E79"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w:t>
            </w:r>
          </w:p>
          <w:p w14:paraId="7A25B9A2" w14:textId="724530C9"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 xml:space="preserve">минимальные отступы от границ земельного участка в целях определения места допустимого размещения объекта – </w:t>
            </w:r>
            <w:r>
              <w:rPr>
                <w:rFonts w:ascii="Times New Roman" w:hAnsi="Times New Roman"/>
                <w:color w:val="000000"/>
                <w:sz w:val="24"/>
                <w:szCs w:val="24"/>
              </w:rPr>
              <w:t>10</w:t>
            </w:r>
            <w:r w:rsidRPr="008A034E">
              <w:rPr>
                <w:rFonts w:ascii="Times New Roman" w:hAnsi="Times New Roman"/>
                <w:color w:val="000000"/>
                <w:sz w:val="24"/>
                <w:szCs w:val="24"/>
              </w:rPr>
              <w:t xml:space="preserve"> м;</w:t>
            </w:r>
          </w:p>
          <w:p w14:paraId="144F661A"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 м;</w:t>
            </w:r>
          </w:p>
          <w:p w14:paraId="6B7363E8" w14:textId="450CBCA6" w:rsidR="00773BD8" w:rsidRPr="008A034E" w:rsidRDefault="00773BD8"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44CCA694" w14:textId="78E7986E" w:rsidR="00773BD8" w:rsidRPr="008A034E" w:rsidRDefault="00773BD8" w:rsidP="008A034E">
            <w:pPr>
              <w:spacing w:line="240" w:lineRule="auto"/>
              <w:ind w:left="85" w:right="85"/>
              <w:rPr>
                <w:color w:val="000000"/>
                <w:szCs w:val="24"/>
              </w:rPr>
            </w:pPr>
          </w:p>
        </w:tc>
      </w:tr>
      <w:tr w:rsidR="008A034E" w:rsidRPr="008A034E" w14:paraId="5FAE5C73" w14:textId="77777777" w:rsidTr="001247B8">
        <w:trPr>
          <w:trHeight w:val="20"/>
          <w:jc w:val="center"/>
        </w:trPr>
        <w:tc>
          <w:tcPr>
            <w:tcW w:w="5000" w:type="pct"/>
            <w:gridSpan w:val="8"/>
            <w:shd w:val="clear" w:color="auto" w:fill="FFFFFF"/>
          </w:tcPr>
          <w:p w14:paraId="1FC4E5BE" w14:textId="77777777" w:rsidR="008A034E" w:rsidRPr="008A034E" w:rsidRDefault="008A034E" w:rsidP="0059240A">
            <w:pPr>
              <w:spacing w:line="240" w:lineRule="auto"/>
              <w:ind w:left="66" w:right="106" w:firstLine="283"/>
              <w:jc w:val="center"/>
              <w:rPr>
                <w:b/>
                <w:color w:val="000000"/>
                <w:szCs w:val="24"/>
              </w:rPr>
            </w:pPr>
            <w:r w:rsidRPr="008A034E">
              <w:rPr>
                <w:b/>
                <w:color w:val="000000"/>
                <w:szCs w:val="24"/>
              </w:rPr>
              <w:t>Зона обслуживания транспорта – ИТ-2</w:t>
            </w:r>
          </w:p>
        </w:tc>
      </w:tr>
      <w:tr w:rsidR="008A034E" w:rsidRPr="008A034E" w14:paraId="6B69ABE7" w14:textId="77777777" w:rsidTr="001247B8">
        <w:trPr>
          <w:trHeight w:val="20"/>
          <w:jc w:val="center"/>
        </w:trPr>
        <w:tc>
          <w:tcPr>
            <w:tcW w:w="5000" w:type="pct"/>
            <w:gridSpan w:val="8"/>
            <w:shd w:val="clear" w:color="auto" w:fill="FFFFFF"/>
          </w:tcPr>
          <w:p w14:paraId="3F1D8AFC" w14:textId="77777777" w:rsidR="008A034E" w:rsidRPr="008A034E" w:rsidRDefault="008A034E" w:rsidP="0059240A">
            <w:pPr>
              <w:spacing w:line="240" w:lineRule="auto"/>
              <w:ind w:left="66" w:right="106" w:firstLine="283"/>
              <w:jc w:val="center"/>
              <w:rPr>
                <w:color w:val="000000"/>
                <w:szCs w:val="24"/>
              </w:rPr>
            </w:pPr>
            <w:r w:rsidRPr="008A034E">
              <w:rPr>
                <w:color w:val="000000"/>
                <w:szCs w:val="24"/>
              </w:rPr>
              <w:t>Основные виды разрешенного использования</w:t>
            </w:r>
          </w:p>
        </w:tc>
      </w:tr>
      <w:tr w:rsidR="008A034E" w:rsidRPr="008A034E" w14:paraId="7D19463F" w14:textId="77777777" w:rsidTr="001247B8">
        <w:trPr>
          <w:trHeight w:val="20"/>
          <w:jc w:val="center"/>
        </w:trPr>
        <w:tc>
          <w:tcPr>
            <w:tcW w:w="843" w:type="pct"/>
            <w:gridSpan w:val="2"/>
            <w:shd w:val="clear" w:color="auto" w:fill="FFFFFF"/>
          </w:tcPr>
          <w:p w14:paraId="4FF4AC43" w14:textId="77777777" w:rsidR="008A034E" w:rsidRPr="008A034E" w:rsidRDefault="008A034E" w:rsidP="008A034E">
            <w:pPr>
              <w:autoSpaceDE w:val="0"/>
              <w:autoSpaceDN w:val="0"/>
              <w:adjustRightInd w:val="0"/>
              <w:spacing w:line="240" w:lineRule="auto"/>
              <w:rPr>
                <w:szCs w:val="24"/>
              </w:rPr>
            </w:pPr>
            <w:r w:rsidRPr="008A034E">
              <w:rPr>
                <w:szCs w:val="24"/>
              </w:rPr>
              <w:t>Автомобильный транспорт</w:t>
            </w:r>
          </w:p>
        </w:tc>
        <w:tc>
          <w:tcPr>
            <w:tcW w:w="314" w:type="pct"/>
            <w:shd w:val="clear" w:color="auto" w:fill="FFFFFF"/>
          </w:tcPr>
          <w:p w14:paraId="78815D07" w14:textId="77777777" w:rsidR="008A034E" w:rsidRPr="008A034E" w:rsidRDefault="008A034E" w:rsidP="008A034E">
            <w:pPr>
              <w:spacing w:line="240" w:lineRule="auto"/>
              <w:ind w:left="142"/>
              <w:jc w:val="center"/>
              <w:rPr>
                <w:color w:val="000000"/>
                <w:szCs w:val="24"/>
              </w:rPr>
            </w:pPr>
            <w:r w:rsidRPr="008A034E">
              <w:rPr>
                <w:color w:val="000000"/>
                <w:szCs w:val="24"/>
              </w:rPr>
              <w:t>7.2</w:t>
            </w:r>
          </w:p>
        </w:tc>
        <w:tc>
          <w:tcPr>
            <w:tcW w:w="1152" w:type="pct"/>
            <w:gridSpan w:val="2"/>
            <w:shd w:val="clear" w:color="auto" w:fill="FFFFFF"/>
          </w:tcPr>
          <w:p w14:paraId="15DADBD1"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автомобильных дорог и технически связанных с </w:t>
            </w:r>
            <w:r w:rsidRPr="008A034E">
              <w:rPr>
                <w:rFonts w:ascii="Times New Roman" w:hAnsi="Times New Roman"/>
                <w:bCs/>
                <w:sz w:val="24"/>
                <w:szCs w:val="24"/>
              </w:rPr>
              <w:lastRenderedPageBreak/>
              <w:t>ними сооружений;</w:t>
            </w:r>
          </w:p>
          <w:p w14:paraId="082FA796"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273CE3FC"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proofErr w:type="gramStart"/>
            <w:r w:rsidRPr="008A034E">
              <w:rPr>
                <w:rFonts w:ascii="Times New Roman" w:hAnsi="Times New Roman"/>
                <w:b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w:t>
            </w:r>
            <w:proofErr w:type="gramEnd"/>
          </w:p>
        </w:tc>
        <w:tc>
          <w:tcPr>
            <w:tcW w:w="1645" w:type="pct"/>
            <w:gridSpan w:val="2"/>
            <w:shd w:val="clear" w:color="auto" w:fill="FFFFFF"/>
          </w:tcPr>
          <w:p w14:paraId="660300C1" w14:textId="77777777" w:rsidR="008A034E" w:rsidRPr="008A034E" w:rsidRDefault="008A034E" w:rsidP="0059240A">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bCs/>
                <w:color w:val="000000"/>
                <w:sz w:val="24"/>
                <w:szCs w:val="24"/>
              </w:rPr>
              <w:lastRenderedPageBreak/>
              <w:t xml:space="preserve">минимальные размеры земельного участка и параметры строительства определяются в </w:t>
            </w:r>
            <w:r w:rsidRPr="008A034E">
              <w:rPr>
                <w:rFonts w:ascii="Times New Roman" w:hAnsi="Times New Roman"/>
                <w:bCs/>
                <w:color w:val="000000"/>
                <w:sz w:val="24"/>
                <w:szCs w:val="24"/>
              </w:rPr>
              <w:lastRenderedPageBreak/>
              <w:t>соответствии с нормативами градостроительного проектирования, техническими регламентами</w:t>
            </w:r>
          </w:p>
        </w:tc>
        <w:tc>
          <w:tcPr>
            <w:tcW w:w="1046" w:type="pct"/>
            <w:shd w:val="clear" w:color="auto" w:fill="FFFFFF"/>
          </w:tcPr>
          <w:p w14:paraId="1C40CD86" w14:textId="77777777" w:rsidR="008A034E" w:rsidRPr="008A034E" w:rsidRDefault="008A034E" w:rsidP="008A034E">
            <w:pPr>
              <w:spacing w:line="240" w:lineRule="auto"/>
              <w:ind w:left="53" w:right="106"/>
              <w:rPr>
                <w:color w:val="000000"/>
                <w:szCs w:val="24"/>
              </w:rPr>
            </w:pPr>
            <w:r w:rsidRPr="008A034E">
              <w:rPr>
                <w:color w:val="000000"/>
                <w:szCs w:val="24"/>
              </w:rPr>
              <w:lastRenderedPageBreak/>
              <w:t xml:space="preserve">Размещение объектов осуществлять в соответствии </w:t>
            </w:r>
            <w:r w:rsidRPr="008A034E">
              <w:rPr>
                <w:color w:val="000000"/>
                <w:szCs w:val="24"/>
              </w:rPr>
              <w:lastRenderedPageBreak/>
              <w:t>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5388CF86" w14:textId="77777777" w:rsidTr="001247B8">
        <w:trPr>
          <w:trHeight w:val="20"/>
          <w:jc w:val="center"/>
        </w:trPr>
        <w:tc>
          <w:tcPr>
            <w:tcW w:w="843" w:type="pct"/>
            <w:gridSpan w:val="2"/>
            <w:shd w:val="clear" w:color="auto" w:fill="FFFFFF"/>
          </w:tcPr>
          <w:p w14:paraId="4DA8E469" w14:textId="77777777" w:rsidR="008A034E" w:rsidRPr="008A034E" w:rsidRDefault="008A034E" w:rsidP="008A034E">
            <w:pPr>
              <w:autoSpaceDE w:val="0"/>
              <w:autoSpaceDN w:val="0"/>
              <w:adjustRightInd w:val="0"/>
              <w:spacing w:line="240" w:lineRule="auto"/>
              <w:rPr>
                <w:szCs w:val="24"/>
              </w:rPr>
            </w:pPr>
            <w:r w:rsidRPr="008A034E">
              <w:rPr>
                <w:szCs w:val="24"/>
              </w:rPr>
              <w:lastRenderedPageBreak/>
              <w:t>Водный транспорт</w:t>
            </w:r>
          </w:p>
        </w:tc>
        <w:tc>
          <w:tcPr>
            <w:tcW w:w="314" w:type="pct"/>
            <w:shd w:val="clear" w:color="auto" w:fill="FFFFFF"/>
          </w:tcPr>
          <w:p w14:paraId="634F5DD8" w14:textId="77777777" w:rsidR="008A034E" w:rsidRPr="008A034E" w:rsidRDefault="008A034E" w:rsidP="008A034E">
            <w:pPr>
              <w:spacing w:line="240" w:lineRule="auto"/>
              <w:ind w:left="142"/>
              <w:jc w:val="center"/>
              <w:rPr>
                <w:color w:val="000000"/>
                <w:szCs w:val="24"/>
              </w:rPr>
            </w:pPr>
            <w:r w:rsidRPr="008A034E">
              <w:rPr>
                <w:color w:val="000000"/>
                <w:szCs w:val="24"/>
              </w:rPr>
              <w:t>7.3</w:t>
            </w:r>
          </w:p>
        </w:tc>
        <w:tc>
          <w:tcPr>
            <w:tcW w:w="1152" w:type="pct"/>
            <w:gridSpan w:val="2"/>
            <w:shd w:val="clear" w:color="auto" w:fill="FFFFFF"/>
          </w:tcPr>
          <w:p w14:paraId="76D00F2B"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w:t>
            </w:r>
            <w:r w:rsidRPr="008A034E">
              <w:rPr>
                <w:rFonts w:ascii="Times New Roman" w:hAnsi="Times New Roman"/>
                <w:bCs/>
                <w:sz w:val="24"/>
                <w:szCs w:val="24"/>
              </w:rPr>
              <w:lastRenderedPageBreak/>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45" w:type="pct"/>
            <w:gridSpan w:val="2"/>
            <w:shd w:val="clear" w:color="auto" w:fill="FFFFFF"/>
          </w:tcPr>
          <w:p w14:paraId="26E2CD73"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65F06CBF" w14:textId="77777777" w:rsidR="008A034E" w:rsidRPr="008A034E" w:rsidRDefault="008A034E" w:rsidP="008A034E">
            <w:pPr>
              <w:spacing w:line="240" w:lineRule="auto"/>
              <w:ind w:left="53" w:right="106"/>
              <w:rPr>
                <w:color w:val="000000"/>
                <w:szCs w:val="24"/>
              </w:rPr>
            </w:pPr>
            <w:r w:rsidRPr="008A034E">
              <w:rPr>
                <w:color w:val="000000"/>
                <w:szCs w:val="24"/>
              </w:rPr>
              <w:t xml:space="preserve">Размещение объектов осуществлять в соответствии с требованиями СанПиН 2.2.1/2.1.1.1200-03 Санитарно-защитные зоны и санитарная классификация </w:t>
            </w:r>
            <w:r w:rsidRPr="008A034E">
              <w:rPr>
                <w:color w:val="000000"/>
                <w:szCs w:val="24"/>
              </w:rPr>
              <w:lastRenderedPageBreak/>
              <w:t>предприятий, сооружений и иных объектов</w:t>
            </w:r>
          </w:p>
        </w:tc>
      </w:tr>
      <w:tr w:rsidR="008A034E" w:rsidRPr="008A034E" w14:paraId="3592092D" w14:textId="77777777" w:rsidTr="001247B8">
        <w:trPr>
          <w:trHeight w:val="20"/>
          <w:jc w:val="center"/>
        </w:trPr>
        <w:tc>
          <w:tcPr>
            <w:tcW w:w="843" w:type="pct"/>
            <w:gridSpan w:val="2"/>
            <w:shd w:val="clear" w:color="auto" w:fill="FFFFFF"/>
          </w:tcPr>
          <w:p w14:paraId="428E3659" w14:textId="77777777" w:rsidR="008A034E" w:rsidRPr="008A034E" w:rsidRDefault="008A034E" w:rsidP="008A034E">
            <w:pPr>
              <w:autoSpaceDE w:val="0"/>
              <w:autoSpaceDN w:val="0"/>
              <w:adjustRightInd w:val="0"/>
              <w:spacing w:line="240" w:lineRule="auto"/>
              <w:rPr>
                <w:szCs w:val="24"/>
              </w:rPr>
            </w:pPr>
            <w:r w:rsidRPr="008A034E">
              <w:rPr>
                <w:szCs w:val="24"/>
              </w:rPr>
              <w:lastRenderedPageBreak/>
              <w:t>Воздушный транспорт</w:t>
            </w:r>
          </w:p>
        </w:tc>
        <w:tc>
          <w:tcPr>
            <w:tcW w:w="314" w:type="pct"/>
            <w:shd w:val="clear" w:color="auto" w:fill="FFFFFF"/>
          </w:tcPr>
          <w:p w14:paraId="64C7D909" w14:textId="77777777" w:rsidR="008A034E" w:rsidRPr="008A034E" w:rsidRDefault="008A034E" w:rsidP="008A034E">
            <w:pPr>
              <w:spacing w:line="240" w:lineRule="auto"/>
              <w:ind w:left="142"/>
              <w:jc w:val="center"/>
              <w:rPr>
                <w:color w:val="000000"/>
                <w:szCs w:val="24"/>
              </w:rPr>
            </w:pPr>
            <w:r w:rsidRPr="008A034E">
              <w:rPr>
                <w:color w:val="000000"/>
                <w:szCs w:val="24"/>
              </w:rPr>
              <w:t>7.4</w:t>
            </w:r>
          </w:p>
        </w:tc>
        <w:tc>
          <w:tcPr>
            <w:tcW w:w="1152" w:type="pct"/>
            <w:gridSpan w:val="2"/>
            <w:shd w:val="clear" w:color="auto" w:fill="FFFFFF"/>
          </w:tcPr>
          <w:p w14:paraId="61DE0CE7"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proofErr w:type="gramStart"/>
            <w:r w:rsidRPr="008A034E">
              <w:rPr>
                <w:rFonts w:ascii="Times New Roman" w:hAnsi="Times New Roman"/>
                <w:b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w:t>
            </w:r>
            <w:r w:rsidRPr="008A034E">
              <w:rPr>
                <w:rFonts w:ascii="Times New Roman" w:hAnsi="Times New Roman"/>
                <w:bCs/>
                <w:sz w:val="24"/>
                <w:szCs w:val="24"/>
              </w:rPr>
              <w:lastRenderedPageBreak/>
              <w:t>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8A034E">
              <w:rPr>
                <w:rFonts w:ascii="Times New Roman" w:hAnsi="Times New Roman"/>
                <w:bCs/>
                <w:sz w:val="24"/>
                <w:szCs w:val="24"/>
              </w:rPr>
              <w:t xml:space="preserve"> путем;</w:t>
            </w:r>
          </w:p>
          <w:p w14:paraId="1EA1E392"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предназначенных для технического обслуживания и ремонта воздушных судов</w:t>
            </w:r>
          </w:p>
        </w:tc>
        <w:tc>
          <w:tcPr>
            <w:tcW w:w="1645" w:type="pct"/>
            <w:gridSpan w:val="2"/>
            <w:shd w:val="clear" w:color="auto" w:fill="FFFFFF"/>
          </w:tcPr>
          <w:p w14:paraId="43A40FDC"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08015121" w14:textId="77777777" w:rsidR="008A034E" w:rsidRPr="008A034E" w:rsidRDefault="008A034E" w:rsidP="008A034E">
            <w:pPr>
              <w:spacing w:line="240" w:lineRule="auto"/>
              <w:ind w:left="53" w:right="106"/>
              <w:rPr>
                <w:color w:val="000000"/>
                <w:szCs w:val="24"/>
              </w:rPr>
            </w:pPr>
            <w:r w:rsidRPr="008A034E">
              <w:rPr>
                <w:color w:val="000000"/>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63DD72B6" w14:textId="77777777" w:rsidTr="001247B8">
        <w:trPr>
          <w:trHeight w:val="20"/>
          <w:jc w:val="center"/>
        </w:trPr>
        <w:tc>
          <w:tcPr>
            <w:tcW w:w="843" w:type="pct"/>
            <w:gridSpan w:val="2"/>
            <w:shd w:val="clear" w:color="auto" w:fill="FFFFFF"/>
          </w:tcPr>
          <w:p w14:paraId="3E76C0F0" w14:textId="77777777" w:rsidR="008A034E" w:rsidRPr="008A034E" w:rsidRDefault="008A034E" w:rsidP="008A034E">
            <w:pPr>
              <w:autoSpaceDE w:val="0"/>
              <w:autoSpaceDN w:val="0"/>
              <w:adjustRightInd w:val="0"/>
              <w:spacing w:line="240" w:lineRule="auto"/>
              <w:rPr>
                <w:szCs w:val="24"/>
              </w:rPr>
            </w:pPr>
            <w:r w:rsidRPr="008A034E">
              <w:rPr>
                <w:szCs w:val="24"/>
              </w:rPr>
              <w:lastRenderedPageBreak/>
              <w:t>Трубопроводный транспорт</w:t>
            </w:r>
          </w:p>
        </w:tc>
        <w:tc>
          <w:tcPr>
            <w:tcW w:w="314" w:type="pct"/>
            <w:shd w:val="clear" w:color="auto" w:fill="FFFFFF"/>
          </w:tcPr>
          <w:p w14:paraId="6CD49CDD" w14:textId="77777777" w:rsidR="008A034E" w:rsidRPr="008A034E" w:rsidRDefault="008A034E" w:rsidP="008A034E">
            <w:pPr>
              <w:spacing w:line="240" w:lineRule="auto"/>
              <w:ind w:left="142"/>
              <w:jc w:val="center"/>
              <w:rPr>
                <w:color w:val="000000"/>
                <w:szCs w:val="24"/>
              </w:rPr>
            </w:pPr>
            <w:r w:rsidRPr="008A034E">
              <w:rPr>
                <w:color w:val="000000"/>
                <w:szCs w:val="24"/>
              </w:rPr>
              <w:t>7.5</w:t>
            </w:r>
          </w:p>
        </w:tc>
        <w:tc>
          <w:tcPr>
            <w:tcW w:w="1152" w:type="pct"/>
            <w:gridSpan w:val="2"/>
            <w:shd w:val="clear" w:color="auto" w:fill="FFFFFF"/>
          </w:tcPr>
          <w:p w14:paraId="3392B6C8"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45" w:type="pct"/>
            <w:gridSpan w:val="2"/>
            <w:shd w:val="clear" w:color="auto" w:fill="FFFFFF"/>
          </w:tcPr>
          <w:p w14:paraId="1E7AF119"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6D8008C6" w14:textId="77777777" w:rsidR="008A034E" w:rsidRPr="008A034E" w:rsidRDefault="008A034E" w:rsidP="008A034E">
            <w:pPr>
              <w:spacing w:line="240" w:lineRule="auto"/>
              <w:ind w:left="53" w:right="106"/>
              <w:rPr>
                <w:color w:val="000000"/>
                <w:szCs w:val="24"/>
              </w:rPr>
            </w:pPr>
            <w:r w:rsidRPr="008A034E">
              <w:rPr>
                <w:color w:val="000000"/>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286AF0E6" w14:textId="77777777" w:rsidTr="001247B8">
        <w:trPr>
          <w:trHeight w:val="20"/>
          <w:jc w:val="center"/>
        </w:trPr>
        <w:tc>
          <w:tcPr>
            <w:tcW w:w="843" w:type="pct"/>
            <w:gridSpan w:val="2"/>
            <w:shd w:val="clear" w:color="auto" w:fill="FFFFFF"/>
          </w:tcPr>
          <w:p w14:paraId="4186A7C7" w14:textId="77777777" w:rsidR="008A034E" w:rsidRPr="008A034E" w:rsidRDefault="008A034E" w:rsidP="008A034E">
            <w:pPr>
              <w:autoSpaceDE w:val="0"/>
              <w:autoSpaceDN w:val="0"/>
              <w:adjustRightInd w:val="0"/>
              <w:spacing w:line="240" w:lineRule="auto"/>
              <w:rPr>
                <w:szCs w:val="24"/>
              </w:rPr>
            </w:pPr>
            <w:r w:rsidRPr="008A034E">
              <w:rPr>
                <w:szCs w:val="24"/>
              </w:rPr>
              <w:t>Обеспечение внутреннего правопорядка</w:t>
            </w:r>
          </w:p>
        </w:tc>
        <w:tc>
          <w:tcPr>
            <w:tcW w:w="314" w:type="pct"/>
            <w:shd w:val="clear" w:color="auto" w:fill="FFFFFF"/>
          </w:tcPr>
          <w:p w14:paraId="65DF5A34" w14:textId="77777777" w:rsidR="008A034E" w:rsidRPr="008A034E" w:rsidRDefault="008A034E" w:rsidP="008A034E">
            <w:pPr>
              <w:spacing w:line="240" w:lineRule="auto"/>
              <w:ind w:left="142"/>
              <w:jc w:val="center"/>
              <w:rPr>
                <w:color w:val="000000"/>
                <w:szCs w:val="24"/>
              </w:rPr>
            </w:pPr>
            <w:r w:rsidRPr="008A034E">
              <w:rPr>
                <w:color w:val="000000"/>
                <w:szCs w:val="24"/>
              </w:rPr>
              <w:t>8.3</w:t>
            </w:r>
          </w:p>
        </w:tc>
        <w:tc>
          <w:tcPr>
            <w:tcW w:w="1152" w:type="pct"/>
            <w:gridSpan w:val="2"/>
            <w:shd w:val="clear" w:color="auto" w:fill="FFFFFF"/>
          </w:tcPr>
          <w:p w14:paraId="44945FB9"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0B290617"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объектов </w:t>
            </w:r>
            <w:r w:rsidRPr="008A034E">
              <w:rPr>
                <w:rFonts w:ascii="Times New Roman" w:hAnsi="Times New Roman"/>
                <w:bCs/>
                <w:sz w:val="24"/>
                <w:szCs w:val="24"/>
              </w:rPr>
              <w:lastRenderedPageBreak/>
              <w:t>гражданской обороны, за исключением объектов гражданской обороны, являющихся частями производственных зданий</w:t>
            </w:r>
          </w:p>
        </w:tc>
        <w:tc>
          <w:tcPr>
            <w:tcW w:w="1645" w:type="pct"/>
            <w:gridSpan w:val="2"/>
            <w:shd w:val="clear" w:color="auto" w:fill="FFFFFF"/>
          </w:tcPr>
          <w:p w14:paraId="3FDB5794"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p w14:paraId="5CBB9D95" w14:textId="77777777" w:rsidR="008A034E" w:rsidRPr="008A034E" w:rsidRDefault="008A034E" w:rsidP="0059240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- 10 м</w:t>
            </w:r>
          </w:p>
        </w:tc>
        <w:tc>
          <w:tcPr>
            <w:tcW w:w="1046" w:type="pct"/>
            <w:shd w:val="clear" w:color="auto" w:fill="FFFFFF"/>
          </w:tcPr>
          <w:p w14:paraId="24994EA6" w14:textId="77777777" w:rsidR="008A034E" w:rsidRPr="008A034E" w:rsidRDefault="008A034E" w:rsidP="008A034E">
            <w:pPr>
              <w:spacing w:line="240" w:lineRule="auto"/>
              <w:ind w:left="53" w:right="106"/>
              <w:rPr>
                <w:color w:val="000000"/>
                <w:szCs w:val="24"/>
              </w:rPr>
            </w:pPr>
            <w:r w:rsidRPr="008A034E">
              <w:rPr>
                <w:color w:val="000000"/>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20966CC7" w14:textId="77777777" w:rsidTr="001247B8">
        <w:trPr>
          <w:trHeight w:val="20"/>
          <w:jc w:val="center"/>
        </w:trPr>
        <w:tc>
          <w:tcPr>
            <w:tcW w:w="843" w:type="pct"/>
            <w:gridSpan w:val="2"/>
            <w:shd w:val="clear" w:color="auto" w:fill="FFFFFF"/>
          </w:tcPr>
          <w:p w14:paraId="29A8830B" w14:textId="77777777" w:rsidR="008A034E" w:rsidRPr="008A034E" w:rsidRDefault="008A034E" w:rsidP="008A034E">
            <w:pPr>
              <w:autoSpaceDE w:val="0"/>
              <w:autoSpaceDN w:val="0"/>
              <w:adjustRightInd w:val="0"/>
              <w:spacing w:line="240" w:lineRule="auto"/>
              <w:rPr>
                <w:szCs w:val="24"/>
              </w:rPr>
            </w:pPr>
            <w:r w:rsidRPr="008A034E">
              <w:rPr>
                <w:szCs w:val="24"/>
              </w:rPr>
              <w:lastRenderedPageBreak/>
              <w:t>Объекты дорожного сервиса</w:t>
            </w:r>
          </w:p>
        </w:tc>
        <w:tc>
          <w:tcPr>
            <w:tcW w:w="314" w:type="pct"/>
            <w:shd w:val="clear" w:color="auto" w:fill="FFFFFF"/>
          </w:tcPr>
          <w:p w14:paraId="40B80E85" w14:textId="77777777" w:rsidR="008A034E" w:rsidRPr="008A034E" w:rsidRDefault="008A034E" w:rsidP="008A034E">
            <w:pPr>
              <w:spacing w:line="240" w:lineRule="auto"/>
              <w:ind w:left="142"/>
              <w:jc w:val="center"/>
              <w:rPr>
                <w:color w:val="000000"/>
                <w:szCs w:val="24"/>
              </w:rPr>
            </w:pPr>
            <w:r w:rsidRPr="008A034E">
              <w:rPr>
                <w:color w:val="000000"/>
                <w:szCs w:val="24"/>
              </w:rPr>
              <w:t>4.9.1</w:t>
            </w:r>
          </w:p>
        </w:tc>
        <w:tc>
          <w:tcPr>
            <w:tcW w:w="1152" w:type="pct"/>
            <w:gridSpan w:val="2"/>
            <w:shd w:val="clear" w:color="auto" w:fill="FFFFFF"/>
          </w:tcPr>
          <w:p w14:paraId="7011CFC4" w14:textId="3E73828F"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автозаправочных станций;</w:t>
            </w:r>
          </w:p>
          <w:p w14:paraId="765C8F08"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14:paraId="57E81746"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предоставление гостиничных услуг в качестве придорожного сервиса;</w:t>
            </w:r>
          </w:p>
          <w:p w14:paraId="7DD1AB86" w14:textId="77777777" w:rsidR="008A034E" w:rsidRPr="008A034E" w:rsidRDefault="008A034E"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45" w:type="pct"/>
            <w:gridSpan w:val="2"/>
            <w:shd w:val="clear" w:color="auto" w:fill="FFFFFF"/>
          </w:tcPr>
          <w:p w14:paraId="6FAE1E60" w14:textId="77777777" w:rsidR="008A034E" w:rsidRPr="008A034E" w:rsidRDefault="008A034E" w:rsidP="0059240A">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bCs/>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05D03BE5" w14:textId="77777777" w:rsidR="008A034E" w:rsidRPr="008A034E" w:rsidRDefault="008A034E" w:rsidP="008A034E">
            <w:pPr>
              <w:spacing w:line="240" w:lineRule="auto"/>
              <w:ind w:left="53" w:right="106"/>
              <w:rPr>
                <w:color w:val="000000"/>
                <w:szCs w:val="24"/>
              </w:rPr>
            </w:pPr>
            <w:r w:rsidRPr="008A034E">
              <w:rPr>
                <w:color w:val="000000"/>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01A18F33" w14:textId="77777777" w:rsidTr="001247B8">
        <w:trPr>
          <w:trHeight w:val="20"/>
          <w:jc w:val="center"/>
        </w:trPr>
        <w:tc>
          <w:tcPr>
            <w:tcW w:w="5000" w:type="pct"/>
            <w:gridSpan w:val="8"/>
            <w:shd w:val="clear" w:color="auto" w:fill="FFFFFF"/>
          </w:tcPr>
          <w:p w14:paraId="45D7C4B1" w14:textId="77777777" w:rsidR="008A034E" w:rsidRPr="008A034E" w:rsidRDefault="008A034E" w:rsidP="0059240A">
            <w:pPr>
              <w:spacing w:line="240" w:lineRule="auto"/>
              <w:ind w:left="66" w:right="106" w:firstLine="283"/>
              <w:jc w:val="center"/>
              <w:rPr>
                <w:color w:val="000000"/>
                <w:szCs w:val="24"/>
              </w:rPr>
            </w:pPr>
            <w:r w:rsidRPr="008A034E">
              <w:rPr>
                <w:color w:val="000000"/>
                <w:szCs w:val="24"/>
              </w:rPr>
              <w:t>Условно-разрешенные виды использования не устанавливаются</w:t>
            </w:r>
          </w:p>
        </w:tc>
      </w:tr>
      <w:tr w:rsidR="008A034E" w:rsidRPr="008A034E" w14:paraId="34C5245C" w14:textId="77777777" w:rsidTr="001247B8">
        <w:trPr>
          <w:trHeight w:val="20"/>
          <w:jc w:val="center"/>
        </w:trPr>
        <w:tc>
          <w:tcPr>
            <w:tcW w:w="5000" w:type="pct"/>
            <w:gridSpan w:val="8"/>
            <w:shd w:val="clear" w:color="auto" w:fill="FFFFFF"/>
          </w:tcPr>
          <w:p w14:paraId="2DFF4349" w14:textId="77777777" w:rsidR="008A034E" w:rsidRPr="008A034E" w:rsidRDefault="008A034E" w:rsidP="0059240A">
            <w:pPr>
              <w:spacing w:line="240" w:lineRule="auto"/>
              <w:ind w:left="66" w:right="106" w:firstLine="283"/>
              <w:jc w:val="center"/>
              <w:rPr>
                <w:color w:val="000000"/>
                <w:szCs w:val="24"/>
              </w:rPr>
            </w:pPr>
            <w:r w:rsidRPr="008A034E">
              <w:rPr>
                <w:color w:val="000000"/>
                <w:szCs w:val="24"/>
              </w:rPr>
              <w:t>Вспомогательные виды разрешенного использования</w:t>
            </w:r>
          </w:p>
        </w:tc>
      </w:tr>
      <w:tr w:rsidR="00773BD8" w:rsidRPr="008A034E" w14:paraId="48611D09" w14:textId="77777777" w:rsidTr="001247B8">
        <w:trPr>
          <w:trHeight w:val="20"/>
          <w:jc w:val="center"/>
        </w:trPr>
        <w:tc>
          <w:tcPr>
            <w:tcW w:w="843" w:type="pct"/>
            <w:gridSpan w:val="2"/>
            <w:shd w:val="clear" w:color="auto" w:fill="FFFFFF"/>
          </w:tcPr>
          <w:p w14:paraId="0A109E6D" w14:textId="062C30D8" w:rsidR="00773BD8" w:rsidRPr="008A034E" w:rsidRDefault="00773BD8" w:rsidP="008A034E">
            <w:pPr>
              <w:autoSpaceDE w:val="0"/>
              <w:autoSpaceDN w:val="0"/>
              <w:adjustRightInd w:val="0"/>
              <w:spacing w:line="240" w:lineRule="auto"/>
              <w:rPr>
                <w:szCs w:val="24"/>
              </w:rPr>
            </w:pPr>
            <w:r w:rsidRPr="008A034E">
              <w:rPr>
                <w:szCs w:val="24"/>
              </w:rPr>
              <w:t>Служебные гаражи</w:t>
            </w:r>
          </w:p>
        </w:tc>
        <w:tc>
          <w:tcPr>
            <w:tcW w:w="314" w:type="pct"/>
            <w:shd w:val="clear" w:color="auto" w:fill="FFFFFF"/>
          </w:tcPr>
          <w:p w14:paraId="3A9A71E2" w14:textId="7590B78E" w:rsidR="00773BD8" w:rsidRPr="008A034E" w:rsidRDefault="00773BD8" w:rsidP="008A034E">
            <w:pPr>
              <w:spacing w:line="240" w:lineRule="auto"/>
              <w:ind w:left="142"/>
              <w:jc w:val="center"/>
              <w:rPr>
                <w:color w:val="000000"/>
                <w:szCs w:val="24"/>
              </w:rPr>
            </w:pPr>
            <w:r w:rsidRPr="008A034E">
              <w:rPr>
                <w:color w:val="000000"/>
                <w:szCs w:val="24"/>
              </w:rPr>
              <w:t>4.9</w:t>
            </w:r>
          </w:p>
        </w:tc>
        <w:tc>
          <w:tcPr>
            <w:tcW w:w="1152" w:type="pct"/>
            <w:gridSpan w:val="2"/>
            <w:shd w:val="clear" w:color="auto" w:fill="FFFFFF"/>
          </w:tcPr>
          <w:p w14:paraId="520FC8B9" w14:textId="393A4FB5" w:rsidR="00773BD8" w:rsidRPr="008A034E" w:rsidRDefault="00773BD8" w:rsidP="0059240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постоянных или </w:t>
            </w:r>
            <w:r w:rsidRPr="008A034E">
              <w:rPr>
                <w:rFonts w:ascii="Times New Roman" w:hAnsi="Times New Roman"/>
                <w:bCs/>
                <w:sz w:val="24"/>
                <w:szCs w:val="24"/>
              </w:rPr>
              <w:lastRenderedPageBreak/>
              <w:t>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45" w:type="pct"/>
            <w:gridSpan w:val="2"/>
            <w:shd w:val="clear" w:color="auto" w:fill="FFFFFF"/>
          </w:tcPr>
          <w:p w14:paraId="508C997D"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lastRenderedPageBreak/>
              <w:t xml:space="preserve">минимальные размеры земельного участка </w:t>
            </w:r>
            <w:r w:rsidRPr="008A034E">
              <w:rPr>
                <w:rFonts w:ascii="Times New Roman" w:hAnsi="Times New Roman"/>
                <w:color w:val="000000"/>
                <w:sz w:val="24"/>
                <w:szCs w:val="24"/>
              </w:rPr>
              <w:lastRenderedPageBreak/>
              <w:t>определяются в соответствии с техническими регламентами;</w:t>
            </w:r>
          </w:p>
          <w:p w14:paraId="3CE93929" w14:textId="7C9255A8"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 xml:space="preserve">минимальные отступы от границ земельного участка в целях определения места допустимого размещения объекта – </w:t>
            </w:r>
            <w:r>
              <w:rPr>
                <w:rFonts w:ascii="Times New Roman" w:hAnsi="Times New Roman"/>
                <w:color w:val="000000"/>
                <w:sz w:val="24"/>
                <w:szCs w:val="24"/>
              </w:rPr>
              <w:t>10</w:t>
            </w:r>
            <w:r w:rsidRPr="008A034E">
              <w:rPr>
                <w:rFonts w:ascii="Times New Roman" w:hAnsi="Times New Roman"/>
                <w:color w:val="000000"/>
                <w:sz w:val="24"/>
                <w:szCs w:val="24"/>
              </w:rPr>
              <w:t xml:space="preserve"> м;</w:t>
            </w:r>
          </w:p>
          <w:p w14:paraId="5A42B12F" w14:textId="77777777" w:rsidR="00773BD8" w:rsidRPr="008A034E" w:rsidRDefault="00773BD8" w:rsidP="00350D0B">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 м;</w:t>
            </w:r>
          </w:p>
          <w:p w14:paraId="3671B2B0" w14:textId="4B94495E" w:rsidR="00773BD8" w:rsidRPr="008A034E" w:rsidRDefault="00773BD8" w:rsidP="0059240A">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42E0E294" w14:textId="12CF6734" w:rsidR="00773BD8" w:rsidRPr="008A034E" w:rsidRDefault="00773BD8" w:rsidP="008A034E">
            <w:pPr>
              <w:spacing w:line="240" w:lineRule="auto"/>
              <w:ind w:left="53" w:right="106"/>
              <w:rPr>
                <w:color w:val="000000"/>
                <w:szCs w:val="24"/>
              </w:rPr>
            </w:pPr>
          </w:p>
        </w:tc>
      </w:tr>
      <w:tr w:rsidR="008A034E" w:rsidRPr="008A034E" w14:paraId="32C5233E" w14:textId="77777777" w:rsidTr="001247B8">
        <w:trPr>
          <w:trHeight w:val="20"/>
          <w:jc w:val="center"/>
        </w:trPr>
        <w:tc>
          <w:tcPr>
            <w:tcW w:w="5000" w:type="pct"/>
            <w:gridSpan w:val="8"/>
            <w:shd w:val="clear" w:color="auto" w:fill="FFFFFF"/>
          </w:tcPr>
          <w:p w14:paraId="50A3B0DE" w14:textId="77777777" w:rsidR="008A034E" w:rsidRPr="008A034E" w:rsidRDefault="008A034E" w:rsidP="008A034E">
            <w:pPr>
              <w:spacing w:line="240" w:lineRule="auto"/>
              <w:ind w:left="85" w:right="85"/>
              <w:jc w:val="center"/>
              <w:rPr>
                <w:color w:val="000000"/>
                <w:szCs w:val="24"/>
              </w:rPr>
            </w:pPr>
            <w:r w:rsidRPr="008A034E">
              <w:rPr>
                <w:b/>
                <w:color w:val="000000"/>
                <w:szCs w:val="24"/>
              </w:rPr>
              <w:lastRenderedPageBreak/>
              <w:t>Зона специального назначения, связанная с захоронениями – Сп-1</w:t>
            </w:r>
          </w:p>
        </w:tc>
      </w:tr>
      <w:tr w:rsidR="008A034E" w:rsidRPr="008A034E" w14:paraId="40B2C9BB" w14:textId="77777777" w:rsidTr="001247B8">
        <w:trPr>
          <w:trHeight w:val="20"/>
          <w:jc w:val="center"/>
        </w:trPr>
        <w:tc>
          <w:tcPr>
            <w:tcW w:w="5000" w:type="pct"/>
            <w:gridSpan w:val="8"/>
            <w:shd w:val="clear" w:color="auto" w:fill="FFFFFF"/>
          </w:tcPr>
          <w:p w14:paraId="4FE5DF42" w14:textId="77777777" w:rsidR="008A034E" w:rsidRPr="008A034E" w:rsidRDefault="008A034E" w:rsidP="008A034E">
            <w:pPr>
              <w:spacing w:line="240" w:lineRule="auto"/>
              <w:ind w:left="85" w:right="85"/>
              <w:jc w:val="center"/>
              <w:rPr>
                <w:color w:val="000000"/>
                <w:szCs w:val="24"/>
              </w:rPr>
            </w:pPr>
            <w:r w:rsidRPr="008A034E">
              <w:rPr>
                <w:color w:val="000000"/>
                <w:szCs w:val="24"/>
              </w:rPr>
              <w:t>Основные виды разрешенного использования</w:t>
            </w:r>
          </w:p>
        </w:tc>
      </w:tr>
      <w:tr w:rsidR="008A034E" w:rsidRPr="008A034E" w14:paraId="199D1B97" w14:textId="77777777" w:rsidTr="001247B8">
        <w:trPr>
          <w:trHeight w:val="20"/>
          <w:jc w:val="center"/>
        </w:trPr>
        <w:tc>
          <w:tcPr>
            <w:tcW w:w="843" w:type="pct"/>
            <w:gridSpan w:val="2"/>
            <w:shd w:val="clear" w:color="auto" w:fill="FFFFFF"/>
          </w:tcPr>
          <w:p w14:paraId="25F1F436"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Ритуальная деятельность</w:t>
            </w:r>
          </w:p>
        </w:tc>
        <w:tc>
          <w:tcPr>
            <w:tcW w:w="314" w:type="pct"/>
            <w:shd w:val="clear" w:color="auto" w:fill="FFFFFF"/>
          </w:tcPr>
          <w:p w14:paraId="4E3276F6" w14:textId="77777777" w:rsidR="008A034E" w:rsidRPr="008A034E" w:rsidRDefault="008A034E" w:rsidP="008A034E">
            <w:pPr>
              <w:spacing w:line="240" w:lineRule="auto"/>
              <w:jc w:val="center"/>
              <w:rPr>
                <w:color w:val="000000"/>
                <w:szCs w:val="24"/>
              </w:rPr>
            </w:pPr>
            <w:r w:rsidRPr="008A034E">
              <w:rPr>
                <w:color w:val="000000"/>
                <w:szCs w:val="24"/>
              </w:rPr>
              <w:t>12.1</w:t>
            </w:r>
          </w:p>
        </w:tc>
        <w:tc>
          <w:tcPr>
            <w:tcW w:w="1152" w:type="pct"/>
            <w:gridSpan w:val="2"/>
            <w:shd w:val="clear" w:color="auto" w:fill="FFFFFF"/>
          </w:tcPr>
          <w:p w14:paraId="010A8FD1" w14:textId="77777777" w:rsidR="008A034E" w:rsidRPr="008A034E" w:rsidRDefault="008A034E" w:rsidP="00A36CE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кладбищ, крематориев и мест захоронения;</w:t>
            </w:r>
          </w:p>
          <w:p w14:paraId="0D3BED3E" w14:textId="77777777" w:rsidR="008A034E" w:rsidRPr="008A034E" w:rsidRDefault="008A034E" w:rsidP="00A36CE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соответствующих культовых сооружений</w:t>
            </w:r>
          </w:p>
        </w:tc>
        <w:tc>
          <w:tcPr>
            <w:tcW w:w="1645" w:type="pct"/>
            <w:gridSpan w:val="2"/>
            <w:shd w:val="clear" w:color="auto" w:fill="FFFFFF"/>
          </w:tcPr>
          <w:p w14:paraId="4F090C5C" w14:textId="77777777" w:rsidR="008A034E" w:rsidRPr="008A034E" w:rsidRDefault="008A034E" w:rsidP="00A36CEA">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bCs/>
                <w:color w:val="000000"/>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292C0A8A" w14:textId="77777777" w:rsidR="008A034E" w:rsidRPr="008A034E" w:rsidRDefault="008A034E" w:rsidP="008A034E">
            <w:pPr>
              <w:spacing w:line="240" w:lineRule="auto"/>
              <w:ind w:left="85" w:right="85"/>
              <w:rPr>
                <w:color w:val="000000"/>
                <w:szCs w:val="24"/>
              </w:rPr>
            </w:pPr>
            <w:r w:rsidRPr="008A034E">
              <w:rPr>
                <w:color w:val="000000"/>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732EEB5E" w14:textId="77777777" w:rsidTr="001247B8">
        <w:trPr>
          <w:trHeight w:val="20"/>
          <w:jc w:val="center"/>
        </w:trPr>
        <w:tc>
          <w:tcPr>
            <w:tcW w:w="5000" w:type="pct"/>
            <w:gridSpan w:val="8"/>
            <w:shd w:val="clear" w:color="auto" w:fill="FFFFFF"/>
          </w:tcPr>
          <w:p w14:paraId="3B381FF6" w14:textId="77777777" w:rsidR="008A034E" w:rsidRPr="008A034E" w:rsidRDefault="008A034E" w:rsidP="008A034E">
            <w:pPr>
              <w:spacing w:line="240" w:lineRule="auto"/>
              <w:ind w:left="85" w:right="85"/>
              <w:jc w:val="center"/>
              <w:rPr>
                <w:color w:val="000000"/>
                <w:szCs w:val="24"/>
              </w:rPr>
            </w:pPr>
            <w:r w:rsidRPr="008A034E">
              <w:rPr>
                <w:color w:val="000000"/>
                <w:szCs w:val="24"/>
              </w:rPr>
              <w:t>Условно-разрешенные виды использования не устанавливаются</w:t>
            </w:r>
          </w:p>
        </w:tc>
      </w:tr>
      <w:tr w:rsidR="008A034E" w:rsidRPr="008A034E" w14:paraId="60853B22" w14:textId="77777777" w:rsidTr="001247B8">
        <w:trPr>
          <w:trHeight w:val="20"/>
          <w:jc w:val="center"/>
        </w:trPr>
        <w:tc>
          <w:tcPr>
            <w:tcW w:w="5000" w:type="pct"/>
            <w:gridSpan w:val="8"/>
            <w:shd w:val="clear" w:color="auto" w:fill="FFFFFF"/>
          </w:tcPr>
          <w:p w14:paraId="6A086E88" w14:textId="77777777" w:rsidR="008A034E" w:rsidRPr="008A034E" w:rsidRDefault="008A034E" w:rsidP="008A034E">
            <w:pPr>
              <w:spacing w:line="240" w:lineRule="auto"/>
              <w:ind w:left="85" w:right="85"/>
              <w:jc w:val="center"/>
              <w:rPr>
                <w:color w:val="000000"/>
                <w:szCs w:val="24"/>
              </w:rPr>
            </w:pPr>
            <w:r w:rsidRPr="008A034E">
              <w:rPr>
                <w:color w:val="000000"/>
                <w:szCs w:val="24"/>
              </w:rPr>
              <w:t>Вспомогательные виды разрешенного использования</w:t>
            </w:r>
          </w:p>
        </w:tc>
      </w:tr>
      <w:tr w:rsidR="008A034E" w:rsidRPr="008A034E" w14:paraId="70C3F758" w14:textId="77777777" w:rsidTr="001247B8">
        <w:trPr>
          <w:trHeight w:val="20"/>
          <w:jc w:val="center"/>
        </w:trPr>
        <w:tc>
          <w:tcPr>
            <w:tcW w:w="843" w:type="pct"/>
            <w:gridSpan w:val="2"/>
            <w:shd w:val="clear" w:color="auto" w:fill="FFFFFF"/>
          </w:tcPr>
          <w:p w14:paraId="723A7E7C"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Служебные гаражи</w:t>
            </w:r>
          </w:p>
        </w:tc>
        <w:tc>
          <w:tcPr>
            <w:tcW w:w="314" w:type="pct"/>
            <w:shd w:val="clear" w:color="auto" w:fill="FFFFFF"/>
          </w:tcPr>
          <w:p w14:paraId="491353E8" w14:textId="77777777" w:rsidR="008A034E" w:rsidRPr="008A034E" w:rsidRDefault="008A034E" w:rsidP="008A034E">
            <w:pPr>
              <w:spacing w:line="240" w:lineRule="auto"/>
              <w:jc w:val="center"/>
              <w:rPr>
                <w:color w:val="000000"/>
                <w:szCs w:val="24"/>
              </w:rPr>
            </w:pPr>
            <w:r w:rsidRPr="008A034E">
              <w:rPr>
                <w:color w:val="000000"/>
                <w:szCs w:val="24"/>
              </w:rPr>
              <w:t>4.9</w:t>
            </w:r>
          </w:p>
        </w:tc>
        <w:tc>
          <w:tcPr>
            <w:tcW w:w="1152" w:type="pct"/>
            <w:gridSpan w:val="2"/>
            <w:shd w:val="clear" w:color="auto" w:fill="FFFFFF"/>
          </w:tcPr>
          <w:p w14:paraId="0586C4AD" w14:textId="77777777" w:rsidR="008A034E" w:rsidRPr="008A034E" w:rsidRDefault="008A034E" w:rsidP="00A36CE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8A034E">
              <w:rPr>
                <w:rFonts w:ascii="Times New Roman" w:hAnsi="Times New Roman"/>
                <w:bCs/>
                <w:sz w:val="24"/>
                <w:szCs w:val="24"/>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45" w:type="pct"/>
            <w:gridSpan w:val="2"/>
            <w:shd w:val="clear" w:color="auto" w:fill="FFFFFF"/>
          </w:tcPr>
          <w:p w14:paraId="1E33C8B6" w14:textId="77777777" w:rsidR="008A034E" w:rsidRPr="008A034E" w:rsidRDefault="008A034E" w:rsidP="00A36CEA">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lastRenderedPageBreak/>
              <w:t>минимальные размеры земельного участка определяются в соответствии с техническими регламентами;</w:t>
            </w:r>
          </w:p>
          <w:p w14:paraId="43A7B9DF" w14:textId="74CD298C" w:rsidR="008A034E" w:rsidRPr="008A034E" w:rsidRDefault="008A034E" w:rsidP="00A36CEA">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 xml:space="preserve">минимальные отступы от границ земельного участка в целях определения места </w:t>
            </w:r>
            <w:r w:rsidRPr="008A034E">
              <w:rPr>
                <w:rFonts w:ascii="Times New Roman" w:hAnsi="Times New Roman"/>
                <w:color w:val="000000"/>
                <w:sz w:val="24"/>
                <w:szCs w:val="24"/>
              </w:rPr>
              <w:lastRenderedPageBreak/>
              <w:t xml:space="preserve">допустимого размещения объекта – </w:t>
            </w:r>
            <w:r w:rsidR="00773BD8">
              <w:rPr>
                <w:rFonts w:ascii="Times New Roman" w:hAnsi="Times New Roman"/>
                <w:color w:val="000000"/>
                <w:sz w:val="24"/>
                <w:szCs w:val="24"/>
              </w:rPr>
              <w:t>1</w:t>
            </w:r>
            <w:r w:rsidRPr="008A034E">
              <w:rPr>
                <w:rFonts w:ascii="Times New Roman" w:hAnsi="Times New Roman"/>
                <w:color w:val="000000"/>
                <w:sz w:val="24"/>
                <w:szCs w:val="24"/>
              </w:rPr>
              <w:t>5 м;</w:t>
            </w:r>
          </w:p>
          <w:p w14:paraId="14926BFE" w14:textId="77777777" w:rsidR="008A034E" w:rsidRPr="008A034E" w:rsidRDefault="008A034E" w:rsidP="00A36CEA">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 м;</w:t>
            </w:r>
          </w:p>
          <w:p w14:paraId="5045A9CB" w14:textId="77777777" w:rsidR="008A034E" w:rsidRPr="008A034E" w:rsidRDefault="008A034E" w:rsidP="00A36CEA">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1B8FA545" w14:textId="44571F52" w:rsidR="008A034E" w:rsidRPr="008A034E" w:rsidRDefault="008A034E" w:rsidP="008A034E">
            <w:pPr>
              <w:spacing w:line="240" w:lineRule="auto"/>
              <w:ind w:left="85" w:right="85"/>
              <w:rPr>
                <w:color w:val="000000"/>
                <w:szCs w:val="24"/>
              </w:rPr>
            </w:pPr>
          </w:p>
        </w:tc>
      </w:tr>
      <w:tr w:rsidR="008A034E" w:rsidRPr="008A034E" w14:paraId="54B88222" w14:textId="77777777" w:rsidTr="001247B8">
        <w:trPr>
          <w:trHeight w:val="20"/>
          <w:jc w:val="center"/>
        </w:trPr>
        <w:tc>
          <w:tcPr>
            <w:tcW w:w="5000" w:type="pct"/>
            <w:gridSpan w:val="8"/>
            <w:shd w:val="clear" w:color="auto" w:fill="FFFFFF"/>
          </w:tcPr>
          <w:p w14:paraId="28F4DC69" w14:textId="77777777" w:rsidR="008A034E" w:rsidRPr="008A034E" w:rsidRDefault="008A034E" w:rsidP="008A034E">
            <w:pPr>
              <w:spacing w:line="240" w:lineRule="auto"/>
              <w:ind w:left="85" w:right="85"/>
              <w:jc w:val="center"/>
              <w:rPr>
                <w:b/>
                <w:color w:val="000000"/>
                <w:szCs w:val="24"/>
              </w:rPr>
            </w:pPr>
            <w:r w:rsidRPr="008A034E">
              <w:rPr>
                <w:b/>
                <w:color w:val="000000"/>
                <w:szCs w:val="24"/>
              </w:rPr>
              <w:lastRenderedPageBreak/>
              <w:t>Зона садоводческого назначения – Сх-1</w:t>
            </w:r>
          </w:p>
        </w:tc>
      </w:tr>
      <w:tr w:rsidR="008A034E" w:rsidRPr="008A034E" w14:paraId="563A7B83" w14:textId="77777777" w:rsidTr="001247B8">
        <w:trPr>
          <w:trHeight w:val="20"/>
          <w:jc w:val="center"/>
        </w:trPr>
        <w:tc>
          <w:tcPr>
            <w:tcW w:w="5000" w:type="pct"/>
            <w:gridSpan w:val="8"/>
            <w:shd w:val="clear" w:color="auto" w:fill="FFFFFF"/>
          </w:tcPr>
          <w:p w14:paraId="456531F6" w14:textId="77777777" w:rsidR="008A034E" w:rsidRPr="008A034E" w:rsidRDefault="008A034E" w:rsidP="008A034E">
            <w:pPr>
              <w:spacing w:line="240" w:lineRule="auto"/>
              <w:ind w:left="85" w:right="85"/>
              <w:jc w:val="center"/>
              <w:rPr>
                <w:color w:val="000000"/>
                <w:szCs w:val="24"/>
              </w:rPr>
            </w:pPr>
            <w:r w:rsidRPr="008A034E">
              <w:rPr>
                <w:color w:val="000000"/>
                <w:szCs w:val="24"/>
              </w:rPr>
              <w:t>Основные виды разрешенного использования</w:t>
            </w:r>
          </w:p>
        </w:tc>
      </w:tr>
      <w:tr w:rsidR="008A034E" w:rsidRPr="008A034E" w14:paraId="6A9EB368" w14:textId="77777777" w:rsidTr="001247B8">
        <w:trPr>
          <w:trHeight w:val="20"/>
          <w:jc w:val="center"/>
        </w:trPr>
        <w:tc>
          <w:tcPr>
            <w:tcW w:w="843" w:type="pct"/>
            <w:gridSpan w:val="2"/>
            <w:shd w:val="clear" w:color="auto" w:fill="FFFFFF"/>
          </w:tcPr>
          <w:p w14:paraId="1CA145EE"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Ведение огородничества</w:t>
            </w:r>
          </w:p>
        </w:tc>
        <w:tc>
          <w:tcPr>
            <w:tcW w:w="314" w:type="pct"/>
            <w:shd w:val="clear" w:color="auto" w:fill="FFFFFF"/>
          </w:tcPr>
          <w:p w14:paraId="7204802B" w14:textId="77777777" w:rsidR="008A034E" w:rsidRPr="008A034E" w:rsidRDefault="008A034E" w:rsidP="008A034E">
            <w:pPr>
              <w:spacing w:line="240" w:lineRule="auto"/>
              <w:jc w:val="center"/>
              <w:rPr>
                <w:color w:val="000000"/>
                <w:szCs w:val="24"/>
              </w:rPr>
            </w:pPr>
            <w:r w:rsidRPr="008A034E">
              <w:rPr>
                <w:color w:val="000000"/>
                <w:szCs w:val="24"/>
              </w:rPr>
              <w:t>13.1</w:t>
            </w:r>
          </w:p>
        </w:tc>
        <w:tc>
          <w:tcPr>
            <w:tcW w:w="1152" w:type="pct"/>
            <w:gridSpan w:val="2"/>
            <w:shd w:val="clear" w:color="auto" w:fill="FFFFFF"/>
          </w:tcPr>
          <w:p w14:paraId="31B5E11E"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14:paraId="2989FA2A"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45" w:type="pct"/>
            <w:gridSpan w:val="2"/>
            <w:shd w:val="clear" w:color="auto" w:fill="FFFFFF"/>
          </w:tcPr>
          <w:p w14:paraId="2D4EF4ED" w14:textId="77777777" w:rsidR="008A034E" w:rsidRPr="008A034E" w:rsidRDefault="008A034E" w:rsidP="00A36CEA">
            <w:pPr>
              <w:pStyle w:val="ab"/>
              <w:spacing w:after="0" w:line="240" w:lineRule="auto"/>
              <w:ind w:left="101" w:firstLine="426"/>
              <w:rPr>
                <w:rFonts w:ascii="Times New Roman" w:hAnsi="Times New Roman"/>
                <w:sz w:val="24"/>
                <w:szCs w:val="24"/>
              </w:rPr>
            </w:pPr>
            <w:r w:rsidRPr="008A034E">
              <w:rPr>
                <w:rFonts w:ascii="Times New Roman" w:hAnsi="Times New Roman"/>
                <w:color w:val="000000"/>
                <w:sz w:val="24"/>
                <w:szCs w:val="24"/>
              </w:rPr>
              <w:t>предельные размеры земельных участков определяются в соответствии с нормативными правовыми актами Ханты-Мансийского автономного округа - Югры Минимальные отступы от границ земельного участка в целях определения места допустимого размещения объекта – не подлежат установлению;</w:t>
            </w:r>
          </w:p>
          <w:p w14:paraId="4916EF81"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или высота зданий – не более 3 этажей;</w:t>
            </w:r>
          </w:p>
          <w:p w14:paraId="0FEF05AD"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5FB98135" w14:textId="77777777" w:rsidR="008A034E" w:rsidRPr="008A034E" w:rsidRDefault="008A034E" w:rsidP="008A034E">
            <w:pPr>
              <w:spacing w:line="240" w:lineRule="auto"/>
              <w:ind w:left="85" w:right="85"/>
              <w:rPr>
                <w:color w:val="000000"/>
                <w:szCs w:val="24"/>
              </w:rPr>
            </w:pPr>
            <w:r w:rsidRPr="008A034E">
              <w:rPr>
                <w:color w:val="000000"/>
                <w:szCs w:val="24"/>
              </w:rPr>
              <w:t>-</w:t>
            </w:r>
          </w:p>
        </w:tc>
      </w:tr>
      <w:tr w:rsidR="008A034E" w:rsidRPr="008A034E" w14:paraId="46CE849C" w14:textId="77777777" w:rsidTr="001247B8">
        <w:trPr>
          <w:trHeight w:val="20"/>
          <w:jc w:val="center"/>
        </w:trPr>
        <w:tc>
          <w:tcPr>
            <w:tcW w:w="843" w:type="pct"/>
            <w:gridSpan w:val="2"/>
            <w:shd w:val="clear" w:color="auto" w:fill="FFFFFF"/>
          </w:tcPr>
          <w:p w14:paraId="65557EDC"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Ведение садоводства</w:t>
            </w:r>
          </w:p>
        </w:tc>
        <w:tc>
          <w:tcPr>
            <w:tcW w:w="314" w:type="pct"/>
            <w:shd w:val="clear" w:color="auto" w:fill="FFFFFF"/>
          </w:tcPr>
          <w:p w14:paraId="1BF0B536" w14:textId="77777777" w:rsidR="008A034E" w:rsidRPr="008A034E" w:rsidRDefault="008A034E" w:rsidP="008A034E">
            <w:pPr>
              <w:spacing w:line="240" w:lineRule="auto"/>
              <w:jc w:val="center"/>
              <w:rPr>
                <w:color w:val="000000"/>
                <w:szCs w:val="24"/>
              </w:rPr>
            </w:pPr>
            <w:r w:rsidRPr="008A034E">
              <w:rPr>
                <w:color w:val="000000"/>
                <w:szCs w:val="24"/>
              </w:rPr>
              <w:t>13.2</w:t>
            </w:r>
          </w:p>
        </w:tc>
        <w:tc>
          <w:tcPr>
            <w:tcW w:w="1152" w:type="pct"/>
            <w:gridSpan w:val="2"/>
            <w:shd w:val="clear" w:color="auto" w:fill="FFFFFF"/>
          </w:tcPr>
          <w:p w14:paraId="7C6492AF"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 xml:space="preserve">осуществление деятельности, связанной с выращиванием плодовых, ягодных, овощных, бахчевых </w:t>
            </w:r>
            <w:r w:rsidRPr="008A034E">
              <w:rPr>
                <w:rFonts w:ascii="Times New Roman" w:hAnsi="Times New Roman"/>
                <w:bCs/>
                <w:sz w:val="24"/>
                <w:szCs w:val="24"/>
              </w:rPr>
              <w:lastRenderedPageBreak/>
              <w:t>или иных сельскохозяйственных культур и картофеля;</w:t>
            </w:r>
          </w:p>
          <w:p w14:paraId="395C3B03"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садового дома, предназначенного для отдыха и не подлежащего разделу на квартиры;</w:t>
            </w:r>
          </w:p>
          <w:p w14:paraId="2250AA19"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хозяйственных строений и сооружений</w:t>
            </w:r>
          </w:p>
        </w:tc>
        <w:tc>
          <w:tcPr>
            <w:tcW w:w="1645" w:type="pct"/>
            <w:gridSpan w:val="2"/>
            <w:shd w:val="clear" w:color="auto" w:fill="FFFFFF"/>
          </w:tcPr>
          <w:p w14:paraId="0B9A49EA" w14:textId="77777777" w:rsidR="008A034E" w:rsidRPr="008A034E" w:rsidRDefault="008A034E" w:rsidP="00A36CEA">
            <w:pPr>
              <w:pStyle w:val="ab"/>
              <w:spacing w:after="0" w:line="240" w:lineRule="auto"/>
              <w:ind w:left="101" w:firstLine="426"/>
              <w:rPr>
                <w:rFonts w:ascii="Times New Roman" w:hAnsi="Times New Roman"/>
                <w:sz w:val="24"/>
                <w:szCs w:val="24"/>
              </w:rPr>
            </w:pPr>
            <w:r w:rsidRPr="008A034E">
              <w:rPr>
                <w:rFonts w:ascii="Times New Roman" w:hAnsi="Times New Roman"/>
                <w:color w:val="000000"/>
                <w:sz w:val="24"/>
                <w:szCs w:val="24"/>
              </w:rPr>
              <w:lastRenderedPageBreak/>
              <w:t xml:space="preserve">предельные размеры земельных участков определяются в соответствии с нормативными правовыми актами Ханты-Мансийского автономного округа - Югры Минимальные </w:t>
            </w:r>
            <w:r w:rsidRPr="008A034E">
              <w:rPr>
                <w:rFonts w:ascii="Times New Roman" w:hAnsi="Times New Roman"/>
                <w:color w:val="000000"/>
                <w:sz w:val="24"/>
                <w:szCs w:val="24"/>
              </w:rPr>
              <w:lastRenderedPageBreak/>
              <w:t>отступы от границ земельного участка в целях определения места допустимого размещения объекта - не подлежат установлению;</w:t>
            </w:r>
          </w:p>
          <w:p w14:paraId="39125EC4"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или высота зданий – не более 3 этажей;</w:t>
            </w:r>
          </w:p>
          <w:p w14:paraId="10CA46FE"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3B12442F" w14:textId="77777777" w:rsidR="008A034E" w:rsidRPr="008A034E" w:rsidRDefault="008A034E" w:rsidP="008A034E">
            <w:pPr>
              <w:spacing w:line="240" w:lineRule="auto"/>
              <w:ind w:left="85" w:right="85"/>
              <w:rPr>
                <w:color w:val="000000"/>
                <w:szCs w:val="24"/>
              </w:rPr>
            </w:pPr>
            <w:r w:rsidRPr="008A034E">
              <w:rPr>
                <w:color w:val="000000"/>
                <w:szCs w:val="24"/>
              </w:rPr>
              <w:lastRenderedPageBreak/>
              <w:t>-</w:t>
            </w:r>
          </w:p>
        </w:tc>
      </w:tr>
      <w:tr w:rsidR="008A034E" w:rsidRPr="008A034E" w14:paraId="4B9B402A" w14:textId="77777777" w:rsidTr="001247B8">
        <w:trPr>
          <w:trHeight w:val="20"/>
          <w:jc w:val="center"/>
        </w:trPr>
        <w:tc>
          <w:tcPr>
            <w:tcW w:w="843" w:type="pct"/>
            <w:gridSpan w:val="2"/>
            <w:shd w:val="clear" w:color="auto" w:fill="FFFFFF"/>
          </w:tcPr>
          <w:p w14:paraId="674BB60F"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Земельные участки общего пользования</w:t>
            </w:r>
          </w:p>
        </w:tc>
        <w:tc>
          <w:tcPr>
            <w:tcW w:w="314" w:type="pct"/>
            <w:shd w:val="clear" w:color="auto" w:fill="FFFFFF"/>
          </w:tcPr>
          <w:p w14:paraId="5E94581B" w14:textId="77777777" w:rsidR="008A034E" w:rsidRPr="008A034E" w:rsidRDefault="008A034E" w:rsidP="008A034E">
            <w:pPr>
              <w:spacing w:line="240" w:lineRule="auto"/>
              <w:jc w:val="center"/>
              <w:rPr>
                <w:color w:val="000000"/>
                <w:szCs w:val="24"/>
              </w:rPr>
            </w:pPr>
            <w:r w:rsidRPr="008A034E">
              <w:rPr>
                <w:color w:val="000000"/>
                <w:szCs w:val="24"/>
                <w:lang w:val="en-US"/>
              </w:rPr>
              <w:t>12</w:t>
            </w:r>
            <w:r w:rsidRPr="008A034E">
              <w:rPr>
                <w:color w:val="000000"/>
                <w:szCs w:val="24"/>
              </w:rPr>
              <w:t>.0</w:t>
            </w:r>
          </w:p>
        </w:tc>
        <w:tc>
          <w:tcPr>
            <w:tcW w:w="1152" w:type="pct"/>
            <w:gridSpan w:val="2"/>
            <w:shd w:val="clear" w:color="auto" w:fill="FFFFFF"/>
          </w:tcPr>
          <w:p w14:paraId="7C04EAE8" w14:textId="77777777" w:rsidR="008A034E" w:rsidRPr="008A034E" w:rsidRDefault="008A034E" w:rsidP="00A36CEA">
            <w:pPr>
              <w:pStyle w:val="ab"/>
              <w:autoSpaceDE w:val="0"/>
              <w:autoSpaceDN w:val="0"/>
              <w:adjustRightInd w:val="0"/>
              <w:spacing w:after="0" w:line="240" w:lineRule="auto"/>
              <w:ind w:left="66" w:right="57" w:firstLine="283"/>
              <w:rPr>
                <w:rFonts w:ascii="Times New Roman" w:hAnsi="Times New Roman"/>
                <w:bCs/>
                <w:sz w:val="24"/>
                <w:szCs w:val="24"/>
              </w:rPr>
            </w:pPr>
            <w:r w:rsidRPr="008A034E">
              <w:rPr>
                <w:rFonts w:ascii="Times New Roman" w:hAnsi="Times New Roman"/>
                <w:b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45" w:type="pct"/>
            <w:gridSpan w:val="2"/>
            <w:shd w:val="clear" w:color="auto" w:fill="FFFFFF"/>
          </w:tcPr>
          <w:p w14:paraId="63B4C416"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w:t>
            </w:r>
          </w:p>
          <w:p w14:paraId="28D358EF"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0,5 м;</w:t>
            </w:r>
          </w:p>
          <w:p w14:paraId="4F07939A"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 м;</w:t>
            </w:r>
          </w:p>
          <w:p w14:paraId="70B65F6C" w14:textId="77777777" w:rsidR="008A034E" w:rsidRPr="008A034E" w:rsidRDefault="008A034E" w:rsidP="00A36CEA">
            <w:pPr>
              <w:pStyle w:val="ab"/>
              <w:spacing w:after="0" w:line="240" w:lineRule="auto"/>
              <w:ind w:left="101" w:firstLine="426"/>
              <w:rPr>
                <w:rFonts w:ascii="Times New Roman" w:hAnsi="Times New Roman"/>
                <w:color w:val="000000"/>
                <w:sz w:val="24"/>
                <w:szCs w:val="24"/>
              </w:rPr>
            </w:pPr>
            <w:r w:rsidRPr="008A034E">
              <w:rPr>
                <w:rFonts w:ascii="Times New Roman" w:hAnsi="Times New Roman"/>
                <w:color w:val="000000"/>
                <w:sz w:val="24"/>
                <w:szCs w:val="24"/>
              </w:rPr>
              <w:t>максимальный процент застройки в границах земельного участка – не подлежит установлению</w:t>
            </w:r>
          </w:p>
        </w:tc>
        <w:tc>
          <w:tcPr>
            <w:tcW w:w="1046" w:type="pct"/>
            <w:shd w:val="clear" w:color="auto" w:fill="FFFFFF"/>
          </w:tcPr>
          <w:p w14:paraId="1F77A254" w14:textId="77777777" w:rsidR="008A034E" w:rsidRPr="008A034E" w:rsidRDefault="008A034E" w:rsidP="008A034E">
            <w:pPr>
              <w:spacing w:line="240" w:lineRule="auto"/>
              <w:ind w:left="85" w:right="85"/>
              <w:rPr>
                <w:color w:val="000000"/>
                <w:szCs w:val="24"/>
              </w:rPr>
            </w:pPr>
            <w:r w:rsidRPr="008A034E">
              <w:rPr>
                <w:color w:val="000000"/>
                <w:szCs w:val="24"/>
              </w:rPr>
              <w:t>-</w:t>
            </w:r>
          </w:p>
        </w:tc>
      </w:tr>
      <w:tr w:rsidR="008A034E" w:rsidRPr="008A034E" w14:paraId="0423DC32" w14:textId="77777777" w:rsidTr="001247B8">
        <w:trPr>
          <w:trHeight w:val="20"/>
          <w:jc w:val="center"/>
        </w:trPr>
        <w:tc>
          <w:tcPr>
            <w:tcW w:w="5000" w:type="pct"/>
            <w:gridSpan w:val="8"/>
            <w:shd w:val="clear" w:color="auto" w:fill="FFFFFF"/>
          </w:tcPr>
          <w:p w14:paraId="1DF96852" w14:textId="77777777" w:rsidR="008A034E" w:rsidRPr="008A034E" w:rsidRDefault="008A034E" w:rsidP="008A034E">
            <w:pPr>
              <w:spacing w:line="240" w:lineRule="auto"/>
              <w:ind w:left="85" w:right="85"/>
              <w:jc w:val="center"/>
              <w:rPr>
                <w:color w:val="000000"/>
                <w:szCs w:val="24"/>
              </w:rPr>
            </w:pPr>
            <w:r w:rsidRPr="008A034E">
              <w:rPr>
                <w:color w:val="000000"/>
                <w:szCs w:val="24"/>
              </w:rPr>
              <w:t>Условно-разрешенные виды использования не устанавливаются</w:t>
            </w:r>
          </w:p>
        </w:tc>
      </w:tr>
      <w:tr w:rsidR="008A034E" w:rsidRPr="008A034E" w14:paraId="507435CF" w14:textId="77777777" w:rsidTr="001247B8">
        <w:trPr>
          <w:trHeight w:val="20"/>
          <w:jc w:val="center"/>
        </w:trPr>
        <w:tc>
          <w:tcPr>
            <w:tcW w:w="5000" w:type="pct"/>
            <w:gridSpan w:val="8"/>
            <w:shd w:val="clear" w:color="auto" w:fill="FFFFFF"/>
          </w:tcPr>
          <w:p w14:paraId="6EC32BCC" w14:textId="77777777" w:rsidR="008A034E" w:rsidRPr="008A034E" w:rsidRDefault="008A034E" w:rsidP="008A034E">
            <w:pPr>
              <w:spacing w:line="240" w:lineRule="auto"/>
              <w:ind w:left="85" w:right="85"/>
              <w:jc w:val="center"/>
              <w:rPr>
                <w:color w:val="000000"/>
                <w:szCs w:val="24"/>
              </w:rPr>
            </w:pPr>
            <w:r w:rsidRPr="008A034E">
              <w:rPr>
                <w:color w:val="000000"/>
                <w:szCs w:val="24"/>
              </w:rPr>
              <w:t>Вспомогательные виды разрешенного использования не устанавливаются</w:t>
            </w:r>
          </w:p>
        </w:tc>
      </w:tr>
      <w:tr w:rsidR="008A034E" w:rsidRPr="008A034E" w14:paraId="7CAB05FE" w14:textId="77777777" w:rsidTr="001247B8">
        <w:trPr>
          <w:trHeight w:val="20"/>
          <w:jc w:val="center"/>
        </w:trPr>
        <w:tc>
          <w:tcPr>
            <w:tcW w:w="5000" w:type="pct"/>
            <w:gridSpan w:val="8"/>
            <w:shd w:val="clear" w:color="auto" w:fill="FFFFFF"/>
          </w:tcPr>
          <w:p w14:paraId="1541140D" w14:textId="77777777" w:rsidR="008A034E" w:rsidRPr="008A034E" w:rsidRDefault="008A034E" w:rsidP="008A034E">
            <w:pPr>
              <w:spacing w:line="240" w:lineRule="auto"/>
              <w:ind w:left="85" w:right="85"/>
              <w:jc w:val="center"/>
              <w:rPr>
                <w:b/>
                <w:color w:val="000000"/>
                <w:szCs w:val="24"/>
              </w:rPr>
            </w:pPr>
            <w:r w:rsidRPr="008A034E">
              <w:rPr>
                <w:b/>
                <w:color w:val="000000"/>
                <w:szCs w:val="24"/>
              </w:rPr>
              <w:t>Зона сельскохозяйственного назначения – Сх-2</w:t>
            </w:r>
          </w:p>
        </w:tc>
      </w:tr>
      <w:tr w:rsidR="008A034E" w:rsidRPr="008A034E" w14:paraId="72068B6D" w14:textId="77777777" w:rsidTr="001247B8">
        <w:trPr>
          <w:trHeight w:val="20"/>
          <w:jc w:val="center"/>
        </w:trPr>
        <w:tc>
          <w:tcPr>
            <w:tcW w:w="5000" w:type="pct"/>
            <w:gridSpan w:val="8"/>
            <w:shd w:val="clear" w:color="auto" w:fill="FFFFFF"/>
          </w:tcPr>
          <w:p w14:paraId="4811E838" w14:textId="77777777" w:rsidR="008A034E" w:rsidRPr="008A034E" w:rsidRDefault="008A034E" w:rsidP="008A034E">
            <w:pPr>
              <w:spacing w:line="240" w:lineRule="auto"/>
              <w:ind w:left="85" w:right="85"/>
              <w:jc w:val="center"/>
              <w:rPr>
                <w:color w:val="000000"/>
                <w:szCs w:val="24"/>
              </w:rPr>
            </w:pPr>
            <w:r w:rsidRPr="008A034E">
              <w:rPr>
                <w:color w:val="000000"/>
                <w:szCs w:val="24"/>
              </w:rPr>
              <w:t>Основные виды разрешенного использования</w:t>
            </w:r>
          </w:p>
        </w:tc>
      </w:tr>
      <w:tr w:rsidR="008A034E" w:rsidRPr="008A034E" w14:paraId="226348A8" w14:textId="77777777" w:rsidTr="001247B8">
        <w:trPr>
          <w:trHeight w:val="20"/>
          <w:jc w:val="center"/>
        </w:trPr>
        <w:tc>
          <w:tcPr>
            <w:tcW w:w="843" w:type="pct"/>
            <w:gridSpan w:val="2"/>
            <w:shd w:val="clear" w:color="auto" w:fill="FFFFFF"/>
          </w:tcPr>
          <w:p w14:paraId="001FC1B3"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Растениеводство</w:t>
            </w:r>
          </w:p>
        </w:tc>
        <w:tc>
          <w:tcPr>
            <w:tcW w:w="314" w:type="pct"/>
            <w:shd w:val="clear" w:color="auto" w:fill="FFFFFF"/>
          </w:tcPr>
          <w:p w14:paraId="5D568F1F" w14:textId="77777777" w:rsidR="008A034E" w:rsidRPr="008A034E" w:rsidRDefault="008A034E" w:rsidP="008A034E">
            <w:pPr>
              <w:spacing w:line="240" w:lineRule="auto"/>
              <w:jc w:val="center"/>
              <w:rPr>
                <w:color w:val="000000"/>
                <w:szCs w:val="24"/>
              </w:rPr>
            </w:pPr>
            <w:r w:rsidRPr="008A034E">
              <w:rPr>
                <w:color w:val="000000"/>
                <w:szCs w:val="24"/>
              </w:rPr>
              <w:t>1.1</w:t>
            </w:r>
          </w:p>
        </w:tc>
        <w:tc>
          <w:tcPr>
            <w:tcW w:w="1152" w:type="pct"/>
            <w:gridSpan w:val="2"/>
            <w:shd w:val="clear" w:color="auto" w:fill="FFFFFF"/>
          </w:tcPr>
          <w:p w14:paraId="5CBD80B6" w14:textId="77777777" w:rsidR="008A034E" w:rsidRPr="008A034E" w:rsidRDefault="008A034E" w:rsidP="00A36CE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осуществление хозяйственной деятельности, связанной с выращиванием сельскохозяйственных культур</w:t>
            </w:r>
          </w:p>
        </w:tc>
        <w:tc>
          <w:tcPr>
            <w:tcW w:w="1645" w:type="pct"/>
            <w:gridSpan w:val="2"/>
            <w:shd w:val="clear" w:color="auto" w:fill="FFFFFF"/>
          </w:tcPr>
          <w:p w14:paraId="6CFFB648"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2900E523" w14:textId="77777777" w:rsidR="008A034E" w:rsidRPr="008A034E" w:rsidRDefault="008A034E" w:rsidP="008A034E">
            <w:pPr>
              <w:spacing w:line="240" w:lineRule="auto"/>
              <w:ind w:left="85" w:right="85"/>
              <w:rPr>
                <w:color w:val="000000"/>
                <w:szCs w:val="24"/>
              </w:rPr>
            </w:pPr>
            <w:r w:rsidRPr="008A034E">
              <w:rPr>
                <w:color w:val="000000"/>
                <w:szCs w:val="24"/>
              </w:rPr>
              <w:t>-</w:t>
            </w:r>
          </w:p>
        </w:tc>
      </w:tr>
      <w:tr w:rsidR="008A034E" w:rsidRPr="008A034E" w14:paraId="4D159542" w14:textId="77777777" w:rsidTr="001247B8">
        <w:trPr>
          <w:trHeight w:val="20"/>
          <w:jc w:val="center"/>
        </w:trPr>
        <w:tc>
          <w:tcPr>
            <w:tcW w:w="843" w:type="pct"/>
            <w:gridSpan w:val="2"/>
            <w:shd w:val="clear" w:color="auto" w:fill="FFFFFF"/>
          </w:tcPr>
          <w:p w14:paraId="55E71FCF"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Животноводство</w:t>
            </w:r>
          </w:p>
        </w:tc>
        <w:tc>
          <w:tcPr>
            <w:tcW w:w="314" w:type="pct"/>
            <w:shd w:val="clear" w:color="auto" w:fill="FFFFFF"/>
          </w:tcPr>
          <w:p w14:paraId="1EBC2CAE" w14:textId="77777777" w:rsidR="008A034E" w:rsidRPr="008A034E" w:rsidRDefault="008A034E" w:rsidP="008A034E">
            <w:pPr>
              <w:spacing w:line="240" w:lineRule="auto"/>
              <w:jc w:val="center"/>
              <w:rPr>
                <w:color w:val="000000"/>
                <w:szCs w:val="24"/>
              </w:rPr>
            </w:pPr>
            <w:r w:rsidRPr="008A034E">
              <w:rPr>
                <w:color w:val="000000"/>
                <w:szCs w:val="24"/>
              </w:rPr>
              <w:t>1.7</w:t>
            </w:r>
          </w:p>
        </w:tc>
        <w:tc>
          <w:tcPr>
            <w:tcW w:w="1152" w:type="pct"/>
            <w:gridSpan w:val="2"/>
            <w:shd w:val="clear" w:color="auto" w:fill="FFFFFF"/>
          </w:tcPr>
          <w:p w14:paraId="340AD8F1" w14:textId="77777777" w:rsidR="008A034E" w:rsidRPr="008A034E" w:rsidRDefault="008A034E" w:rsidP="00A36CE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645" w:type="pct"/>
            <w:gridSpan w:val="2"/>
            <w:shd w:val="clear" w:color="auto" w:fill="FFFFFF"/>
          </w:tcPr>
          <w:p w14:paraId="1F316534"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45043297" w14:textId="77777777" w:rsidR="008A034E" w:rsidRPr="008A034E" w:rsidRDefault="008A034E" w:rsidP="008A034E">
            <w:pPr>
              <w:spacing w:line="240" w:lineRule="auto"/>
              <w:ind w:left="85" w:right="85"/>
              <w:rPr>
                <w:color w:val="000000"/>
                <w:szCs w:val="24"/>
              </w:rPr>
            </w:pPr>
            <w:r w:rsidRPr="008A034E">
              <w:rPr>
                <w:color w:val="000000"/>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60BEABA7" w14:textId="77777777" w:rsidTr="001247B8">
        <w:trPr>
          <w:trHeight w:val="20"/>
          <w:jc w:val="center"/>
        </w:trPr>
        <w:tc>
          <w:tcPr>
            <w:tcW w:w="843" w:type="pct"/>
            <w:gridSpan w:val="2"/>
            <w:shd w:val="clear" w:color="auto" w:fill="FFFFFF"/>
          </w:tcPr>
          <w:p w14:paraId="500BECFA"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Пчеловодство</w:t>
            </w:r>
          </w:p>
        </w:tc>
        <w:tc>
          <w:tcPr>
            <w:tcW w:w="314" w:type="pct"/>
            <w:shd w:val="clear" w:color="auto" w:fill="FFFFFF"/>
          </w:tcPr>
          <w:p w14:paraId="748F1127" w14:textId="77777777" w:rsidR="008A034E" w:rsidRPr="008A034E" w:rsidRDefault="008A034E" w:rsidP="008A034E">
            <w:pPr>
              <w:spacing w:line="240" w:lineRule="auto"/>
              <w:jc w:val="center"/>
              <w:rPr>
                <w:color w:val="000000"/>
                <w:szCs w:val="24"/>
              </w:rPr>
            </w:pPr>
            <w:r w:rsidRPr="008A034E">
              <w:rPr>
                <w:color w:val="000000"/>
                <w:szCs w:val="24"/>
              </w:rPr>
              <w:t>1.12</w:t>
            </w:r>
          </w:p>
        </w:tc>
        <w:tc>
          <w:tcPr>
            <w:tcW w:w="1152" w:type="pct"/>
            <w:gridSpan w:val="2"/>
            <w:shd w:val="clear" w:color="auto" w:fill="FFFFFF"/>
          </w:tcPr>
          <w:p w14:paraId="2F91F94F"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E161402"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lastRenderedPageBreak/>
              <w:t>размещение ульев, иных объектов и оборудования, необходимого для пчеловодства и разведениях иных полезных насекомых;</w:t>
            </w:r>
          </w:p>
          <w:p w14:paraId="000A4F12"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сооружений, используемых для хранения и первичной переработки продукции пчеловодства</w:t>
            </w:r>
          </w:p>
        </w:tc>
        <w:tc>
          <w:tcPr>
            <w:tcW w:w="1645" w:type="pct"/>
            <w:gridSpan w:val="2"/>
            <w:shd w:val="clear" w:color="auto" w:fill="FFFFFF"/>
          </w:tcPr>
          <w:p w14:paraId="26881DD0"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4EEC77D9" w14:textId="77777777" w:rsidR="008A034E" w:rsidRPr="008A034E" w:rsidRDefault="008A034E" w:rsidP="008A034E">
            <w:pPr>
              <w:spacing w:line="240" w:lineRule="auto"/>
              <w:ind w:left="85" w:right="85"/>
              <w:rPr>
                <w:color w:val="000000"/>
                <w:szCs w:val="24"/>
              </w:rPr>
            </w:pPr>
            <w:r w:rsidRPr="008A034E">
              <w:rPr>
                <w:color w:val="000000"/>
                <w:szCs w:val="24"/>
              </w:rPr>
              <w:t xml:space="preserve">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w:t>
            </w:r>
            <w:r w:rsidRPr="008A034E">
              <w:rPr>
                <w:color w:val="000000"/>
                <w:szCs w:val="24"/>
              </w:rPr>
              <w:lastRenderedPageBreak/>
              <w:t>иных объектов</w:t>
            </w:r>
          </w:p>
        </w:tc>
      </w:tr>
      <w:tr w:rsidR="008A034E" w:rsidRPr="008A034E" w14:paraId="49F763F3" w14:textId="77777777" w:rsidTr="001247B8">
        <w:trPr>
          <w:trHeight w:val="20"/>
          <w:jc w:val="center"/>
        </w:trPr>
        <w:tc>
          <w:tcPr>
            <w:tcW w:w="843" w:type="pct"/>
            <w:gridSpan w:val="2"/>
            <w:shd w:val="clear" w:color="auto" w:fill="FFFFFF"/>
          </w:tcPr>
          <w:p w14:paraId="0DCC0E1F"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Рыбоводство</w:t>
            </w:r>
          </w:p>
        </w:tc>
        <w:tc>
          <w:tcPr>
            <w:tcW w:w="314" w:type="pct"/>
            <w:shd w:val="clear" w:color="auto" w:fill="FFFFFF"/>
          </w:tcPr>
          <w:p w14:paraId="684676AD" w14:textId="77777777" w:rsidR="008A034E" w:rsidRPr="008A034E" w:rsidRDefault="008A034E" w:rsidP="008A034E">
            <w:pPr>
              <w:spacing w:line="240" w:lineRule="auto"/>
              <w:jc w:val="center"/>
              <w:rPr>
                <w:color w:val="000000"/>
                <w:szCs w:val="24"/>
              </w:rPr>
            </w:pPr>
            <w:r w:rsidRPr="008A034E">
              <w:rPr>
                <w:color w:val="000000"/>
                <w:szCs w:val="24"/>
              </w:rPr>
              <w:t>1.13</w:t>
            </w:r>
          </w:p>
        </w:tc>
        <w:tc>
          <w:tcPr>
            <w:tcW w:w="1152" w:type="pct"/>
            <w:gridSpan w:val="2"/>
            <w:shd w:val="clear" w:color="auto" w:fill="FFFFFF"/>
          </w:tcPr>
          <w:p w14:paraId="7243CC9F"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8A034E">
              <w:rPr>
                <w:rFonts w:ascii="Times New Roman" w:hAnsi="Times New Roman"/>
                <w:bCs/>
                <w:sz w:val="24"/>
                <w:szCs w:val="24"/>
              </w:rPr>
              <w:t>аквакультуры</w:t>
            </w:r>
            <w:proofErr w:type="spellEnd"/>
            <w:r w:rsidRPr="008A034E">
              <w:rPr>
                <w:rFonts w:ascii="Times New Roman" w:hAnsi="Times New Roman"/>
                <w:bCs/>
                <w:sz w:val="24"/>
                <w:szCs w:val="24"/>
              </w:rPr>
              <w:t>);</w:t>
            </w:r>
          </w:p>
          <w:p w14:paraId="2E0DE0AE"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зданий, сооружений, оборудования, необходимых для осуществления рыбоводства (</w:t>
            </w:r>
            <w:proofErr w:type="spellStart"/>
            <w:r w:rsidRPr="008A034E">
              <w:rPr>
                <w:rFonts w:ascii="Times New Roman" w:hAnsi="Times New Roman"/>
                <w:bCs/>
                <w:sz w:val="24"/>
                <w:szCs w:val="24"/>
              </w:rPr>
              <w:t>аквакультуры</w:t>
            </w:r>
            <w:proofErr w:type="spellEnd"/>
            <w:r w:rsidRPr="008A034E">
              <w:rPr>
                <w:rFonts w:ascii="Times New Roman" w:hAnsi="Times New Roman"/>
                <w:bCs/>
                <w:sz w:val="24"/>
                <w:szCs w:val="24"/>
              </w:rPr>
              <w:t>)</w:t>
            </w:r>
          </w:p>
        </w:tc>
        <w:tc>
          <w:tcPr>
            <w:tcW w:w="1645" w:type="pct"/>
            <w:gridSpan w:val="2"/>
            <w:shd w:val="clear" w:color="auto" w:fill="FFFFFF"/>
          </w:tcPr>
          <w:p w14:paraId="657142DC"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451ECEFC" w14:textId="77777777" w:rsidR="008A034E" w:rsidRPr="008A034E" w:rsidRDefault="008A034E" w:rsidP="008A034E">
            <w:pPr>
              <w:spacing w:line="240" w:lineRule="auto"/>
              <w:ind w:left="85" w:right="85"/>
              <w:rPr>
                <w:color w:val="000000"/>
                <w:szCs w:val="24"/>
              </w:rPr>
            </w:pPr>
            <w:r w:rsidRPr="008A034E">
              <w:rPr>
                <w:color w:val="000000"/>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w:t>
            </w:r>
          </w:p>
        </w:tc>
      </w:tr>
      <w:tr w:rsidR="008A034E" w:rsidRPr="008A034E" w14:paraId="3E7A1D19" w14:textId="77777777" w:rsidTr="001247B8">
        <w:trPr>
          <w:trHeight w:val="20"/>
          <w:jc w:val="center"/>
        </w:trPr>
        <w:tc>
          <w:tcPr>
            <w:tcW w:w="843" w:type="pct"/>
            <w:gridSpan w:val="2"/>
            <w:shd w:val="clear" w:color="auto" w:fill="FFFFFF"/>
          </w:tcPr>
          <w:p w14:paraId="32C24947"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Хранение и переработка сельскохозяйственной продукции</w:t>
            </w:r>
          </w:p>
        </w:tc>
        <w:tc>
          <w:tcPr>
            <w:tcW w:w="314" w:type="pct"/>
            <w:shd w:val="clear" w:color="auto" w:fill="FFFFFF"/>
          </w:tcPr>
          <w:p w14:paraId="62820720" w14:textId="77777777" w:rsidR="008A034E" w:rsidRPr="008A034E" w:rsidRDefault="008A034E" w:rsidP="008A034E">
            <w:pPr>
              <w:spacing w:line="240" w:lineRule="auto"/>
              <w:jc w:val="center"/>
              <w:rPr>
                <w:color w:val="000000"/>
                <w:szCs w:val="24"/>
              </w:rPr>
            </w:pPr>
            <w:r w:rsidRPr="008A034E">
              <w:rPr>
                <w:color w:val="000000"/>
                <w:szCs w:val="24"/>
              </w:rPr>
              <w:t>1.15</w:t>
            </w:r>
          </w:p>
        </w:tc>
        <w:tc>
          <w:tcPr>
            <w:tcW w:w="1152" w:type="pct"/>
            <w:gridSpan w:val="2"/>
            <w:shd w:val="clear" w:color="auto" w:fill="FFFFFF"/>
          </w:tcPr>
          <w:p w14:paraId="31584AC4"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45" w:type="pct"/>
            <w:gridSpan w:val="2"/>
            <w:shd w:val="clear" w:color="auto" w:fill="FFFFFF"/>
          </w:tcPr>
          <w:p w14:paraId="23390983"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5E2EA4EE" w14:textId="77777777" w:rsidR="008A034E" w:rsidRPr="008A034E" w:rsidRDefault="008A034E" w:rsidP="008A034E">
            <w:pPr>
              <w:spacing w:line="240" w:lineRule="auto"/>
              <w:ind w:left="85" w:right="85"/>
              <w:rPr>
                <w:color w:val="000000"/>
                <w:szCs w:val="24"/>
              </w:rPr>
            </w:pPr>
            <w:r w:rsidRPr="008A034E">
              <w:rPr>
                <w:color w:val="000000"/>
                <w:szCs w:val="24"/>
              </w:rPr>
              <w:t xml:space="preserve">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w:t>
            </w:r>
            <w:r w:rsidRPr="008A034E">
              <w:rPr>
                <w:color w:val="000000"/>
                <w:szCs w:val="24"/>
              </w:rPr>
              <w:lastRenderedPageBreak/>
              <w:t>иных объектов</w:t>
            </w:r>
          </w:p>
        </w:tc>
      </w:tr>
      <w:tr w:rsidR="008A034E" w:rsidRPr="008A034E" w14:paraId="3DFB51DB" w14:textId="77777777" w:rsidTr="001247B8">
        <w:trPr>
          <w:trHeight w:val="20"/>
          <w:jc w:val="center"/>
        </w:trPr>
        <w:tc>
          <w:tcPr>
            <w:tcW w:w="843" w:type="pct"/>
            <w:gridSpan w:val="2"/>
            <w:shd w:val="clear" w:color="auto" w:fill="FFFFFF"/>
          </w:tcPr>
          <w:p w14:paraId="6DBB0B5D"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Ведение личного подсобного хозяйства на полевых участках</w:t>
            </w:r>
          </w:p>
        </w:tc>
        <w:tc>
          <w:tcPr>
            <w:tcW w:w="314" w:type="pct"/>
            <w:shd w:val="clear" w:color="auto" w:fill="FFFFFF"/>
          </w:tcPr>
          <w:p w14:paraId="3BAFF355" w14:textId="77777777" w:rsidR="008A034E" w:rsidRPr="008A034E" w:rsidRDefault="008A034E" w:rsidP="008A034E">
            <w:pPr>
              <w:spacing w:line="240" w:lineRule="auto"/>
              <w:jc w:val="center"/>
              <w:rPr>
                <w:color w:val="000000"/>
                <w:szCs w:val="24"/>
              </w:rPr>
            </w:pPr>
            <w:r w:rsidRPr="008A034E">
              <w:rPr>
                <w:color w:val="000000"/>
                <w:szCs w:val="24"/>
              </w:rPr>
              <w:t>1.16</w:t>
            </w:r>
          </w:p>
        </w:tc>
        <w:tc>
          <w:tcPr>
            <w:tcW w:w="1152" w:type="pct"/>
            <w:gridSpan w:val="2"/>
            <w:shd w:val="clear" w:color="auto" w:fill="FFFFFF"/>
          </w:tcPr>
          <w:p w14:paraId="6816EA27"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производство сельскохозяйственной продукции без права возведения объектов капитального строительства</w:t>
            </w:r>
          </w:p>
        </w:tc>
        <w:tc>
          <w:tcPr>
            <w:tcW w:w="1645" w:type="pct"/>
            <w:gridSpan w:val="2"/>
            <w:shd w:val="clear" w:color="auto" w:fill="FFFFFF"/>
          </w:tcPr>
          <w:p w14:paraId="5221D80C"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776A2431" w14:textId="77777777" w:rsidR="008A034E" w:rsidRPr="008A034E" w:rsidRDefault="008A034E" w:rsidP="008A034E">
            <w:pPr>
              <w:spacing w:line="240" w:lineRule="auto"/>
              <w:ind w:left="85" w:right="85"/>
              <w:rPr>
                <w:color w:val="000000"/>
                <w:szCs w:val="24"/>
              </w:rPr>
            </w:pPr>
            <w:r w:rsidRPr="008A034E">
              <w:rPr>
                <w:color w:val="000000"/>
                <w:szCs w:val="24"/>
              </w:rPr>
              <w:t>-</w:t>
            </w:r>
          </w:p>
        </w:tc>
      </w:tr>
      <w:tr w:rsidR="008A034E" w:rsidRPr="008A034E" w14:paraId="62B9BAD1" w14:textId="77777777" w:rsidTr="001247B8">
        <w:trPr>
          <w:trHeight w:val="20"/>
          <w:jc w:val="center"/>
        </w:trPr>
        <w:tc>
          <w:tcPr>
            <w:tcW w:w="5000" w:type="pct"/>
            <w:gridSpan w:val="8"/>
            <w:shd w:val="clear" w:color="auto" w:fill="FFFFFF"/>
          </w:tcPr>
          <w:p w14:paraId="6D80012B" w14:textId="71260495" w:rsidR="008A034E" w:rsidRPr="008A034E" w:rsidRDefault="008A034E" w:rsidP="00A01F01">
            <w:pPr>
              <w:spacing w:line="240" w:lineRule="auto"/>
              <w:ind w:left="101" w:right="85" w:firstLine="426"/>
              <w:jc w:val="center"/>
              <w:rPr>
                <w:color w:val="000000"/>
                <w:szCs w:val="24"/>
              </w:rPr>
            </w:pPr>
            <w:r w:rsidRPr="008A034E">
              <w:rPr>
                <w:color w:val="000000"/>
                <w:szCs w:val="24"/>
              </w:rPr>
              <w:t xml:space="preserve">Условно-разрешенные виды использования </w:t>
            </w:r>
          </w:p>
        </w:tc>
      </w:tr>
      <w:tr w:rsidR="00A01F01" w:rsidRPr="008A034E" w14:paraId="15BCF95F" w14:textId="206B8379" w:rsidTr="00A01F01">
        <w:trPr>
          <w:trHeight w:val="633"/>
          <w:jc w:val="center"/>
        </w:trPr>
        <w:tc>
          <w:tcPr>
            <w:tcW w:w="820" w:type="pct"/>
            <w:shd w:val="clear" w:color="auto" w:fill="FFFFFF"/>
          </w:tcPr>
          <w:p w14:paraId="351F884E" w14:textId="595FD1D1" w:rsidR="00A01F01" w:rsidRPr="008A034E" w:rsidRDefault="00A01F01" w:rsidP="00A01F01">
            <w:pPr>
              <w:spacing w:line="240" w:lineRule="auto"/>
              <w:ind w:left="101" w:right="85"/>
              <w:jc w:val="left"/>
              <w:rPr>
                <w:color w:val="000000"/>
                <w:szCs w:val="24"/>
              </w:rPr>
            </w:pPr>
            <w:r w:rsidRPr="008A034E">
              <w:rPr>
                <w:szCs w:val="24"/>
              </w:rPr>
              <w:t>Ведение садоводства</w:t>
            </w:r>
          </w:p>
        </w:tc>
        <w:tc>
          <w:tcPr>
            <w:tcW w:w="337" w:type="pct"/>
            <w:gridSpan w:val="2"/>
            <w:shd w:val="clear" w:color="auto" w:fill="FFFFFF"/>
          </w:tcPr>
          <w:p w14:paraId="7F1149CD" w14:textId="4C013589" w:rsidR="00A01F01" w:rsidRPr="008A034E" w:rsidRDefault="00A01F01" w:rsidP="00A01F01">
            <w:pPr>
              <w:spacing w:line="240" w:lineRule="auto"/>
              <w:ind w:left="101" w:right="85"/>
              <w:jc w:val="center"/>
              <w:rPr>
                <w:color w:val="000000"/>
                <w:szCs w:val="24"/>
              </w:rPr>
            </w:pPr>
            <w:r w:rsidRPr="008A034E">
              <w:rPr>
                <w:color w:val="000000"/>
                <w:szCs w:val="24"/>
              </w:rPr>
              <w:t>13.2</w:t>
            </w:r>
          </w:p>
        </w:tc>
        <w:tc>
          <w:tcPr>
            <w:tcW w:w="1137" w:type="pct"/>
            <w:shd w:val="clear" w:color="auto" w:fill="FFFFFF"/>
          </w:tcPr>
          <w:p w14:paraId="656FB736" w14:textId="6A38CECD" w:rsidR="00A01F01" w:rsidRPr="008A034E" w:rsidRDefault="00A01F01" w:rsidP="00A01F01">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осуществление деятельности, связанной с выращиванием плодовых, ягод</w:t>
            </w:r>
            <w:r>
              <w:rPr>
                <w:rFonts w:ascii="Times New Roman" w:hAnsi="Times New Roman"/>
                <w:bCs/>
                <w:sz w:val="24"/>
                <w:szCs w:val="24"/>
              </w:rPr>
              <w:t>ных, овощных, бахчевых или иных</w:t>
            </w:r>
            <w:r w:rsidRPr="00A01F01">
              <w:rPr>
                <w:rFonts w:ascii="Times New Roman" w:hAnsi="Times New Roman"/>
                <w:bCs/>
                <w:sz w:val="24"/>
                <w:szCs w:val="24"/>
              </w:rPr>
              <w:t xml:space="preserve"> </w:t>
            </w:r>
            <w:proofErr w:type="spellStart"/>
            <w:proofErr w:type="gramStart"/>
            <w:r w:rsidRPr="008A034E">
              <w:rPr>
                <w:rFonts w:ascii="Times New Roman" w:hAnsi="Times New Roman"/>
                <w:bCs/>
                <w:sz w:val="24"/>
                <w:szCs w:val="24"/>
              </w:rPr>
              <w:t>сельскохозяйствен</w:t>
            </w:r>
            <w:r w:rsidRPr="00A01F01">
              <w:rPr>
                <w:rFonts w:ascii="Times New Roman" w:hAnsi="Times New Roman"/>
                <w:bCs/>
                <w:sz w:val="24"/>
                <w:szCs w:val="24"/>
              </w:rPr>
              <w:t>-</w:t>
            </w:r>
            <w:r w:rsidRPr="008A034E">
              <w:rPr>
                <w:rFonts w:ascii="Times New Roman" w:hAnsi="Times New Roman"/>
                <w:bCs/>
                <w:sz w:val="24"/>
                <w:szCs w:val="24"/>
              </w:rPr>
              <w:t>ных</w:t>
            </w:r>
            <w:proofErr w:type="spellEnd"/>
            <w:proofErr w:type="gramEnd"/>
            <w:r w:rsidRPr="008A034E">
              <w:rPr>
                <w:rFonts w:ascii="Times New Roman" w:hAnsi="Times New Roman"/>
                <w:bCs/>
                <w:sz w:val="24"/>
                <w:szCs w:val="24"/>
              </w:rPr>
              <w:t xml:space="preserve"> культур и картофеля;</w:t>
            </w:r>
          </w:p>
          <w:p w14:paraId="09D488C8" w14:textId="77777777" w:rsidR="00A01F01" w:rsidRPr="008A034E" w:rsidRDefault="00A01F01" w:rsidP="00A01F01">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садового дома, предназначенного для отдыха и не подлежащего разделу на квартиры;</w:t>
            </w:r>
          </w:p>
          <w:p w14:paraId="1023829A" w14:textId="27485C0A" w:rsidR="00A01F01" w:rsidRPr="008A034E" w:rsidRDefault="00A01F01" w:rsidP="00A01F01">
            <w:pPr>
              <w:tabs>
                <w:tab w:val="left" w:pos="208"/>
              </w:tabs>
              <w:spacing w:line="240" w:lineRule="auto"/>
              <w:ind w:left="101" w:right="85" w:firstLine="249"/>
              <w:jc w:val="left"/>
              <w:rPr>
                <w:color w:val="000000"/>
                <w:szCs w:val="24"/>
              </w:rPr>
            </w:pPr>
            <w:r>
              <w:rPr>
                <w:bCs/>
                <w:szCs w:val="24"/>
              </w:rPr>
              <w:t xml:space="preserve">размещение хозяйственных </w:t>
            </w:r>
            <w:r w:rsidRPr="008A034E">
              <w:rPr>
                <w:bCs/>
                <w:szCs w:val="24"/>
              </w:rPr>
              <w:t>строений и сооружений</w:t>
            </w:r>
          </w:p>
        </w:tc>
        <w:tc>
          <w:tcPr>
            <w:tcW w:w="1645" w:type="pct"/>
            <w:gridSpan w:val="2"/>
            <w:shd w:val="clear" w:color="auto" w:fill="FFFFFF"/>
          </w:tcPr>
          <w:p w14:paraId="69F37068" w14:textId="77777777" w:rsidR="00A01F01" w:rsidRPr="008A034E" w:rsidRDefault="00A01F01" w:rsidP="00A01F01">
            <w:pPr>
              <w:pStyle w:val="ab"/>
              <w:spacing w:after="0" w:line="240" w:lineRule="auto"/>
              <w:ind w:left="101" w:firstLine="426"/>
              <w:jc w:val="both"/>
              <w:rPr>
                <w:rFonts w:ascii="Times New Roman" w:hAnsi="Times New Roman"/>
                <w:sz w:val="24"/>
                <w:szCs w:val="24"/>
              </w:rPr>
            </w:pPr>
            <w:r w:rsidRPr="008A034E">
              <w:rPr>
                <w:rFonts w:ascii="Times New Roman" w:hAnsi="Times New Roman"/>
                <w:color w:val="000000"/>
                <w:sz w:val="24"/>
                <w:szCs w:val="24"/>
              </w:rPr>
              <w:t>предельные размеры земельных участков определяются в соответствии с нормативными правовыми актами Ханты-Мансийского автономного округа - Югры Минимальные отступы от границ земельного участка в целях определения места допустимого размещения объекта - не подлежат установлению;</w:t>
            </w:r>
          </w:p>
          <w:p w14:paraId="3B2C2E88" w14:textId="77777777" w:rsidR="00A01F01" w:rsidRPr="008A034E" w:rsidRDefault="00A01F01" w:rsidP="00A01F01">
            <w:pPr>
              <w:pStyle w:val="ab"/>
              <w:spacing w:after="0" w:line="240" w:lineRule="auto"/>
              <w:ind w:left="101" w:right="50" w:firstLine="426"/>
              <w:jc w:val="both"/>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или высота зданий – не более 3 этажей;</w:t>
            </w:r>
          </w:p>
          <w:p w14:paraId="4066F5D8" w14:textId="2901EEB3" w:rsidR="00A01F01" w:rsidRPr="008A034E" w:rsidRDefault="00A01F01" w:rsidP="00A01F01">
            <w:pPr>
              <w:spacing w:line="240" w:lineRule="auto"/>
              <w:ind w:left="101" w:right="85" w:firstLine="426"/>
              <w:rPr>
                <w:color w:val="000000"/>
                <w:szCs w:val="24"/>
              </w:rPr>
            </w:pPr>
            <w:r w:rsidRPr="008A034E">
              <w:rPr>
                <w:color w:val="000000"/>
                <w:szCs w:val="24"/>
              </w:rPr>
              <w:t>максимальный процент застройки в границах земельного участка – не подлежит установлению</w:t>
            </w:r>
          </w:p>
        </w:tc>
        <w:tc>
          <w:tcPr>
            <w:tcW w:w="1061" w:type="pct"/>
            <w:gridSpan w:val="2"/>
            <w:shd w:val="clear" w:color="auto" w:fill="FFFFFF"/>
          </w:tcPr>
          <w:p w14:paraId="579F8469" w14:textId="4A2F13F5" w:rsidR="00A01F01" w:rsidRPr="00A01F01" w:rsidRDefault="00A01F01" w:rsidP="00A01F01">
            <w:pPr>
              <w:spacing w:line="240" w:lineRule="auto"/>
              <w:ind w:left="101" w:right="85" w:hanging="2"/>
              <w:jc w:val="left"/>
              <w:rPr>
                <w:color w:val="000000"/>
                <w:szCs w:val="24"/>
                <w:lang w:val="en-US"/>
              </w:rPr>
            </w:pPr>
            <w:r>
              <w:rPr>
                <w:color w:val="000000"/>
                <w:szCs w:val="24"/>
                <w:lang w:val="en-US"/>
              </w:rPr>
              <w:t>-</w:t>
            </w:r>
          </w:p>
        </w:tc>
      </w:tr>
      <w:tr w:rsidR="008A034E" w:rsidRPr="008A034E" w14:paraId="726646BB" w14:textId="77777777" w:rsidTr="001247B8">
        <w:trPr>
          <w:trHeight w:val="20"/>
          <w:jc w:val="center"/>
        </w:trPr>
        <w:tc>
          <w:tcPr>
            <w:tcW w:w="5000" w:type="pct"/>
            <w:gridSpan w:val="8"/>
            <w:shd w:val="clear" w:color="auto" w:fill="FFFFFF"/>
          </w:tcPr>
          <w:p w14:paraId="0A40C8DC" w14:textId="77777777" w:rsidR="008A034E" w:rsidRPr="008A034E" w:rsidRDefault="008A034E" w:rsidP="00A36CEA">
            <w:pPr>
              <w:spacing w:line="240" w:lineRule="auto"/>
              <w:ind w:left="101" w:right="85" w:firstLine="426"/>
              <w:jc w:val="center"/>
              <w:rPr>
                <w:color w:val="000000"/>
                <w:szCs w:val="24"/>
              </w:rPr>
            </w:pPr>
            <w:r w:rsidRPr="008A034E">
              <w:rPr>
                <w:color w:val="000000"/>
                <w:szCs w:val="24"/>
              </w:rPr>
              <w:t>Вспомогательные виды разрешенного использования</w:t>
            </w:r>
          </w:p>
        </w:tc>
      </w:tr>
      <w:tr w:rsidR="008A034E" w:rsidRPr="008A034E" w14:paraId="5D800A79" w14:textId="77777777" w:rsidTr="001247B8">
        <w:trPr>
          <w:trHeight w:val="20"/>
          <w:jc w:val="center"/>
        </w:trPr>
        <w:tc>
          <w:tcPr>
            <w:tcW w:w="843" w:type="pct"/>
            <w:gridSpan w:val="2"/>
            <w:shd w:val="clear" w:color="auto" w:fill="FFFFFF"/>
          </w:tcPr>
          <w:p w14:paraId="58B47795"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Обеспечение сельскохозяйственного производства</w:t>
            </w:r>
          </w:p>
        </w:tc>
        <w:tc>
          <w:tcPr>
            <w:tcW w:w="314" w:type="pct"/>
            <w:shd w:val="clear" w:color="auto" w:fill="FFFFFF"/>
          </w:tcPr>
          <w:p w14:paraId="1E5C6E84" w14:textId="77777777" w:rsidR="008A034E" w:rsidRPr="008A034E" w:rsidRDefault="008A034E" w:rsidP="008A034E">
            <w:pPr>
              <w:spacing w:line="240" w:lineRule="auto"/>
              <w:jc w:val="center"/>
              <w:rPr>
                <w:color w:val="000000"/>
                <w:szCs w:val="24"/>
              </w:rPr>
            </w:pPr>
            <w:r w:rsidRPr="008A034E">
              <w:rPr>
                <w:color w:val="000000"/>
                <w:szCs w:val="24"/>
              </w:rPr>
              <w:t>1.18</w:t>
            </w:r>
          </w:p>
        </w:tc>
        <w:tc>
          <w:tcPr>
            <w:tcW w:w="1152" w:type="pct"/>
            <w:gridSpan w:val="2"/>
            <w:shd w:val="clear" w:color="auto" w:fill="FFFFFF"/>
          </w:tcPr>
          <w:p w14:paraId="5B087A32"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w:t>
            </w:r>
            <w:r w:rsidRPr="008A034E">
              <w:rPr>
                <w:rFonts w:ascii="Times New Roman" w:hAnsi="Times New Roman"/>
                <w:bCs/>
                <w:sz w:val="24"/>
                <w:szCs w:val="24"/>
              </w:rPr>
              <w:lastRenderedPageBreak/>
              <w:t>оборудования, используемого для ведения сельского хозяйства</w:t>
            </w:r>
          </w:p>
        </w:tc>
        <w:tc>
          <w:tcPr>
            <w:tcW w:w="1645" w:type="pct"/>
            <w:gridSpan w:val="2"/>
            <w:shd w:val="clear" w:color="auto" w:fill="FFFFFF"/>
          </w:tcPr>
          <w:p w14:paraId="6F44AB80"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38743773" w14:textId="77777777" w:rsidR="008A034E" w:rsidRPr="008A034E" w:rsidRDefault="008A034E" w:rsidP="008A034E">
            <w:pPr>
              <w:spacing w:line="240" w:lineRule="auto"/>
              <w:ind w:left="85" w:right="85"/>
              <w:rPr>
                <w:color w:val="000000"/>
                <w:szCs w:val="24"/>
              </w:rPr>
            </w:pPr>
            <w:r w:rsidRPr="008A034E">
              <w:rPr>
                <w:color w:val="000000"/>
                <w:szCs w:val="24"/>
              </w:rPr>
              <w:t xml:space="preserve">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w:t>
            </w:r>
            <w:r w:rsidRPr="008A034E">
              <w:rPr>
                <w:color w:val="000000"/>
                <w:szCs w:val="24"/>
              </w:rPr>
              <w:lastRenderedPageBreak/>
              <w:t>иных объектов</w:t>
            </w:r>
          </w:p>
        </w:tc>
      </w:tr>
      <w:tr w:rsidR="008A034E" w:rsidRPr="008A034E" w14:paraId="74FA53E4" w14:textId="77777777" w:rsidTr="001247B8">
        <w:trPr>
          <w:trHeight w:val="20"/>
          <w:jc w:val="center"/>
        </w:trPr>
        <w:tc>
          <w:tcPr>
            <w:tcW w:w="5000" w:type="pct"/>
            <w:gridSpan w:val="8"/>
            <w:shd w:val="clear" w:color="auto" w:fill="FFFFFF"/>
          </w:tcPr>
          <w:p w14:paraId="141E99AE" w14:textId="77777777" w:rsidR="008A034E" w:rsidRPr="008A034E" w:rsidRDefault="008A034E" w:rsidP="00A36CEA">
            <w:pPr>
              <w:spacing w:line="240" w:lineRule="auto"/>
              <w:ind w:left="101" w:right="85" w:firstLine="426"/>
              <w:jc w:val="center"/>
              <w:rPr>
                <w:b/>
                <w:color w:val="000000"/>
                <w:szCs w:val="24"/>
              </w:rPr>
            </w:pPr>
            <w:r w:rsidRPr="008A034E">
              <w:rPr>
                <w:b/>
                <w:color w:val="000000"/>
                <w:szCs w:val="24"/>
              </w:rPr>
              <w:lastRenderedPageBreak/>
              <w:t>Зона объектов отдыха и рекреации – Р-1</w:t>
            </w:r>
          </w:p>
        </w:tc>
      </w:tr>
      <w:tr w:rsidR="008A034E" w:rsidRPr="008A034E" w14:paraId="0FCC7570" w14:textId="77777777" w:rsidTr="001247B8">
        <w:trPr>
          <w:trHeight w:val="20"/>
          <w:jc w:val="center"/>
        </w:trPr>
        <w:tc>
          <w:tcPr>
            <w:tcW w:w="5000" w:type="pct"/>
            <w:gridSpan w:val="8"/>
            <w:shd w:val="clear" w:color="auto" w:fill="FFFFFF"/>
          </w:tcPr>
          <w:p w14:paraId="42714E0F" w14:textId="77777777" w:rsidR="008A034E" w:rsidRPr="008A034E" w:rsidRDefault="008A034E" w:rsidP="00A36CEA">
            <w:pPr>
              <w:spacing w:line="240" w:lineRule="auto"/>
              <w:ind w:left="101" w:right="85" w:firstLine="426"/>
              <w:jc w:val="center"/>
              <w:rPr>
                <w:color w:val="000000"/>
                <w:szCs w:val="24"/>
              </w:rPr>
            </w:pPr>
            <w:r w:rsidRPr="008A034E">
              <w:rPr>
                <w:color w:val="000000"/>
                <w:szCs w:val="24"/>
              </w:rPr>
              <w:t>Основные виды разрешенного использования</w:t>
            </w:r>
          </w:p>
        </w:tc>
      </w:tr>
      <w:tr w:rsidR="008A034E" w:rsidRPr="008A034E" w14:paraId="4612882C" w14:textId="77777777" w:rsidTr="001247B8">
        <w:trPr>
          <w:trHeight w:val="20"/>
          <w:jc w:val="center"/>
        </w:trPr>
        <w:tc>
          <w:tcPr>
            <w:tcW w:w="843" w:type="pct"/>
            <w:gridSpan w:val="2"/>
            <w:shd w:val="clear" w:color="auto" w:fill="FFFFFF"/>
          </w:tcPr>
          <w:p w14:paraId="31C1F0F3"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Отдых (рекреация)</w:t>
            </w:r>
          </w:p>
        </w:tc>
        <w:tc>
          <w:tcPr>
            <w:tcW w:w="314" w:type="pct"/>
            <w:shd w:val="clear" w:color="auto" w:fill="FFFFFF"/>
          </w:tcPr>
          <w:p w14:paraId="78457B02" w14:textId="77777777" w:rsidR="008A034E" w:rsidRPr="008A034E" w:rsidRDefault="008A034E" w:rsidP="008A034E">
            <w:pPr>
              <w:spacing w:line="240" w:lineRule="auto"/>
              <w:jc w:val="center"/>
              <w:rPr>
                <w:color w:val="000000"/>
                <w:szCs w:val="24"/>
              </w:rPr>
            </w:pPr>
            <w:r w:rsidRPr="008A034E">
              <w:rPr>
                <w:color w:val="000000"/>
                <w:szCs w:val="24"/>
              </w:rPr>
              <w:t>5.0</w:t>
            </w:r>
          </w:p>
        </w:tc>
        <w:tc>
          <w:tcPr>
            <w:tcW w:w="1152" w:type="pct"/>
            <w:gridSpan w:val="2"/>
            <w:shd w:val="clear" w:color="auto" w:fill="FFFFFF"/>
          </w:tcPr>
          <w:p w14:paraId="1C8CE8AD"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4C6EC5E"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45" w:type="pct"/>
            <w:gridSpan w:val="2"/>
            <w:shd w:val="clear" w:color="auto" w:fill="FFFFFF"/>
          </w:tcPr>
          <w:p w14:paraId="3E66C2D7" w14:textId="77777777" w:rsidR="008A034E" w:rsidRPr="008A034E" w:rsidRDefault="008A034E" w:rsidP="00A36CEA">
            <w:pPr>
              <w:pStyle w:val="ab"/>
              <w:spacing w:after="0" w:line="240" w:lineRule="auto"/>
              <w:ind w:left="101" w:right="50" w:firstLine="426"/>
              <w:rPr>
                <w:rFonts w:ascii="Times New Roman" w:hAnsi="Times New Roman"/>
                <w:color w:val="000000"/>
                <w:sz w:val="24"/>
                <w:szCs w:val="24"/>
              </w:rPr>
            </w:pPr>
            <w:r w:rsidRPr="008A034E">
              <w:rPr>
                <w:rFonts w:ascii="Times New Roman" w:hAnsi="Times New Roman"/>
                <w:bCs/>
                <w:color w:val="000000"/>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074D9324" w14:textId="77777777" w:rsidR="008A034E" w:rsidRPr="008A034E" w:rsidRDefault="008A034E" w:rsidP="008A034E">
            <w:pPr>
              <w:spacing w:line="240" w:lineRule="auto"/>
              <w:ind w:left="85" w:right="85"/>
              <w:rPr>
                <w:color w:val="000000"/>
                <w:szCs w:val="24"/>
              </w:rPr>
            </w:pPr>
            <w:r w:rsidRPr="008A034E">
              <w:rPr>
                <w:color w:val="000000"/>
                <w:szCs w:val="24"/>
              </w:rPr>
              <w:t>-</w:t>
            </w:r>
          </w:p>
        </w:tc>
      </w:tr>
      <w:tr w:rsidR="008A034E" w:rsidRPr="008A034E" w14:paraId="7D1A1ACA" w14:textId="77777777" w:rsidTr="001247B8">
        <w:trPr>
          <w:trHeight w:val="20"/>
          <w:jc w:val="center"/>
        </w:trPr>
        <w:tc>
          <w:tcPr>
            <w:tcW w:w="5000" w:type="pct"/>
            <w:gridSpan w:val="8"/>
            <w:shd w:val="clear" w:color="auto" w:fill="FFFFFF"/>
          </w:tcPr>
          <w:p w14:paraId="4FFECD62" w14:textId="77777777" w:rsidR="008A034E" w:rsidRPr="008A034E" w:rsidRDefault="008A034E" w:rsidP="00A36CEA">
            <w:pPr>
              <w:spacing w:line="240" w:lineRule="auto"/>
              <w:ind w:left="101" w:right="85" w:firstLine="426"/>
              <w:jc w:val="center"/>
              <w:rPr>
                <w:color w:val="000000"/>
                <w:szCs w:val="24"/>
              </w:rPr>
            </w:pPr>
            <w:r w:rsidRPr="008A034E">
              <w:rPr>
                <w:color w:val="000000"/>
                <w:szCs w:val="24"/>
              </w:rPr>
              <w:t xml:space="preserve">Условно-разрешенные виды использования </w:t>
            </w:r>
          </w:p>
        </w:tc>
      </w:tr>
      <w:tr w:rsidR="008A034E" w:rsidRPr="008A034E" w14:paraId="1A0EA171" w14:textId="77777777" w:rsidTr="001247B8">
        <w:trPr>
          <w:trHeight w:val="20"/>
          <w:jc w:val="center"/>
        </w:trPr>
        <w:tc>
          <w:tcPr>
            <w:tcW w:w="843" w:type="pct"/>
            <w:gridSpan w:val="2"/>
            <w:shd w:val="clear" w:color="auto" w:fill="FFFFFF"/>
          </w:tcPr>
          <w:p w14:paraId="6D82B0B0"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Общественное питание</w:t>
            </w:r>
          </w:p>
        </w:tc>
        <w:tc>
          <w:tcPr>
            <w:tcW w:w="314" w:type="pct"/>
            <w:shd w:val="clear" w:color="auto" w:fill="FFFFFF"/>
          </w:tcPr>
          <w:p w14:paraId="49C15323" w14:textId="77777777" w:rsidR="008A034E" w:rsidRPr="008A034E" w:rsidRDefault="008A034E" w:rsidP="008A034E">
            <w:pPr>
              <w:spacing w:line="240" w:lineRule="auto"/>
              <w:jc w:val="center"/>
              <w:rPr>
                <w:color w:val="000000"/>
                <w:szCs w:val="24"/>
              </w:rPr>
            </w:pPr>
            <w:r w:rsidRPr="008A034E">
              <w:rPr>
                <w:color w:val="000000"/>
                <w:szCs w:val="24"/>
              </w:rPr>
              <w:t>4.6</w:t>
            </w:r>
          </w:p>
        </w:tc>
        <w:tc>
          <w:tcPr>
            <w:tcW w:w="1152" w:type="pct"/>
            <w:gridSpan w:val="2"/>
            <w:shd w:val="clear" w:color="auto" w:fill="FFFFFF"/>
          </w:tcPr>
          <w:p w14:paraId="189F41A8" w14:textId="77777777" w:rsidR="008A034E" w:rsidRPr="008A034E" w:rsidRDefault="008A034E" w:rsidP="00A36CEA">
            <w:pPr>
              <w:pStyle w:val="ab"/>
              <w:autoSpaceDE w:val="0"/>
              <w:autoSpaceDN w:val="0"/>
              <w:adjustRightInd w:val="0"/>
              <w:spacing w:after="0" w:line="240" w:lineRule="auto"/>
              <w:ind w:left="66" w:right="59" w:firstLine="425"/>
              <w:rPr>
                <w:rFonts w:ascii="Times New Roman" w:hAnsi="Times New Roman"/>
                <w:bCs/>
                <w:sz w:val="24"/>
                <w:szCs w:val="24"/>
              </w:rPr>
            </w:pPr>
            <w:r w:rsidRPr="008A034E">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5" w:type="pct"/>
            <w:gridSpan w:val="2"/>
            <w:shd w:val="clear" w:color="auto" w:fill="FFFFFF"/>
          </w:tcPr>
          <w:p w14:paraId="30A678A3" w14:textId="77777777" w:rsidR="008A034E" w:rsidRPr="008A034E" w:rsidRDefault="008A034E" w:rsidP="00A36CEA">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 xml:space="preserve">минимальные размеры земельного участка объектов общественного питания – до </w:t>
            </w:r>
            <w:r w:rsidRPr="008A034E">
              <w:rPr>
                <w:rFonts w:ascii="Times New Roman" w:hAnsi="Times New Roman"/>
                <w:color w:val="000000"/>
                <w:sz w:val="24"/>
                <w:szCs w:val="24"/>
              </w:rPr>
              <w:br/>
              <w:t xml:space="preserve">100 мест – 2000 </w:t>
            </w:r>
            <w:proofErr w:type="spellStart"/>
            <w:r w:rsidRPr="008A034E">
              <w:rPr>
                <w:rFonts w:ascii="Times New Roman" w:hAnsi="Times New Roman"/>
                <w:color w:val="000000"/>
                <w:sz w:val="24"/>
                <w:szCs w:val="24"/>
              </w:rPr>
              <w:t>кв</w:t>
            </w:r>
            <w:proofErr w:type="gramStart"/>
            <w:r w:rsidRPr="008A034E">
              <w:rPr>
                <w:rFonts w:ascii="Times New Roman" w:hAnsi="Times New Roman"/>
                <w:color w:val="000000"/>
                <w:sz w:val="24"/>
                <w:szCs w:val="24"/>
              </w:rPr>
              <w:t>.м</w:t>
            </w:r>
            <w:proofErr w:type="spellEnd"/>
            <w:proofErr w:type="gramEnd"/>
            <w:r w:rsidRPr="008A034E">
              <w:rPr>
                <w:rFonts w:ascii="Times New Roman" w:hAnsi="Times New Roman"/>
                <w:color w:val="000000"/>
                <w:sz w:val="24"/>
                <w:szCs w:val="24"/>
              </w:rPr>
              <w:t>;</w:t>
            </w:r>
          </w:p>
          <w:p w14:paraId="7D6EDE4D" w14:textId="77777777" w:rsidR="008A034E" w:rsidRPr="008A034E" w:rsidRDefault="008A034E" w:rsidP="00A36CEA">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21532F0E" w14:textId="77777777" w:rsidR="008A034E" w:rsidRPr="008A034E" w:rsidRDefault="008A034E" w:rsidP="00A36CEA">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t>предельное количество этажей – 3;</w:t>
            </w:r>
          </w:p>
          <w:p w14:paraId="0F40E1F6" w14:textId="77777777" w:rsidR="008A034E" w:rsidRPr="008A034E" w:rsidRDefault="008A034E" w:rsidP="00A36CEA">
            <w:pPr>
              <w:pStyle w:val="ab"/>
              <w:spacing w:after="0" w:line="240" w:lineRule="auto"/>
              <w:ind w:left="101" w:right="50" w:firstLine="284"/>
              <w:rPr>
                <w:rFonts w:ascii="Times New Roman" w:hAnsi="Times New Roman"/>
                <w:color w:val="000000"/>
                <w:sz w:val="24"/>
                <w:szCs w:val="24"/>
              </w:rPr>
            </w:pPr>
            <w:r w:rsidRPr="008A034E">
              <w:rPr>
                <w:rFonts w:ascii="Times New Roman" w:hAnsi="Times New Roman"/>
                <w:color w:val="000000"/>
                <w:sz w:val="24"/>
                <w:szCs w:val="24"/>
              </w:rPr>
              <w:lastRenderedPageBreak/>
              <w:t>максимальный процент застройки земельного участка – 50</w:t>
            </w:r>
          </w:p>
        </w:tc>
        <w:tc>
          <w:tcPr>
            <w:tcW w:w="1046" w:type="pct"/>
            <w:shd w:val="clear" w:color="auto" w:fill="FFFFFF"/>
          </w:tcPr>
          <w:p w14:paraId="472964D9" w14:textId="77777777" w:rsidR="008A034E" w:rsidRPr="008A034E" w:rsidRDefault="008A034E" w:rsidP="008A034E">
            <w:pPr>
              <w:spacing w:line="240" w:lineRule="auto"/>
              <w:ind w:left="85" w:right="85"/>
              <w:rPr>
                <w:color w:val="000000"/>
                <w:szCs w:val="24"/>
              </w:rPr>
            </w:pPr>
            <w:r w:rsidRPr="008A034E">
              <w:rPr>
                <w:color w:val="000000"/>
                <w:szCs w:val="24"/>
              </w:rPr>
              <w:lastRenderedPageBreak/>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3C58AF12" w14:textId="77777777" w:rsidTr="001247B8">
        <w:trPr>
          <w:trHeight w:val="20"/>
          <w:jc w:val="center"/>
        </w:trPr>
        <w:tc>
          <w:tcPr>
            <w:tcW w:w="5000" w:type="pct"/>
            <w:gridSpan w:val="8"/>
            <w:shd w:val="clear" w:color="auto" w:fill="FFFFFF"/>
          </w:tcPr>
          <w:p w14:paraId="3E541FE7" w14:textId="77777777" w:rsidR="008A034E" w:rsidRPr="008A034E" w:rsidRDefault="008A034E" w:rsidP="00A36CEA">
            <w:pPr>
              <w:spacing w:line="240" w:lineRule="auto"/>
              <w:ind w:left="101" w:right="85" w:firstLine="426"/>
              <w:jc w:val="center"/>
              <w:rPr>
                <w:color w:val="000000"/>
                <w:szCs w:val="24"/>
              </w:rPr>
            </w:pPr>
            <w:r w:rsidRPr="008A034E">
              <w:rPr>
                <w:color w:val="000000"/>
                <w:szCs w:val="24"/>
              </w:rPr>
              <w:lastRenderedPageBreak/>
              <w:t>Вспомогательные виды разрешенного использования не устанавливаются</w:t>
            </w:r>
          </w:p>
        </w:tc>
      </w:tr>
      <w:tr w:rsidR="008A034E" w:rsidRPr="008A034E" w14:paraId="2735E241" w14:textId="77777777" w:rsidTr="001247B8">
        <w:trPr>
          <w:trHeight w:val="20"/>
          <w:jc w:val="center"/>
        </w:trPr>
        <w:tc>
          <w:tcPr>
            <w:tcW w:w="5000" w:type="pct"/>
            <w:gridSpan w:val="8"/>
            <w:shd w:val="clear" w:color="auto" w:fill="FFFFFF"/>
          </w:tcPr>
          <w:p w14:paraId="31410A53" w14:textId="77777777" w:rsidR="008A034E" w:rsidRPr="008A034E" w:rsidRDefault="008A034E" w:rsidP="00A36CEA">
            <w:pPr>
              <w:spacing w:line="240" w:lineRule="auto"/>
              <w:ind w:left="101" w:right="85" w:firstLine="426"/>
              <w:jc w:val="center"/>
              <w:rPr>
                <w:b/>
                <w:color w:val="000000"/>
                <w:szCs w:val="24"/>
              </w:rPr>
            </w:pPr>
            <w:r w:rsidRPr="008A034E">
              <w:rPr>
                <w:b/>
                <w:color w:val="000000"/>
                <w:szCs w:val="24"/>
              </w:rPr>
              <w:t>Зона лесов и лесопарков – Р-2</w:t>
            </w:r>
          </w:p>
        </w:tc>
      </w:tr>
      <w:tr w:rsidR="008A034E" w:rsidRPr="008A034E" w14:paraId="77259784" w14:textId="77777777" w:rsidTr="001247B8">
        <w:trPr>
          <w:trHeight w:val="20"/>
          <w:jc w:val="center"/>
        </w:trPr>
        <w:tc>
          <w:tcPr>
            <w:tcW w:w="5000" w:type="pct"/>
            <w:gridSpan w:val="8"/>
            <w:shd w:val="clear" w:color="auto" w:fill="FFFFFF"/>
          </w:tcPr>
          <w:p w14:paraId="593591C2" w14:textId="77777777" w:rsidR="008A034E" w:rsidRPr="008A034E" w:rsidRDefault="008A034E" w:rsidP="00A36CEA">
            <w:pPr>
              <w:spacing w:line="240" w:lineRule="auto"/>
              <w:ind w:left="101" w:right="85" w:firstLine="426"/>
              <w:rPr>
                <w:color w:val="000000"/>
                <w:szCs w:val="24"/>
              </w:rPr>
            </w:pPr>
            <w:r w:rsidRPr="008A034E">
              <w:rPr>
                <w:color w:val="000000"/>
                <w:szCs w:val="24"/>
              </w:rPr>
              <w:t>Градостроительные регламенты для данной зоны не устанавливаются. Использование земельных участков в границах зоны определяется уполномоченными федеральными органами исполнительной власти, уполномоченными органами исполнительной власти субъекта или уполномоченными органами местного самоуправления в соответствии с Лесным кодексом РФ № 200-ФЗ от 04.12.2006 г.</w:t>
            </w:r>
          </w:p>
        </w:tc>
      </w:tr>
      <w:tr w:rsidR="008A034E" w:rsidRPr="008A034E" w14:paraId="465FCD18" w14:textId="77777777" w:rsidTr="001247B8">
        <w:trPr>
          <w:trHeight w:val="20"/>
          <w:jc w:val="center"/>
        </w:trPr>
        <w:tc>
          <w:tcPr>
            <w:tcW w:w="5000" w:type="pct"/>
            <w:gridSpan w:val="8"/>
            <w:shd w:val="clear" w:color="auto" w:fill="FFFFFF"/>
          </w:tcPr>
          <w:p w14:paraId="78328D33" w14:textId="77777777" w:rsidR="008A034E" w:rsidRPr="008A034E" w:rsidRDefault="008A034E" w:rsidP="00A36CEA">
            <w:pPr>
              <w:spacing w:line="240" w:lineRule="auto"/>
              <w:ind w:left="101" w:right="85" w:firstLine="426"/>
              <w:jc w:val="center"/>
              <w:rPr>
                <w:b/>
                <w:color w:val="000000"/>
                <w:szCs w:val="24"/>
              </w:rPr>
            </w:pPr>
            <w:r w:rsidRPr="008A034E">
              <w:rPr>
                <w:b/>
                <w:color w:val="000000"/>
                <w:szCs w:val="24"/>
              </w:rPr>
              <w:t>Зона экологического и природного ландшафта – Р-3</w:t>
            </w:r>
          </w:p>
        </w:tc>
      </w:tr>
      <w:tr w:rsidR="008A034E" w:rsidRPr="008A034E" w14:paraId="6936DDF8" w14:textId="77777777" w:rsidTr="001247B8">
        <w:trPr>
          <w:trHeight w:val="20"/>
          <w:jc w:val="center"/>
        </w:trPr>
        <w:tc>
          <w:tcPr>
            <w:tcW w:w="843" w:type="pct"/>
            <w:gridSpan w:val="2"/>
            <w:shd w:val="clear" w:color="auto" w:fill="FFFFFF"/>
          </w:tcPr>
          <w:p w14:paraId="644BFD64"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Природно-познавательный туризм</w:t>
            </w:r>
          </w:p>
        </w:tc>
        <w:tc>
          <w:tcPr>
            <w:tcW w:w="314" w:type="pct"/>
            <w:shd w:val="clear" w:color="auto" w:fill="FFFFFF"/>
          </w:tcPr>
          <w:p w14:paraId="5244BFD7" w14:textId="77777777" w:rsidR="008A034E" w:rsidRPr="008A034E" w:rsidRDefault="008A034E" w:rsidP="008A034E">
            <w:pPr>
              <w:spacing w:line="240" w:lineRule="auto"/>
              <w:jc w:val="center"/>
              <w:rPr>
                <w:color w:val="000000"/>
                <w:szCs w:val="24"/>
              </w:rPr>
            </w:pPr>
            <w:r w:rsidRPr="008A034E">
              <w:rPr>
                <w:color w:val="000000"/>
                <w:szCs w:val="24"/>
              </w:rPr>
              <w:t>5.2</w:t>
            </w:r>
          </w:p>
        </w:tc>
        <w:tc>
          <w:tcPr>
            <w:tcW w:w="1152" w:type="pct"/>
            <w:gridSpan w:val="2"/>
            <w:shd w:val="clear" w:color="auto" w:fill="FFFFFF"/>
          </w:tcPr>
          <w:p w14:paraId="32808521" w14:textId="77777777" w:rsidR="008A034E" w:rsidRPr="008A034E" w:rsidRDefault="008A034E" w:rsidP="00A36CE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7801DA8" w14:textId="77777777" w:rsidR="008A034E" w:rsidRPr="008A034E" w:rsidRDefault="008A034E" w:rsidP="00A36CE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осуществление необходимых природоохранных и </w:t>
            </w:r>
            <w:proofErr w:type="spellStart"/>
            <w:r w:rsidRPr="008A034E">
              <w:rPr>
                <w:rFonts w:ascii="Times New Roman" w:hAnsi="Times New Roman"/>
                <w:bCs/>
                <w:sz w:val="24"/>
                <w:szCs w:val="24"/>
              </w:rPr>
              <w:t>природовосстановительных</w:t>
            </w:r>
            <w:proofErr w:type="spellEnd"/>
            <w:r w:rsidRPr="008A034E">
              <w:rPr>
                <w:rFonts w:ascii="Times New Roman" w:hAnsi="Times New Roman"/>
                <w:bCs/>
                <w:sz w:val="24"/>
                <w:szCs w:val="24"/>
              </w:rPr>
              <w:t xml:space="preserve"> мероприятий</w:t>
            </w:r>
          </w:p>
        </w:tc>
        <w:tc>
          <w:tcPr>
            <w:tcW w:w="1645" w:type="pct"/>
            <w:gridSpan w:val="2"/>
            <w:shd w:val="clear" w:color="auto" w:fill="FFFFFF"/>
          </w:tcPr>
          <w:p w14:paraId="58FE6144" w14:textId="77777777" w:rsidR="008A034E" w:rsidRPr="008A034E" w:rsidRDefault="008A034E" w:rsidP="00A36CEA">
            <w:pPr>
              <w:pStyle w:val="ab"/>
              <w:spacing w:after="0" w:line="240" w:lineRule="auto"/>
              <w:ind w:left="66" w:right="50" w:firstLine="283"/>
              <w:rPr>
                <w:rFonts w:ascii="Times New Roman" w:hAnsi="Times New Roman"/>
                <w:color w:val="000000"/>
                <w:sz w:val="24"/>
                <w:szCs w:val="24"/>
              </w:rPr>
            </w:pPr>
            <w:r w:rsidRPr="008A034E">
              <w:rPr>
                <w:rFonts w:ascii="Times New Roman" w:hAnsi="Times New Roman"/>
                <w:bCs/>
                <w:color w:val="000000"/>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31E64020" w14:textId="77777777" w:rsidR="008A034E" w:rsidRPr="008A034E" w:rsidRDefault="008A034E" w:rsidP="00A36CEA">
            <w:pPr>
              <w:spacing w:line="240" w:lineRule="auto"/>
              <w:ind w:left="66" w:right="85" w:firstLine="283"/>
              <w:rPr>
                <w:color w:val="000000"/>
                <w:szCs w:val="24"/>
              </w:rPr>
            </w:pPr>
            <w:r w:rsidRPr="008A034E">
              <w:rPr>
                <w:color w:val="000000"/>
                <w:szCs w:val="24"/>
              </w:rPr>
              <w:t>-</w:t>
            </w:r>
          </w:p>
        </w:tc>
      </w:tr>
      <w:tr w:rsidR="008A034E" w:rsidRPr="008A034E" w14:paraId="74EACB83" w14:textId="77777777" w:rsidTr="001247B8">
        <w:trPr>
          <w:trHeight w:val="20"/>
          <w:jc w:val="center"/>
        </w:trPr>
        <w:tc>
          <w:tcPr>
            <w:tcW w:w="843" w:type="pct"/>
            <w:gridSpan w:val="2"/>
            <w:shd w:val="clear" w:color="auto" w:fill="FFFFFF"/>
          </w:tcPr>
          <w:p w14:paraId="78EE64D5" w14:textId="77777777" w:rsidR="008A034E" w:rsidRPr="008A034E" w:rsidRDefault="008A034E" w:rsidP="008A034E">
            <w:pPr>
              <w:autoSpaceDE w:val="0"/>
              <w:autoSpaceDN w:val="0"/>
              <w:adjustRightInd w:val="0"/>
              <w:spacing w:line="240" w:lineRule="auto"/>
              <w:ind w:left="85" w:right="85"/>
              <w:rPr>
                <w:szCs w:val="24"/>
              </w:rPr>
            </w:pPr>
            <w:r w:rsidRPr="008A034E">
              <w:rPr>
                <w:szCs w:val="24"/>
              </w:rPr>
              <w:t>Охота и рыбалка</w:t>
            </w:r>
          </w:p>
        </w:tc>
        <w:tc>
          <w:tcPr>
            <w:tcW w:w="314" w:type="pct"/>
            <w:shd w:val="clear" w:color="auto" w:fill="FFFFFF"/>
          </w:tcPr>
          <w:p w14:paraId="6C9F353D" w14:textId="77777777" w:rsidR="008A034E" w:rsidRPr="008A034E" w:rsidRDefault="008A034E" w:rsidP="008A034E">
            <w:pPr>
              <w:spacing w:line="240" w:lineRule="auto"/>
              <w:jc w:val="center"/>
              <w:rPr>
                <w:color w:val="000000"/>
                <w:szCs w:val="24"/>
              </w:rPr>
            </w:pPr>
            <w:r w:rsidRPr="008A034E">
              <w:rPr>
                <w:color w:val="000000"/>
                <w:szCs w:val="24"/>
              </w:rPr>
              <w:t>5.2.1</w:t>
            </w:r>
          </w:p>
        </w:tc>
        <w:tc>
          <w:tcPr>
            <w:tcW w:w="1152" w:type="pct"/>
            <w:gridSpan w:val="2"/>
            <w:shd w:val="clear" w:color="auto" w:fill="FFFFFF"/>
          </w:tcPr>
          <w:p w14:paraId="32CA5AB9" w14:textId="77777777" w:rsidR="008A034E" w:rsidRPr="008A034E" w:rsidRDefault="008A034E" w:rsidP="00A36CE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w:t>
            </w:r>
            <w:r w:rsidRPr="008A034E">
              <w:rPr>
                <w:rFonts w:ascii="Times New Roman" w:hAnsi="Times New Roman"/>
                <w:bCs/>
                <w:sz w:val="24"/>
                <w:szCs w:val="24"/>
              </w:rPr>
              <w:lastRenderedPageBreak/>
              <w:t>количества рыбы</w:t>
            </w:r>
          </w:p>
        </w:tc>
        <w:tc>
          <w:tcPr>
            <w:tcW w:w="1645" w:type="pct"/>
            <w:gridSpan w:val="2"/>
            <w:shd w:val="clear" w:color="auto" w:fill="FFFFFF"/>
          </w:tcPr>
          <w:p w14:paraId="180744E6" w14:textId="77777777" w:rsidR="008A034E" w:rsidRPr="008A034E" w:rsidRDefault="008A034E" w:rsidP="00A36CEA">
            <w:pPr>
              <w:pStyle w:val="ab"/>
              <w:spacing w:after="0" w:line="240" w:lineRule="auto"/>
              <w:ind w:left="66" w:right="50" w:firstLine="283"/>
              <w:rPr>
                <w:rFonts w:ascii="Times New Roman" w:hAnsi="Times New Roman"/>
                <w:color w:val="000000"/>
                <w:sz w:val="24"/>
                <w:szCs w:val="24"/>
              </w:rPr>
            </w:pPr>
            <w:r w:rsidRPr="008A034E">
              <w:rPr>
                <w:rFonts w:ascii="Times New Roman" w:hAnsi="Times New Roman"/>
                <w:bCs/>
                <w:color w:val="000000"/>
                <w:sz w:val="24"/>
                <w:szCs w:val="24"/>
              </w:rPr>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69EAEF4A" w14:textId="77777777" w:rsidR="008A034E" w:rsidRPr="008A034E" w:rsidRDefault="008A034E" w:rsidP="00A36CEA">
            <w:pPr>
              <w:spacing w:line="240" w:lineRule="auto"/>
              <w:ind w:left="66" w:right="85" w:firstLine="283"/>
              <w:rPr>
                <w:color w:val="000000"/>
                <w:szCs w:val="24"/>
              </w:rPr>
            </w:pPr>
            <w:r w:rsidRPr="008A034E">
              <w:rPr>
                <w:color w:val="000000"/>
                <w:szCs w:val="24"/>
              </w:rPr>
              <w:t>-</w:t>
            </w:r>
          </w:p>
        </w:tc>
      </w:tr>
      <w:tr w:rsidR="008A034E" w:rsidRPr="008A034E" w14:paraId="749DD593" w14:textId="77777777" w:rsidTr="001247B8">
        <w:trPr>
          <w:trHeight w:val="20"/>
          <w:jc w:val="center"/>
        </w:trPr>
        <w:tc>
          <w:tcPr>
            <w:tcW w:w="843" w:type="pct"/>
            <w:gridSpan w:val="2"/>
            <w:shd w:val="clear" w:color="auto" w:fill="FFFFFF"/>
          </w:tcPr>
          <w:p w14:paraId="6E8E546D" w14:textId="77777777" w:rsidR="008A034E" w:rsidRPr="008A034E" w:rsidRDefault="008A034E" w:rsidP="008A034E">
            <w:pPr>
              <w:autoSpaceDE w:val="0"/>
              <w:autoSpaceDN w:val="0"/>
              <w:adjustRightInd w:val="0"/>
              <w:spacing w:line="240" w:lineRule="auto"/>
              <w:ind w:left="85" w:right="85"/>
              <w:rPr>
                <w:szCs w:val="24"/>
              </w:rPr>
            </w:pPr>
            <w:r w:rsidRPr="008A034E">
              <w:rPr>
                <w:szCs w:val="24"/>
              </w:rPr>
              <w:lastRenderedPageBreak/>
              <w:t>Причалы для маломерных судов</w:t>
            </w:r>
          </w:p>
        </w:tc>
        <w:tc>
          <w:tcPr>
            <w:tcW w:w="314" w:type="pct"/>
            <w:shd w:val="clear" w:color="auto" w:fill="FFFFFF"/>
          </w:tcPr>
          <w:p w14:paraId="6549D2C1" w14:textId="77777777" w:rsidR="008A034E" w:rsidRPr="008A034E" w:rsidRDefault="008A034E" w:rsidP="008A034E">
            <w:pPr>
              <w:spacing w:line="240" w:lineRule="auto"/>
              <w:jc w:val="center"/>
              <w:rPr>
                <w:color w:val="000000"/>
                <w:szCs w:val="24"/>
              </w:rPr>
            </w:pPr>
            <w:r w:rsidRPr="008A034E">
              <w:rPr>
                <w:color w:val="000000"/>
                <w:szCs w:val="24"/>
              </w:rPr>
              <w:t>5.4</w:t>
            </w:r>
          </w:p>
        </w:tc>
        <w:tc>
          <w:tcPr>
            <w:tcW w:w="1152" w:type="pct"/>
            <w:gridSpan w:val="2"/>
            <w:shd w:val="clear" w:color="auto" w:fill="FFFFFF"/>
          </w:tcPr>
          <w:p w14:paraId="5C272B60" w14:textId="77777777" w:rsidR="008A034E" w:rsidRPr="008A034E" w:rsidRDefault="008A034E" w:rsidP="00A36CE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45" w:type="pct"/>
            <w:gridSpan w:val="2"/>
            <w:shd w:val="clear" w:color="auto" w:fill="FFFFFF"/>
          </w:tcPr>
          <w:p w14:paraId="65B7E5FA" w14:textId="77777777" w:rsidR="008A034E" w:rsidRPr="008A034E" w:rsidRDefault="008A034E" w:rsidP="00A36CEA">
            <w:pPr>
              <w:pStyle w:val="ab"/>
              <w:spacing w:after="0" w:line="240" w:lineRule="auto"/>
              <w:ind w:left="66" w:right="50" w:firstLine="283"/>
              <w:rPr>
                <w:rFonts w:ascii="Times New Roman" w:hAnsi="Times New Roman"/>
                <w:color w:val="000000"/>
                <w:sz w:val="24"/>
                <w:szCs w:val="24"/>
              </w:rPr>
            </w:pPr>
            <w:r w:rsidRPr="008A034E">
              <w:rPr>
                <w:rFonts w:ascii="Times New Roman" w:hAnsi="Times New Roman"/>
                <w:bCs/>
                <w:color w:val="000000"/>
                <w:sz w:val="24"/>
                <w:szCs w:val="24"/>
              </w:rPr>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1046" w:type="pct"/>
            <w:shd w:val="clear" w:color="auto" w:fill="FFFFFF"/>
          </w:tcPr>
          <w:p w14:paraId="5AFE9B6F" w14:textId="77777777" w:rsidR="008A034E" w:rsidRPr="008A034E" w:rsidRDefault="008A034E" w:rsidP="00A36CEA">
            <w:pPr>
              <w:spacing w:line="240" w:lineRule="auto"/>
              <w:ind w:left="66" w:right="85" w:firstLine="283"/>
              <w:rPr>
                <w:color w:val="000000"/>
                <w:szCs w:val="24"/>
              </w:rPr>
            </w:pPr>
            <w:r w:rsidRPr="008A034E">
              <w:rPr>
                <w:color w:val="000000"/>
                <w:szCs w:val="24"/>
              </w:rPr>
              <w:t>-</w:t>
            </w:r>
          </w:p>
        </w:tc>
      </w:tr>
      <w:tr w:rsidR="000F1157" w:rsidRPr="008A034E" w14:paraId="6E5CC8A1" w14:textId="77777777" w:rsidTr="001247B8">
        <w:trPr>
          <w:trHeight w:val="20"/>
          <w:jc w:val="center"/>
        </w:trPr>
        <w:tc>
          <w:tcPr>
            <w:tcW w:w="843" w:type="pct"/>
            <w:gridSpan w:val="2"/>
            <w:shd w:val="clear" w:color="auto" w:fill="FFFFFF"/>
          </w:tcPr>
          <w:p w14:paraId="6C11C725" w14:textId="674E7859" w:rsidR="000F1157" w:rsidRPr="008A034E" w:rsidRDefault="000F1157" w:rsidP="008A034E">
            <w:pPr>
              <w:autoSpaceDE w:val="0"/>
              <w:autoSpaceDN w:val="0"/>
              <w:adjustRightInd w:val="0"/>
              <w:spacing w:line="240" w:lineRule="auto"/>
              <w:ind w:left="85" w:right="85"/>
              <w:rPr>
                <w:szCs w:val="24"/>
              </w:rPr>
            </w:pPr>
            <w:r w:rsidRPr="008A034E">
              <w:rPr>
                <w:szCs w:val="24"/>
              </w:rPr>
              <w:t>Благоустройство территории</w:t>
            </w:r>
          </w:p>
        </w:tc>
        <w:tc>
          <w:tcPr>
            <w:tcW w:w="314" w:type="pct"/>
            <w:shd w:val="clear" w:color="auto" w:fill="FFFFFF"/>
          </w:tcPr>
          <w:p w14:paraId="0111CE55" w14:textId="486BD92E" w:rsidR="000F1157" w:rsidRPr="008A034E" w:rsidRDefault="000F1157" w:rsidP="008A034E">
            <w:pPr>
              <w:spacing w:line="240" w:lineRule="auto"/>
              <w:jc w:val="center"/>
              <w:rPr>
                <w:color w:val="000000"/>
                <w:szCs w:val="24"/>
              </w:rPr>
            </w:pPr>
            <w:r w:rsidRPr="008A034E">
              <w:rPr>
                <w:color w:val="000000"/>
                <w:szCs w:val="24"/>
              </w:rPr>
              <w:t>12.0.2</w:t>
            </w:r>
          </w:p>
        </w:tc>
        <w:tc>
          <w:tcPr>
            <w:tcW w:w="1152" w:type="pct"/>
            <w:gridSpan w:val="2"/>
            <w:shd w:val="clear" w:color="auto" w:fill="FFFFFF"/>
          </w:tcPr>
          <w:p w14:paraId="232537F8" w14:textId="6C77944C" w:rsidR="000F1157" w:rsidRPr="008A034E" w:rsidRDefault="000F1157" w:rsidP="00A36CEA">
            <w:pPr>
              <w:pStyle w:val="ab"/>
              <w:autoSpaceDE w:val="0"/>
              <w:autoSpaceDN w:val="0"/>
              <w:adjustRightInd w:val="0"/>
              <w:spacing w:after="0" w:line="240" w:lineRule="auto"/>
              <w:ind w:left="66" w:right="59" w:firstLine="283"/>
              <w:rPr>
                <w:rFonts w:ascii="Times New Roman" w:hAnsi="Times New Roman"/>
                <w:bCs/>
                <w:sz w:val="24"/>
                <w:szCs w:val="24"/>
              </w:rPr>
            </w:pPr>
            <w:r w:rsidRPr="008A034E">
              <w:rPr>
                <w:rFonts w:ascii="Times New Roman" w:hAnsi="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5" w:type="pct"/>
            <w:gridSpan w:val="2"/>
            <w:shd w:val="clear" w:color="auto" w:fill="FFFFFF"/>
          </w:tcPr>
          <w:p w14:paraId="4281189A" w14:textId="77777777" w:rsidR="000F1157" w:rsidRPr="008A034E" w:rsidRDefault="000F1157" w:rsidP="000F1157">
            <w:pPr>
              <w:pStyle w:val="ab"/>
              <w:spacing w:after="0" w:line="240" w:lineRule="auto"/>
              <w:ind w:left="101" w:right="57" w:firstLine="335"/>
              <w:rPr>
                <w:rFonts w:ascii="Times New Roman" w:hAnsi="Times New Roman"/>
                <w:sz w:val="24"/>
                <w:szCs w:val="24"/>
              </w:rPr>
            </w:pPr>
            <w:r w:rsidRPr="008A034E">
              <w:rPr>
                <w:rFonts w:ascii="Times New Roman" w:hAnsi="Times New Roman"/>
                <w:color w:val="000000"/>
                <w:sz w:val="24"/>
                <w:szCs w:val="24"/>
              </w:rPr>
              <w:t>минимальные размеры земельного участка определяются в соответствии с техническими регламентами по заданию на проектирование.</w:t>
            </w:r>
          </w:p>
          <w:p w14:paraId="6D99A27C" w14:textId="77777777" w:rsidR="000F1157" w:rsidRPr="008A034E" w:rsidRDefault="000F1157" w:rsidP="000F1157">
            <w:pPr>
              <w:pStyle w:val="ab"/>
              <w:spacing w:after="0" w:line="240" w:lineRule="auto"/>
              <w:ind w:left="101" w:right="57" w:firstLine="335"/>
              <w:rPr>
                <w:rFonts w:ascii="Times New Roman" w:hAnsi="Times New Roman"/>
                <w:sz w:val="24"/>
                <w:szCs w:val="24"/>
              </w:rPr>
            </w:pPr>
            <w:r w:rsidRPr="008A034E">
              <w:rPr>
                <w:rFonts w:ascii="Times New Roman" w:hAnsi="Times New Roman"/>
                <w:color w:val="000000"/>
                <w:sz w:val="24"/>
                <w:szCs w:val="24"/>
              </w:rPr>
              <w:t>минимальные отступы от границ земельного участка в целях определения места допустимого размещения объекта – 5 м;</w:t>
            </w:r>
          </w:p>
          <w:p w14:paraId="39FB6762" w14:textId="77777777" w:rsidR="000F1157" w:rsidRPr="008A034E" w:rsidRDefault="000F1157" w:rsidP="000F1157">
            <w:pPr>
              <w:pStyle w:val="ab"/>
              <w:spacing w:after="0" w:line="240" w:lineRule="auto"/>
              <w:ind w:left="101" w:right="57" w:firstLine="335"/>
              <w:rPr>
                <w:rFonts w:ascii="Times New Roman" w:hAnsi="Times New Roman"/>
                <w:color w:val="000000"/>
                <w:sz w:val="24"/>
                <w:szCs w:val="24"/>
              </w:rPr>
            </w:pPr>
            <w:r w:rsidRPr="008A034E">
              <w:rPr>
                <w:rFonts w:ascii="Times New Roman" w:hAnsi="Times New Roman"/>
                <w:color w:val="000000"/>
                <w:sz w:val="24"/>
                <w:szCs w:val="24"/>
              </w:rPr>
              <w:t>предельная высота объекта – 30 м;</w:t>
            </w:r>
          </w:p>
          <w:p w14:paraId="65E0FB8F" w14:textId="7CB9E97F" w:rsidR="000F1157" w:rsidRPr="008A034E" w:rsidRDefault="000F1157" w:rsidP="00A36CEA">
            <w:pPr>
              <w:pStyle w:val="ab"/>
              <w:spacing w:after="0" w:line="240" w:lineRule="auto"/>
              <w:ind w:left="66" w:right="50" w:firstLine="283"/>
              <w:rPr>
                <w:rFonts w:ascii="Times New Roman" w:hAnsi="Times New Roman"/>
                <w:bCs/>
                <w:color w:val="000000"/>
                <w:sz w:val="24"/>
                <w:szCs w:val="24"/>
              </w:rPr>
            </w:pPr>
            <w:r w:rsidRPr="008A034E">
              <w:rPr>
                <w:rFonts w:ascii="Times New Roman" w:hAnsi="Times New Roman"/>
                <w:color w:val="000000"/>
                <w:sz w:val="24"/>
                <w:szCs w:val="24"/>
              </w:rPr>
              <w:t>максимальный процент застройки земельного участка – 50</w:t>
            </w:r>
          </w:p>
        </w:tc>
        <w:tc>
          <w:tcPr>
            <w:tcW w:w="1046" w:type="pct"/>
            <w:shd w:val="clear" w:color="auto" w:fill="FFFFFF"/>
          </w:tcPr>
          <w:p w14:paraId="031F99D2" w14:textId="033FB79C" w:rsidR="000F1157" w:rsidRPr="008A034E" w:rsidRDefault="000F1157" w:rsidP="00A36CEA">
            <w:pPr>
              <w:spacing w:line="240" w:lineRule="auto"/>
              <w:ind w:left="66" w:right="85" w:firstLine="283"/>
              <w:rPr>
                <w:color w:val="000000"/>
                <w:szCs w:val="24"/>
              </w:rPr>
            </w:pPr>
            <w:r w:rsidRPr="008A034E">
              <w:rPr>
                <w:color w:val="000000"/>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8A034E" w:rsidRPr="008A034E" w14:paraId="2B4891BB" w14:textId="77777777" w:rsidTr="001247B8">
        <w:trPr>
          <w:trHeight w:val="20"/>
          <w:jc w:val="center"/>
        </w:trPr>
        <w:tc>
          <w:tcPr>
            <w:tcW w:w="5000" w:type="pct"/>
            <w:gridSpan w:val="8"/>
            <w:shd w:val="clear" w:color="auto" w:fill="FFFFFF"/>
          </w:tcPr>
          <w:p w14:paraId="661769F4" w14:textId="77777777" w:rsidR="008A034E" w:rsidRPr="008A034E" w:rsidRDefault="008A034E" w:rsidP="008A034E">
            <w:pPr>
              <w:spacing w:line="240" w:lineRule="auto"/>
              <w:ind w:left="85" w:right="85"/>
              <w:jc w:val="center"/>
              <w:rPr>
                <w:color w:val="000000"/>
                <w:szCs w:val="24"/>
              </w:rPr>
            </w:pPr>
            <w:r w:rsidRPr="008A034E">
              <w:rPr>
                <w:color w:val="000000"/>
                <w:szCs w:val="24"/>
              </w:rPr>
              <w:t>Условно-разрешенные виды использования не устанавливаются</w:t>
            </w:r>
          </w:p>
        </w:tc>
      </w:tr>
      <w:tr w:rsidR="008A034E" w:rsidRPr="008A034E" w14:paraId="43C06C2B" w14:textId="77777777" w:rsidTr="001247B8">
        <w:trPr>
          <w:trHeight w:val="20"/>
          <w:jc w:val="center"/>
        </w:trPr>
        <w:tc>
          <w:tcPr>
            <w:tcW w:w="5000" w:type="pct"/>
            <w:gridSpan w:val="8"/>
            <w:shd w:val="clear" w:color="auto" w:fill="FFFFFF"/>
          </w:tcPr>
          <w:p w14:paraId="1A0B6F7A" w14:textId="77777777" w:rsidR="008A034E" w:rsidRPr="008A034E" w:rsidRDefault="008A034E" w:rsidP="008A034E">
            <w:pPr>
              <w:spacing w:line="240" w:lineRule="auto"/>
              <w:ind w:left="85" w:right="85"/>
              <w:jc w:val="center"/>
              <w:rPr>
                <w:color w:val="000000"/>
                <w:szCs w:val="24"/>
              </w:rPr>
            </w:pPr>
            <w:r w:rsidRPr="008A034E">
              <w:rPr>
                <w:color w:val="000000"/>
                <w:szCs w:val="24"/>
              </w:rPr>
              <w:t>Вспомогательные виды разрешенного использования не устанавливаются</w:t>
            </w:r>
          </w:p>
        </w:tc>
      </w:tr>
    </w:tbl>
    <w:p w14:paraId="48028716" w14:textId="77777777" w:rsidR="008A034E" w:rsidRPr="008A034E" w:rsidRDefault="008A034E" w:rsidP="008A034E">
      <w:pPr>
        <w:spacing w:line="240" w:lineRule="auto"/>
        <w:rPr>
          <w:szCs w:val="24"/>
        </w:rPr>
      </w:pPr>
    </w:p>
    <w:p w14:paraId="42E5AF87" w14:textId="77777777" w:rsidR="008F1E3B" w:rsidRPr="001561FD" w:rsidRDefault="008F1E3B" w:rsidP="008A034E">
      <w:pPr>
        <w:spacing w:line="240" w:lineRule="auto"/>
        <w:ind w:firstLine="709"/>
        <w:rPr>
          <w:szCs w:val="24"/>
        </w:rPr>
        <w:sectPr w:rsidR="008F1E3B" w:rsidRPr="001561FD" w:rsidSect="008A034E">
          <w:pgSz w:w="16838" w:h="11906" w:orient="landscape"/>
          <w:pgMar w:top="1701" w:right="1134" w:bottom="624" w:left="1134" w:header="567" w:footer="567" w:gutter="0"/>
          <w:cols w:space="720"/>
          <w:docGrid w:linePitch="326"/>
        </w:sectPr>
      </w:pPr>
    </w:p>
    <w:p w14:paraId="008BA3EA" w14:textId="075BCD39" w:rsidR="008F1E3B" w:rsidRPr="00D551AB" w:rsidRDefault="008F1E3B" w:rsidP="008A08CF">
      <w:pPr>
        <w:pStyle w:val="21"/>
        <w:numPr>
          <w:ilvl w:val="0"/>
          <w:numId w:val="21"/>
        </w:numPr>
        <w:spacing w:before="0" w:line="240" w:lineRule="auto"/>
        <w:jc w:val="center"/>
        <w:rPr>
          <w:rFonts w:ascii="Times New Roman" w:hAnsi="Times New Roman"/>
          <w:b/>
          <w:color w:val="auto"/>
          <w:sz w:val="28"/>
          <w:szCs w:val="28"/>
          <w:lang w:val="en-US"/>
        </w:rPr>
      </w:pPr>
      <w:bookmarkStart w:id="78" w:name="_Toc11084621"/>
      <w:r w:rsidRPr="00D551AB">
        <w:rPr>
          <w:rFonts w:ascii="Times New Roman" w:hAnsi="Times New Roman"/>
          <w:b/>
          <w:color w:val="auto"/>
          <w:sz w:val="28"/>
          <w:szCs w:val="28"/>
        </w:rPr>
        <w:lastRenderedPageBreak/>
        <w:t>ЗАКЛЮЧИТЕЛЬНЫЕ ПОЛОЖЕНИЯ</w:t>
      </w:r>
      <w:bookmarkEnd w:id="78"/>
    </w:p>
    <w:p w14:paraId="677B7C48" w14:textId="77777777" w:rsidR="00633265" w:rsidRPr="00D551AB" w:rsidRDefault="00633265" w:rsidP="00D551AB">
      <w:pPr>
        <w:pStyle w:val="ab"/>
        <w:spacing w:after="0" w:line="240" w:lineRule="auto"/>
        <w:ind w:left="1080"/>
        <w:rPr>
          <w:rFonts w:ascii="Times New Roman" w:hAnsi="Times New Roman"/>
          <w:sz w:val="28"/>
          <w:szCs w:val="28"/>
          <w:lang w:val="en-US"/>
        </w:rPr>
      </w:pPr>
    </w:p>
    <w:p w14:paraId="081C01A2" w14:textId="211B3962" w:rsidR="008F1E3B" w:rsidRPr="00D551AB" w:rsidRDefault="008F1E3B" w:rsidP="00D551AB">
      <w:pPr>
        <w:pStyle w:val="3"/>
        <w:spacing w:before="0" w:after="0" w:line="240" w:lineRule="auto"/>
        <w:ind w:firstLine="709"/>
        <w:rPr>
          <w:rFonts w:ascii="Times New Roman" w:hAnsi="Times New Roman"/>
          <w:sz w:val="28"/>
          <w:szCs w:val="28"/>
          <w:lang w:val="en-US"/>
        </w:rPr>
      </w:pPr>
      <w:bookmarkStart w:id="79" w:name="_Toc431313334"/>
      <w:bookmarkStart w:id="80" w:name="_Toc11084622"/>
      <w:bookmarkStart w:id="81" w:name="_Toc252392647"/>
      <w:r w:rsidRPr="00D551AB">
        <w:rPr>
          <w:rFonts w:ascii="Times New Roman" w:hAnsi="Times New Roman"/>
          <w:sz w:val="28"/>
          <w:szCs w:val="28"/>
        </w:rPr>
        <w:t>Статья 2</w:t>
      </w:r>
      <w:r w:rsidR="00E31F09">
        <w:rPr>
          <w:rFonts w:ascii="Times New Roman" w:hAnsi="Times New Roman"/>
          <w:sz w:val="28"/>
          <w:szCs w:val="28"/>
        </w:rPr>
        <w:t>8</w:t>
      </w:r>
      <w:r w:rsidRPr="00D551AB">
        <w:rPr>
          <w:rFonts w:ascii="Times New Roman" w:hAnsi="Times New Roman"/>
          <w:sz w:val="28"/>
          <w:szCs w:val="28"/>
        </w:rPr>
        <w:t>. Вступление в силу Правил</w:t>
      </w:r>
      <w:bookmarkEnd w:id="79"/>
      <w:bookmarkEnd w:id="80"/>
    </w:p>
    <w:p w14:paraId="07DE2464" w14:textId="77777777" w:rsidR="00633265" w:rsidRPr="00350319" w:rsidRDefault="00633265" w:rsidP="00D551AB">
      <w:pPr>
        <w:spacing w:line="240" w:lineRule="auto"/>
        <w:rPr>
          <w:sz w:val="28"/>
          <w:szCs w:val="28"/>
          <w:lang w:val="en-US"/>
        </w:rPr>
      </w:pPr>
    </w:p>
    <w:p w14:paraId="35774B1E" w14:textId="77777777" w:rsidR="008F1E3B" w:rsidRPr="00D551AB" w:rsidRDefault="008F1E3B" w:rsidP="00D551AB">
      <w:pPr>
        <w:spacing w:line="240" w:lineRule="auto"/>
        <w:ind w:firstLine="709"/>
        <w:rPr>
          <w:sz w:val="28"/>
          <w:szCs w:val="28"/>
        </w:rPr>
      </w:pPr>
      <w:r w:rsidRPr="00D551AB">
        <w:rPr>
          <w:sz w:val="28"/>
          <w:szCs w:val="28"/>
        </w:rPr>
        <w:t>Правила вступают в силу после их официального опубликования.</w:t>
      </w:r>
    </w:p>
    <w:p w14:paraId="3C8983C5" w14:textId="77777777" w:rsidR="008F1E3B" w:rsidRPr="001561FD" w:rsidRDefault="008F1E3B" w:rsidP="00D551AB">
      <w:pPr>
        <w:spacing w:line="240" w:lineRule="auto"/>
        <w:ind w:firstLine="709"/>
        <w:rPr>
          <w:sz w:val="28"/>
          <w:szCs w:val="28"/>
        </w:rPr>
      </w:pPr>
      <w:r w:rsidRPr="00D551AB">
        <w:rPr>
          <w:sz w:val="28"/>
          <w:szCs w:val="28"/>
        </w:rPr>
        <w:t>Сведения о градостроительных регламентах и о территориальных зонах после утверждения Правил подлежат внесению в государственный кадастр объектов недвижимости.</w:t>
      </w:r>
    </w:p>
    <w:p w14:paraId="7026BE55" w14:textId="77777777" w:rsidR="00633265" w:rsidRPr="001561FD" w:rsidRDefault="00633265" w:rsidP="00D551AB">
      <w:pPr>
        <w:spacing w:line="240" w:lineRule="auto"/>
        <w:ind w:firstLine="709"/>
        <w:rPr>
          <w:sz w:val="28"/>
          <w:szCs w:val="28"/>
        </w:rPr>
      </w:pPr>
    </w:p>
    <w:p w14:paraId="0290F1D7" w14:textId="24E714E5" w:rsidR="008F1E3B" w:rsidRPr="001561FD" w:rsidRDefault="00633265" w:rsidP="00D551AB">
      <w:pPr>
        <w:pStyle w:val="3"/>
        <w:spacing w:before="0" w:after="0" w:line="240" w:lineRule="auto"/>
        <w:ind w:firstLine="709"/>
        <w:rPr>
          <w:rFonts w:ascii="Times New Roman" w:hAnsi="Times New Roman"/>
          <w:sz w:val="28"/>
          <w:szCs w:val="28"/>
        </w:rPr>
      </w:pPr>
      <w:bookmarkStart w:id="82" w:name="_Toc431313335"/>
      <w:bookmarkStart w:id="83" w:name="_Toc11084623"/>
      <w:r w:rsidRPr="00D551AB">
        <w:rPr>
          <w:rFonts w:ascii="Times New Roman" w:hAnsi="Times New Roman"/>
          <w:sz w:val="28"/>
          <w:szCs w:val="28"/>
        </w:rPr>
        <w:t>Статья 2</w:t>
      </w:r>
      <w:r w:rsidR="00E31F09">
        <w:rPr>
          <w:rFonts w:ascii="Times New Roman" w:hAnsi="Times New Roman"/>
          <w:sz w:val="28"/>
          <w:szCs w:val="28"/>
        </w:rPr>
        <w:t>9</w:t>
      </w:r>
      <w:r w:rsidR="008F1E3B" w:rsidRPr="00D551AB">
        <w:rPr>
          <w:rFonts w:ascii="Times New Roman" w:hAnsi="Times New Roman"/>
          <w:sz w:val="28"/>
          <w:szCs w:val="28"/>
        </w:rPr>
        <w:t>. Действие настоящих Правил по отношению к ранее возникшим правоотношениям</w:t>
      </w:r>
      <w:bookmarkEnd w:id="82"/>
      <w:bookmarkEnd w:id="83"/>
    </w:p>
    <w:p w14:paraId="5E7DE3EB" w14:textId="77777777" w:rsidR="00D551AB" w:rsidRPr="001561FD" w:rsidRDefault="00D551AB" w:rsidP="00D551AB">
      <w:pPr>
        <w:spacing w:line="240" w:lineRule="auto"/>
        <w:rPr>
          <w:sz w:val="28"/>
          <w:szCs w:val="28"/>
        </w:rPr>
      </w:pPr>
    </w:p>
    <w:bookmarkEnd w:id="81"/>
    <w:p w14:paraId="0D9A6D58" w14:textId="77777777" w:rsidR="008F1E3B" w:rsidRPr="00D551AB" w:rsidRDefault="008F1E3B" w:rsidP="00D551AB">
      <w:pPr>
        <w:autoSpaceDE w:val="0"/>
        <w:autoSpaceDN w:val="0"/>
        <w:adjustRightInd w:val="0"/>
        <w:spacing w:line="240" w:lineRule="auto"/>
        <w:ind w:firstLine="709"/>
        <w:rPr>
          <w:sz w:val="28"/>
          <w:szCs w:val="28"/>
        </w:rPr>
      </w:pPr>
      <w:r w:rsidRPr="00D551AB">
        <w:rPr>
          <w:sz w:val="28"/>
          <w:szCs w:val="28"/>
        </w:rPr>
        <w:t>Ранее принятые муниципальные правовые акты по вопросам землепользования и застройки применяются в части, не противоречащей настоящим Правилам.</w:t>
      </w:r>
    </w:p>
    <w:p w14:paraId="78619133" w14:textId="77777777" w:rsidR="008F1E3B" w:rsidRPr="00D551AB" w:rsidRDefault="008F1E3B" w:rsidP="00633265">
      <w:pPr>
        <w:autoSpaceDE w:val="0"/>
        <w:autoSpaceDN w:val="0"/>
        <w:adjustRightInd w:val="0"/>
        <w:spacing w:line="240" w:lineRule="auto"/>
        <w:ind w:firstLine="709"/>
        <w:rPr>
          <w:sz w:val="28"/>
          <w:szCs w:val="28"/>
        </w:rPr>
      </w:pPr>
      <w:proofErr w:type="gramStart"/>
      <w:r w:rsidRPr="00D551AB">
        <w:rPr>
          <w:sz w:val="28"/>
          <w:szCs w:val="28"/>
        </w:rPr>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 а также на использование земельных участков, сформированных и предоставленных физическим и юридическим лицам до вступления в силу</w:t>
      </w:r>
      <w:proofErr w:type="gramEnd"/>
      <w:r w:rsidRPr="00D551AB">
        <w:rPr>
          <w:sz w:val="28"/>
          <w:szCs w:val="28"/>
        </w:rPr>
        <w:t xml:space="preserve"> настоящих Правил.</w:t>
      </w:r>
    </w:p>
    <w:p w14:paraId="520C4644" w14:textId="77777777" w:rsidR="008F1E3B" w:rsidRPr="00D551AB" w:rsidRDefault="008F1E3B" w:rsidP="00633265">
      <w:pPr>
        <w:autoSpaceDE w:val="0"/>
        <w:autoSpaceDN w:val="0"/>
        <w:adjustRightInd w:val="0"/>
        <w:spacing w:line="240" w:lineRule="auto"/>
        <w:ind w:firstLine="709"/>
        <w:rPr>
          <w:sz w:val="28"/>
          <w:szCs w:val="28"/>
        </w:rPr>
      </w:pPr>
      <w:r w:rsidRPr="00D551AB">
        <w:rPr>
          <w:sz w:val="28"/>
          <w:szCs w:val="28"/>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14:paraId="3BF07865" w14:textId="77777777" w:rsidR="008F1E3B" w:rsidRPr="001561FD" w:rsidRDefault="008F1E3B" w:rsidP="00633265">
      <w:pPr>
        <w:autoSpaceDE w:val="0"/>
        <w:autoSpaceDN w:val="0"/>
        <w:adjustRightInd w:val="0"/>
        <w:spacing w:line="240" w:lineRule="auto"/>
        <w:ind w:firstLine="709"/>
        <w:rPr>
          <w:sz w:val="28"/>
          <w:szCs w:val="28"/>
        </w:rPr>
      </w:pPr>
      <w:r w:rsidRPr="00D551AB">
        <w:rPr>
          <w:sz w:val="28"/>
          <w:szCs w:val="28"/>
        </w:rPr>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14:paraId="1960B0F4" w14:textId="77777777" w:rsidR="00633265" w:rsidRPr="001561FD" w:rsidRDefault="00633265" w:rsidP="00633265">
      <w:pPr>
        <w:autoSpaceDE w:val="0"/>
        <w:autoSpaceDN w:val="0"/>
        <w:adjustRightInd w:val="0"/>
        <w:spacing w:line="240" w:lineRule="auto"/>
        <w:ind w:firstLine="709"/>
        <w:rPr>
          <w:sz w:val="28"/>
          <w:szCs w:val="28"/>
        </w:rPr>
      </w:pPr>
    </w:p>
    <w:p w14:paraId="13477E6E" w14:textId="787F6938" w:rsidR="008F1E3B" w:rsidRPr="001561FD" w:rsidRDefault="00633265" w:rsidP="00D551AB">
      <w:pPr>
        <w:pStyle w:val="3"/>
        <w:spacing w:before="0" w:after="0" w:line="240" w:lineRule="auto"/>
        <w:ind w:firstLine="709"/>
        <w:rPr>
          <w:rFonts w:ascii="Times New Roman" w:hAnsi="Times New Roman"/>
          <w:sz w:val="28"/>
          <w:szCs w:val="28"/>
        </w:rPr>
      </w:pPr>
      <w:bookmarkStart w:id="84" w:name="_Toc431313336"/>
      <w:bookmarkStart w:id="85" w:name="_Toc11084624"/>
      <w:bookmarkStart w:id="86" w:name="_Toc252392648"/>
      <w:r w:rsidRPr="00D551AB">
        <w:rPr>
          <w:rFonts w:ascii="Times New Roman" w:hAnsi="Times New Roman"/>
          <w:sz w:val="28"/>
          <w:szCs w:val="28"/>
        </w:rPr>
        <w:t xml:space="preserve">Статья </w:t>
      </w:r>
      <w:r w:rsidR="00E31F09">
        <w:rPr>
          <w:rFonts w:ascii="Times New Roman" w:hAnsi="Times New Roman"/>
          <w:sz w:val="28"/>
          <w:szCs w:val="28"/>
        </w:rPr>
        <w:t>30</w:t>
      </w:r>
      <w:r w:rsidR="008F1E3B" w:rsidRPr="00D551AB">
        <w:rPr>
          <w:rFonts w:ascii="Times New Roman" w:hAnsi="Times New Roman"/>
          <w:sz w:val="28"/>
          <w:szCs w:val="28"/>
        </w:rPr>
        <w:t>. Действие настоящих Правил к градостроительной документации</w:t>
      </w:r>
      <w:bookmarkEnd w:id="84"/>
      <w:bookmarkEnd w:id="85"/>
    </w:p>
    <w:p w14:paraId="18A0EA8B" w14:textId="77777777" w:rsidR="00D551AB" w:rsidRPr="001561FD" w:rsidRDefault="00D551AB" w:rsidP="00D551AB">
      <w:pPr>
        <w:spacing w:line="240" w:lineRule="auto"/>
        <w:rPr>
          <w:sz w:val="28"/>
          <w:szCs w:val="28"/>
        </w:rPr>
      </w:pPr>
    </w:p>
    <w:p w14:paraId="38048DE9" w14:textId="183B0C0C" w:rsidR="008F1E3B" w:rsidRPr="00685B5A" w:rsidRDefault="008F1E3B" w:rsidP="00685B5A">
      <w:pPr>
        <w:spacing w:line="240" w:lineRule="auto"/>
        <w:ind w:firstLine="709"/>
        <w:rPr>
          <w:sz w:val="28"/>
          <w:szCs w:val="28"/>
        </w:rPr>
      </w:pPr>
      <w:r w:rsidRPr="00D551AB">
        <w:rPr>
          <w:sz w:val="28"/>
          <w:szCs w:val="28"/>
        </w:rPr>
        <w:t>После введения в действие Правил ранее утвержденная градостроительная документация применяется в час</w:t>
      </w:r>
      <w:r w:rsidR="00685B5A">
        <w:rPr>
          <w:sz w:val="28"/>
          <w:szCs w:val="28"/>
        </w:rPr>
        <w:t>ти, не противоречащей Правилам.</w:t>
      </w:r>
      <w:r w:rsidR="00685B5A" w:rsidRPr="00685B5A">
        <w:rPr>
          <w:sz w:val="28"/>
          <w:szCs w:val="28"/>
        </w:rPr>
        <w:t xml:space="preserve"> </w:t>
      </w:r>
    </w:p>
    <w:p w14:paraId="2D712DAD" w14:textId="77777777" w:rsidR="00633265" w:rsidRPr="00685B5A" w:rsidRDefault="00633265" w:rsidP="00633265">
      <w:pPr>
        <w:spacing w:line="240" w:lineRule="auto"/>
        <w:ind w:firstLine="709"/>
        <w:rPr>
          <w:sz w:val="28"/>
          <w:szCs w:val="28"/>
        </w:rPr>
      </w:pPr>
    </w:p>
    <w:p w14:paraId="21C4F671" w14:textId="5279E5FF" w:rsidR="008F1E3B" w:rsidRPr="001561FD" w:rsidRDefault="00633265" w:rsidP="00D551AB">
      <w:pPr>
        <w:pStyle w:val="3"/>
        <w:spacing w:before="0" w:after="0" w:line="240" w:lineRule="auto"/>
        <w:ind w:firstLine="709"/>
        <w:rPr>
          <w:rFonts w:ascii="Times New Roman" w:hAnsi="Times New Roman"/>
          <w:sz w:val="28"/>
          <w:szCs w:val="28"/>
        </w:rPr>
      </w:pPr>
      <w:bookmarkStart w:id="87" w:name="_Toc303292818"/>
      <w:bookmarkStart w:id="88" w:name="_Toc431313338"/>
      <w:bookmarkStart w:id="89" w:name="_Toc11084625"/>
      <w:bookmarkEnd w:id="86"/>
      <w:r w:rsidRPr="00D551AB">
        <w:rPr>
          <w:rFonts w:ascii="Times New Roman" w:hAnsi="Times New Roman"/>
          <w:sz w:val="28"/>
          <w:szCs w:val="28"/>
        </w:rPr>
        <w:t xml:space="preserve">Статья </w:t>
      </w:r>
      <w:r w:rsidR="00E31F09">
        <w:rPr>
          <w:rFonts w:ascii="Times New Roman" w:hAnsi="Times New Roman"/>
          <w:sz w:val="28"/>
          <w:szCs w:val="28"/>
        </w:rPr>
        <w:t>31</w:t>
      </w:r>
      <w:r w:rsidR="008F1E3B" w:rsidRPr="00D551AB">
        <w:rPr>
          <w:rFonts w:ascii="Times New Roman" w:hAnsi="Times New Roman"/>
          <w:sz w:val="28"/>
          <w:szCs w:val="28"/>
        </w:rPr>
        <w:t>. Ответственность за нарушение настоящих Правил</w:t>
      </w:r>
      <w:bookmarkEnd w:id="87"/>
      <w:bookmarkEnd w:id="88"/>
      <w:bookmarkEnd w:id="89"/>
    </w:p>
    <w:p w14:paraId="4FDB09C9" w14:textId="77777777" w:rsidR="00D551AB" w:rsidRPr="001561FD" w:rsidRDefault="00D551AB" w:rsidP="00D551AB">
      <w:pPr>
        <w:spacing w:line="240" w:lineRule="auto"/>
        <w:rPr>
          <w:sz w:val="28"/>
          <w:szCs w:val="28"/>
        </w:rPr>
      </w:pPr>
    </w:p>
    <w:p w14:paraId="5BA181BF" w14:textId="6B54CF5A" w:rsidR="00D90194" w:rsidRPr="00685B5A" w:rsidRDefault="008F1E3B" w:rsidP="00685B5A">
      <w:pPr>
        <w:autoSpaceDE w:val="0"/>
        <w:autoSpaceDN w:val="0"/>
        <w:adjustRightInd w:val="0"/>
        <w:spacing w:line="240" w:lineRule="auto"/>
        <w:ind w:firstLine="709"/>
        <w:rPr>
          <w:sz w:val="28"/>
          <w:szCs w:val="28"/>
        </w:rPr>
      </w:pPr>
      <w:r w:rsidRPr="00D551AB">
        <w:rPr>
          <w:sz w:val="28"/>
          <w:szCs w:val="28"/>
        </w:rPr>
        <w:t>За нарушение настоящих Правил граждане и юридические лица, а также должностные лица несут ответственность в соответствии с Кодексом Российской Федерации об административных правонарушениях, иными законами и нормативными</w:t>
      </w:r>
      <w:r w:rsidRPr="00633265">
        <w:rPr>
          <w:sz w:val="28"/>
          <w:szCs w:val="28"/>
        </w:rPr>
        <w:t xml:space="preserve"> правовыми актами Российской Федерации, Ханты-Мансийского автономного округа – Югры.</w:t>
      </w:r>
    </w:p>
    <w:sectPr w:rsidR="00D90194" w:rsidRPr="00685B5A" w:rsidSect="00D551AB">
      <w:pgSz w:w="11906" w:h="16838"/>
      <w:pgMar w:top="1134" w:right="567"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B1F4" w14:textId="77777777" w:rsidR="008F56D5" w:rsidRDefault="008F56D5" w:rsidP="00CA642B">
      <w:pPr>
        <w:spacing w:line="240" w:lineRule="auto"/>
      </w:pPr>
      <w:r>
        <w:separator/>
      </w:r>
    </w:p>
  </w:endnote>
  <w:endnote w:type="continuationSeparator" w:id="0">
    <w:p w14:paraId="543154B4" w14:textId="77777777" w:rsidR="008F56D5" w:rsidRDefault="008F56D5" w:rsidP="00CA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1FE32" w14:textId="77777777" w:rsidR="008F56D5" w:rsidRDefault="008F56D5" w:rsidP="00CA642B">
      <w:pPr>
        <w:spacing w:line="240" w:lineRule="auto"/>
      </w:pPr>
      <w:r>
        <w:separator/>
      </w:r>
    </w:p>
  </w:footnote>
  <w:footnote w:type="continuationSeparator" w:id="0">
    <w:p w14:paraId="2B204E85" w14:textId="77777777" w:rsidR="008F56D5" w:rsidRDefault="008F56D5" w:rsidP="00CA64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D1A2" w14:textId="77777777" w:rsidR="008F56D5" w:rsidRDefault="008F56D5" w:rsidP="00D551AB">
    <w:pPr>
      <w:pStyle w:val="a6"/>
      <w:tabs>
        <w:tab w:val="left" w:pos="9180"/>
        <w:tab w:val="right" w:pos="9921"/>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1">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F83D2A"/>
    <w:multiLevelType w:val="hybridMultilevel"/>
    <w:tmpl w:val="7FEE7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DE4A8F"/>
    <w:multiLevelType w:val="hybridMultilevel"/>
    <w:tmpl w:val="29C860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DF2A67"/>
    <w:multiLevelType w:val="hybridMultilevel"/>
    <w:tmpl w:val="AE2AF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C1673B"/>
    <w:multiLevelType w:val="multilevel"/>
    <w:tmpl w:val="4B0EBD6E"/>
    <w:lvl w:ilvl="0">
      <w:start w:val="1"/>
      <w:numFmt w:val="bullet"/>
      <w:pStyle w:val="a"/>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7">
    <w:nsid w:val="104B4BEB"/>
    <w:multiLevelType w:val="hybridMultilevel"/>
    <w:tmpl w:val="79867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E2540"/>
    <w:multiLevelType w:val="hybridMultilevel"/>
    <w:tmpl w:val="6EECD22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11F0656"/>
    <w:multiLevelType w:val="hybridMultilevel"/>
    <w:tmpl w:val="6F5EF5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B07E56"/>
    <w:multiLevelType w:val="hybridMultilevel"/>
    <w:tmpl w:val="17D6B384"/>
    <w:lvl w:ilvl="0" w:tplc="04190011">
      <w:start w:val="1"/>
      <w:numFmt w:val="decimal"/>
      <w:lvlText w:val="%1)"/>
      <w:lvlJc w:val="left"/>
      <w:pPr>
        <w:ind w:left="8441" w:hanging="360"/>
      </w:p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1">
    <w:nsid w:val="18D31F00"/>
    <w:multiLevelType w:val="hybridMultilevel"/>
    <w:tmpl w:val="2416B20E"/>
    <w:lvl w:ilvl="0" w:tplc="0419000F">
      <w:start w:val="1"/>
      <w:numFmt w:val="decimal"/>
      <w:lvlText w:val="%1."/>
      <w:lvlJc w:val="left"/>
      <w:pPr>
        <w:ind w:left="1146" w:hanging="360"/>
      </w:pPr>
    </w:lvl>
    <w:lvl w:ilvl="1" w:tplc="0419000F">
      <w:start w:val="1"/>
      <w:numFmt w:val="decimal"/>
      <w:lvlText w:val="%2."/>
      <w:lvlJc w:val="left"/>
      <w:pPr>
        <w:ind w:left="1353" w:hanging="360"/>
      </w:pPr>
    </w:lvl>
    <w:lvl w:ilvl="2" w:tplc="6236375A">
      <w:start w:val="10"/>
      <w:numFmt w:val="upperRoman"/>
      <w:lvlText w:val="%3."/>
      <w:lvlJc w:val="left"/>
      <w:pPr>
        <w:ind w:left="3126" w:hanging="720"/>
      </w:pPr>
      <w:rPr>
        <w:rFonts w:hint="default"/>
      </w:r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19881EE1"/>
    <w:multiLevelType w:val="hybridMultilevel"/>
    <w:tmpl w:val="B0A650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1C5944"/>
    <w:multiLevelType w:val="hybridMultilevel"/>
    <w:tmpl w:val="A21CBA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B9B306A"/>
    <w:multiLevelType w:val="hybridMultilevel"/>
    <w:tmpl w:val="2070C5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2F1E78"/>
    <w:multiLevelType w:val="hybridMultilevel"/>
    <w:tmpl w:val="B22E1A52"/>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3461D1"/>
    <w:multiLevelType w:val="hybridMultilevel"/>
    <w:tmpl w:val="BAAAB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F97013"/>
    <w:multiLevelType w:val="hybridMultilevel"/>
    <w:tmpl w:val="7BB41E32"/>
    <w:lvl w:ilvl="0" w:tplc="BCFA60CC">
      <w:start w:val="1"/>
      <w:numFmt w:val="russianLower"/>
      <w:lvlText w:val="%1)"/>
      <w:lvlJc w:val="left"/>
      <w:pPr>
        <w:ind w:left="1287" w:hanging="360"/>
      </w:pPr>
      <w:rPr>
        <w:rFonts w:hint="default"/>
      </w:rPr>
    </w:lvl>
    <w:lvl w:ilvl="1" w:tplc="AD72745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DDB652B"/>
    <w:multiLevelType w:val="hybridMultilevel"/>
    <w:tmpl w:val="D40C7D76"/>
    <w:lvl w:ilvl="0" w:tplc="04190011">
      <w:start w:val="1"/>
      <w:numFmt w:val="decimal"/>
      <w:lvlText w:val="%1)"/>
      <w:lvlJc w:val="left"/>
      <w:pPr>
        <w:ind w:left="4613"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C36140D"/>
    <w:multiLevelType w:val="hybridMultilevel"/>
    <w:tmpl w:val="DB0E65A6"/>
    <w:lvl w:ilvl="0" w:tplc="BCFA60C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D1F158D"/>
    <w:multiLevelType w:val="hybridMultilevel"/>
    <w:tmpl w:val="C94637E0"/>
    <w:lvl w:ilvl="0" w:tplc="18EED76A">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E003B"/>
    <w:multiLevelType w:val="hybridMultilevel"/>
    <w:tmpl w:val="E9F4F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5D3E4A"/>
    <w:multiLevelType w:val="hybridMultilevel"/>
    <w:tmpl w:val="A7480FBC"/>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3ED0056F"/>
    <w:multiLevelType w:val="hybridMultilevel"/>
    <w:tmpl w:val="41C2FC0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2BB50E9"/>
    <w:multiLevelType w:val="hybridMultilevel"/>
    <w:tmpl w:val="679096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87625DD"/>
    <w:multiLevelType w:val="hybridMultilevel"/>
    <w:tmpl w:val="8054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B397D84"/>
    <w:multiLevelType w:val="hybridMultilevel"/>
    <w:tmpl w:val="21D67704"/>
    <w:lvl w:ilvl="0" w:tplc="BCFA60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2030F17"/>
    <w:multiLevelType w:val="hybridMultilevel"/>
    <w:tmpl w:val="3792464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A2D44FC"/>
    <w:multiLevelType w:val="hybridMultilevel"/>
    <w:tmpl w:val="614028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A971931"/>
    <w:multiLevelType w:val="hybridMultilevel"/>
    <w:tmpl w:val="527EFD34"/>
    <w:lvl w:ilvl="0" w:tplc="04190011">
      <w:start w:val="1"/>
      <w:numFmt w:val="decimal"/>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0">
    <w:nsid w:val="5C1E281F"/>
    <w:multiLevelType w:val="hybridMultilevel"/>
    <w:tmpl w:val="6D3290CC"/>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B26B23"/>
    <w:multiLevelType w:val="hybridMultilevel"/>
    <w:tmpl w:val="C3040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98F619E"/>
    <w:multiLevelType w:val="hybridMultilevel"/>
    <w:tmpl w:val="B22818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C26308A"/>
    <w:multiLevelType w:val="hybridMultilevel"/>
    <w:tmpl w:val="6BFC2F52"/>
    <w:lvl w:ilvl="0" w:tplc="04190011">
      <w:start w:val="1"/>
      <w:numFmt w:val="decimal"/>
      <w:lvlText w:val="%1)"/>
      <w:lvlJc w:val="left"/>
      <w:pPr>
        <w:ind w:left="1429" w:hanging="360"/>
      </w:pPr>
    </w:lvl>
    <w:lvl w:ilvl="1" w:tplc="B6CC5BC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02C0E7F"/>
    <w:multiLevelType w:val="hybridMultilevel"/>
    <w:tmpl w:val="9C46C8C6"/>
    <w:lvl w:ilvl="0" w:tplc="BCFA60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2B30CD3"/>
    <w:multiLevelType w:val="hybridMultilevel"/>
    <w:tmpl w:val="C64E53BC"/>
    <w:lvl w:ilvl="0" w:tplc="BECC3034">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75C4352E"/>
    <w:multiLevelType w:val="hybridMultilevel"/>
    <w:tmpl w:val="18D05F46"/>
    <w:lvl w:ilvl="0" w:tplc="C2C8F394">
      <w:start w:val="11"/>
      <w:numFmt w:val="upperRoman"/>
      <w:lvlText w:val="%1."/>
      <w:lvlJc w:val="left"/>
      <w:pPr>
        <w:ind w:left="3126" w:hanging="720"/>
      </w:pPr>
      <w:rPr>
        <w:rFonts w:hint="default"/>
      </w:rPr>
    </w:lvl>
    <w:lvl w:ilvl="1" w:tplc="04190019" w:tentative="1">
      <w:start w:val="1"/>
      <w:numFmt w:val="lowerLetter"/>
      <w:lvlText w:val="%2."/>
      <w:lvlJc w:val="left"/>
      <w:pPr>
        <w:ind w:left="3486" w:hanging="360"/>
      </w:pPr>
    </w:lvl>
    <w:lvl w:ilvl="2" w:tplc="0419001B" w:tentative="1">
      <w:start w:val="1"/>
      <w:numFmt w:val="lowerRoman"/>
      <w:lvlText w:val="%3."/>
      <w:lvlJc w:val="right"/>
      <w:pPr>
        <w:ind w:left="4206" w:hanging="180"/>
      </w:pPr>
    </w:lvl>
    <w:lvl w:ilvl="3" w:tplc="0419000F" w:tentative="1">
      <w:start w:val="1"/>
      <w:numFmt w:val="decimal"/>
      <w:lvlText w:val="%4."/>
      <w:lvlJc w:val="left"/>
      <w:pPr>
        <w:ind w:left="4926" w:hanging="360"/>
      </w:pPr>
    </w:lvl>
    <w:lvl w:ilvl="4" w:tplc="04190019" w:tentative="1">
      <w:start w:val="1"/>
      <w:numFmt w:val="lowerLetter"/>
      <w:lvlText w:val="%5."/>
      <w:lvlJc w:val="left"/>
      <w:pPr>
        <w:ind w:left="5646" w:hanging="360"/>
      </w:pPr>
    </w:lvl>
    <w:lvl w:ilvl="5" w:tplc="0419001B" w:tentative="1">
      <w:start w:val="1"/>
      <w:numFmt w:val="lowerRoman"/>
      <w:lvlText w:val="%6."/>
      <w:lvlJc w:val="right"/>
      <w:pPr>
        <w:ind w:left="6366" w:hanging="180"/>
      </w:pPr>
    </w:lvl>
    <w:lvl w:ilvl="6" w:tplc="0419000F" w:tentative="1">
      <w:start w:val="1"/>
      <w:numFmt w:val="decimal"/>
      <w:lvlText w:val="%7."/>
      <w:lvlJc w:val="left"/>
      <w:pPr>
        <w:ind w:left="7086" w:hanging="360"/>
      </w:pPr>
    </w:lvl>
    <w:lvl w:ilvl="7" w:tplc="04190019" w:tentative="1">
      <w:start w:val="1"/>
      <w:numFmt w:val="lowerLetter"/>
      <w:lvlText w:val="%8."/>
      <w:lvlJc w:val="left"/>
      <w:pPr>
        <w:ind w:left="7806" w:hanging="360"/>
      </w:pPr>
    </w:lvl>
    <w:lvl w:ilvl="8" w:tplc="0419001B" w:tentative="1">
      <w:start w:val="1"/>
      <w:numFmt w:val="lowerRoman"/>
      <w:lvlText w:val="%9."/>
      <w:lvlJc w:val="right"/>
      <w:pPr>
        <w:ind w:left="8526" w:hanging="180"/>
      </w:pPr>
    </w:lvl>
  </w:abstractNum>
  <w:abstractNum w:abstractNumId="37">
    <w:nsid w:val="7B000704"/>
    <w:multiLevelType w:val="hybridMultilevel"/>
    <w:tmpl w:val="B2AC0D8A"/>
    <w:lvl w:ilvl="0" w:tplc="C8AC23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3"/>
  </w:num>
  <w:num w:numId="5">
    <w:abstractNumId w:val="32"/>
  </w:num>
  <w:num w:numId="6">
    <w:abstractNumId w:val="23"/>
  </w:num>
  <w:num w:numId="7">
    <w:abstractNumId w:val="2"/>
  </w:num>
  <w:num w:numId="8">
    <w:abstractNumId w:val="3"/>
  </w:num>
  <w:num w:numId="9">
    <w:abstractNumId w:val="9"/>
  </w:num>
  <w:num w:numId="10">
    <w:abstractNumId w:val="8"/>
  </w:num>
  <w:num w:numId="11">
    <w:abstractNumId w:val="28"/>
  </w:num>
  <w:num w:numId="12">
    <w:abstractNumId w:val="22"/>
  </w:num>
  <w:num w:numId="13">
    <w:abstractNumId w:val="13"/>
  </w:num>
  <w:num w:numId="14">
    <w:abstractNumId w:val="4"/>
  </w:num>
  <w:num w:numId="15">
    <w:abstractNumId w:val="31"/>
  </w:num>
  <w:num w:numId="16">
    <w:abstractNumId w:val="16"/>
  </w:num>
  <w:num w:numId="17">
    <w:abstractNumId w:val="21"/>
  </w:num>
  <w:num w:numId="18">
    <w:abstractNumId w:val="29"/>
  </w:num>
  <w:num w:numId="19">
    <w:abstractNumId w:val="7"/>
  </w:num>
  <w:num w:numId="20">
    <w:abstractNumId w:val="11"/>
  </w:num>
  <w:num w:numId="21">
    <w:abstractNumId w:val="20"/>
  </w:num>
  <w:num w:numId="22">
    <w:abstractNumId w:val="14"/>
  </w:num>
  <w:num w:numId="23">
    <w:abstractNumId w:val="12"/>
  </w:num>
  <w:num w:numId="24">
    <w:abstractNumId w:val="25"/>
  </w:num>
  <w:num w:numId="25">
    <w:abstractNumId w:val="17"/>
  </w:num>
  <w:num w:numId="26">
    <w:abstractNumId w:val="19"/>
  </w:num>
  <w:num w:numId="27">
    <w:abstractNumId w:val="24"/>
  </w:num>
  <w:num w:numId="28">
    <w:abstractNumId w:val="27"/>
  </w:num>
  <w:num w:numId="29">
    <w:abstractNumId w:val="26"/>
  </w:num>
  <w:num w:numId="30">
    <w:abstractNumId w:val="34"/>
  </w:num>
  <w:num w:numId="31">
    <w:abstractNumId w:val="10"/>
  </w:num>
  <w:num w:numId="32">
    <w:abstractNumId w:val="18"/>
  </w:num>
  <w:num w:numId="33">
    <w:abstractNumId w:val="6"/>
  </w:num>
  <w:num w:numId="34">
    <w:abstractNumId w:val="30"/>
  </w:num>
  <w:num w:numId="35">
    <w:abstractNumId w:val="15"/>
  </w:num>
  <w:num w:numId="36">
    <w:abstractNumId w:val="37"/>
  </w:num>
  <w:num w:numId="37">
    <w:abstractNumId w:val="36"/>
  </w:num>
  <w:num w:numId="38">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EA"/>
    <w:rsid w:val="0000793F"/>
    <w:rsid w:val="00011F29"/>
    <w:rsid w:val="00012869"/>
    <w:rsid w:val="000170E3"/>
    <w:rsid w:val="000276C3"/>
    <w:rsid w:val="00041DE2"/>
    <w:rsid w:val="00043FE4"/>
    <w:rsid w:val="00044D94"/>
    <w:rsid w:val="0005050B"/>
    <w:rsid w:val="0007257E"/>
    <w:rsid w:val="0008512B"/>
    <w:rsid w:val="000865DA"/>
    <w:rsid w:val="00093E19"/>
    <w:rsid w:val="000A3ED3"/>
    <w:rsid w:val="000A553A"/>
    <w:rsid w:val="000B352A"/>
    <w:rsid w:val="000B5EEF"/>
    <w:rsid w:val="000C5521"/>
    <w:rsid w:val="000D1FBF"/>
    <w:rsid w:val="000E0839"/>
    <w:rsid w:val="000F1157"/>
    <w:rsid w:val="000F69FC"/>
    <w:rsid w:val="000F6E88"/>
    <w:rsid w:val="00107EBF"/>
    <w:rsid w:val="00115CC3"/>
    <w:rsid w:val="00120EE9"/>
    <w:rsid w:val="001247B8"/>
    <w:rsid w:val="001257AE"/>
    <w:rsid w:val="001331B0"/>
    <w:rsid w:val="00133BF2"/>
    <w:rsid w:val="001401A7"/>
    <w:rsid w:val="001561FD"/>
    <w:rsid w:val="00157416"/>
    <w:rsid w:val="0016033A"/>
    <w:rsid w:val="00170022"/>
    <w:rsid w:val="001712AF"/>
    <w:rsid w:val="00190238"/>
    <w:rsid w:val="001A46EF"/>
    <w:rsid w:val="001A5185"/>
    <w:rsid w:val="001B2FE2"/>
    <w:rsid w:val="001B4E24"/>
    <w:rsid w:val="001C4724"/>
    <w:rsid w:val="001E13E3"/>
    <w:rsid w:val="001F1A1E"/>
    <w:rsid w:val="001F377E"/>
    <w:rsid w:val="001F5E1D"/>
    <w:rsid w:val="001F6206"/>
    <w:rsid w:val="00206982"/>
    <w:rsid w:val="00225F8A"/>
    <w:rsid w:val="00243207"/>
    <w:rsid w:val="00255991"/>
    <w:rsid w:val="002859A2"/>
    <w:rsid w:val="00297F6E"/>
    <w:rsid w:val="002A1C74"/>
    <w:rsid w:val="002B41F9"/>
    <w:rsid w:val="002C6814"/>
    <w:rsid w:val="00315878"/>
    <w:rsid w:val="003163AD"/>
    <w:rsid w:val="00317CA9"/>
    <w:rsid w:val="00342AB5"/>
    <w:rsid w:val="00344270"/>
    <w:rsid w:val="00350319"/>
    <w:rsid w:val="00350D0B"/>
    <w:rsid w:val="00361CB8"/>
    <w:rsid w:val="00367505"/>
    <w:rsid w:val="003779B2"/>
    <w:rsid w:val="003A1517"/>
    <w:rsid w:val="003A6CF6"/>
    <w:rsid w:val="003C48D8"/>
    <w:rsid w:val="003D03D2"/>
    <w:rsid w:val="003E2F08"/>
    <w:rsid w:val="003F4789"/>
    <w:rsid w:val="00401528"/>
    <w:rsid w:val="00403472"/>
    <w:rsid w:val="0040433B"/>
    <w:rsid w:val="00405039"/>
    <w:rsid w:val="004109BA"/>
    <w:rsid w:val="00413667"/>
    <w:rsid w:val="0042240A"/>
    <w:rsid w:val="004226B0"/>
    <w:rsid w:val="00437BC8"/>
    <w:rsid w:val="0047553F"/>
    <w:rsid w:val="004B10C6"/>
    <w:rsid w:val="004B65BB"/>
    <w:rsid w:val="004C01FF"/>
    <w:rsid w:val="004C6B16"/>
    <w:rsid w:val="004E54AB"/>
    <w:rsid w:val="004F4020"/>
    <w:rsid w:val="00503859"/>
    <w:rsid w:val="00505C1A"/>
    <w:rsid w:val="005504A3"/>
    <w:rsid w:val="00582211"/>
    <w:rsid w:val="0058435C"/>
    <w:rsid w:val="0059240A"/>
    <w:rsid w:val="005A09D5"/>
    <w:rsid w:val="005B5116"/>
    <w:rsid w:val="005F0AE3"/>
    <w:rsid w:val="005F1FD3"/>
    <w:rsid w:val="00633265"/>
    <w:rsid w:val="00633EE0"/>
    <w:rsid w:val="00635C62"/>
    <w:rsid w:val="006375F4"/>
    <w:rsid w:val="00637637"/>
    <w:rsid w:val="00644E23"/>
    <w:rsid w:val="006558A9"/>
    <w:rsid w:val="0065631D"/>
    <w:rsid w:val="00657800"/>
    <w:rsid w:val="006639D6"/>
    <w:rsid w:val="0066590F"/>
    <w:rsid w:val="006676CB"/>
    <w:rsid w:val="00672A2D"/>
    <w:rsid w:val="00685B5A"/>
    <w:rsid w:val="00692C9A"/>
    <w:rsid w:val="00695CC5"/>
    <w:rsid w:val="006A4852"/>
    <w:rsid w:val="006B2669"/>
    <w:rsid w:val="006D412C"/>
    <w:rsid w:val="006E414E"/>
    <w:rsid w:val="00714299"/>
    <w:rsid w:val="00733CCD"/>
    <w:rsid w:val="007362CE"/>
    <w:rsid w:val="00750455"/>
    <w:rsid w:val="007548FD"/>
    <w:rsid w:val="00754BEA"/>
    <w:rsid w:val="0076083E"/>
    <w:rsid w:val="00773BD8"/>
    <w:rsid w:val="00777F09"/>
    <w:rsid w:val="0078247D"/>
    <w:rsid w:val="007A19B8"/>
    <w:rsid w:val="007B107C"/>
    <w:rsid w:val="007C44EF"/>
    <w:rsid w:val="007C77F1"/>
    <w:rsid w:val="007D30E3"/>
    <w:rsid w:val="007E61E3"/>
    <w:rsid w:val="007E676D"/>
    <w:rsid w:val="007F2BF2"/>
    <w:rsid w:val="00802B77"/>
    <w:rsid w:val="00812631"/>
    <w:rsid w:val="00812BE1"/>
    <w:rsid w:val="00830E80"/>
    <w:rsid w:val="00833339"/>
    <w:rsid w:val="0086293B"/>
    <w:rsid w:val="008A034E"/>
    <w:rsid w:val="008A08CF"/>
    <w:rsid w:val="008A183F"/>
    <w:rsid w:val="008B348E"/>
    <w:rsid w:val="008B712B"/>
    <w:rsid w:val="008B786F"/>
    <w:rsid w:val="008C27EE"/>
    <w:rsid w:val="008D0AFF"/>
    <w:rsid w:val="008D5C5B"/>
    <w:rsid w:val="008E1A54"/>
    <w:rsid w:val="008E7023"/>
    <w:rsid w:val="008F1CF4"/>
    <w:rsid w:val="008F1E3B"/>
    <w:rsid w:val="008F5317"/>
    <w:rsid w:val="008F56D5"/>
    <w:rsid w:val="008F6E29"/>
    <w:rsid w:val="00914B5A"/>
    <w:rsid w:val="00923D2A"/>
    <w:rsid w:val="00923D31"/>
    <w:rsid w:val="00927464"/>
    <w:rsid w:val="00944496"/>
    <w:rsid w:val="009448E4"/>
    <w:rsid w:val="00946120"/>
    <w:rsid w:val="009555DF"/>
    <w:rsid w:val="009758FE"/>
    <w:rsid w:val="00986CA4"/>
    <w:rsid w:val="00990347"/>
    <w:rsid w:val="009A4449"/>
    <w:rsid w:val="009B73FC"/>
    <w:rsid w:val="009B7D4B"/>
    <w:rsid w:val="009C3053"/>
    <w:rsid w:val="009D1162"/>
    <w:rsid w:val="009D7079"/>
    <w:rsid w:val="009D7186"/>
    <w:rsid w:val="009D73DA"/>
    <w:rsid w:val="009F2552"/>
    <w:rsid w:val="00A01F01"/>
    <w:rsid w:val="00A36C7A"/>
    <w:rsid w:val="00A36CEA"/>
    <w:rsid w:val="00A42462"/>
    <w:rsid w:val="00A873D3"/>
    <w:rsid w:val="00AB6B38"/>
    <w:rsid w:val="00AE392F"/>
    <w:rsid w:val="00AF3E85"/>
    <w:rsid w:val="00B20B1B"/>
    <w:rsid w:val="00B27644"/>
    <w:rsid w:val="00B41410"/>
    <w:rsid w:val="00B57A71"/>
    <w:rsid w:val="00B751EB"/>
    <w:rsid w:val="00B82F75"/>
    <w:rsid w:val="00B94E98"/>
    <w:rsid w:val="00B95B1A"/>
    <w:rsid w:val="00BA2719"/>
    <w:rsid w:val="00BB60A6"/>
    <w:rsid w:val="00BD6B28"/>
    <w:rsid w:val="00BE6022"/>
    <w:rsid w:val="00C924DF"/>
    <w:rsid w:val="00C94628"/>
    <w:rsid w:val="00C95FD7"/>
    <w:rsid w:val="00CA642B"/>
    <w:rsid w:val="00CC5A08"/>
    <w:rsid w:val="00CC6A61"/>
    <w:rsid w:val="00CD09C5"/>
    <w:rsid w:val="00CE2053"/>
    <w:rsid w:val="00CF5155"/>
    <w:rsid w:val="00D07DC7"/>
    <w:rsid w:val="00D16843"/>
    <w:rsid w:val="00D37F64"/>
    <w:rsid w:val="00D5389E"/>
    <w:rsid w:val="00D551AB"/>
    <w:rsid w:val="00D56222"/>
    <w:rsid w:val="00D5754A"/>
    <w:rsid w:val="00D82219"/>
    <w:rsid w:val="00D85A1F"/>
    <w:rsid w:val="00D90194"/>
    <w:rsid w:val="00DB0DF8"/>
    <w:rsid w:val="00DC0986"/>
    <w:rsid w:val="00DE6CC3"/>
    <w:rsid w:val="00DF114A"/>
    <w:rsid w:val="00DF5243"/>
    <w:rsid w:val="00E01300"/>
    <w:rsid w:val="00E20924"/>
    <w:rsid w:val="00E27ADE"/>
    <w:rsid w:val="00E31F09"/>
    <w:rsid w:val="00E360EA"/>
    <w:rsid w:val="00E50D1C"/>
    <w:rsid w:val="00E634ED"/>
    <w:rsid w:val="00E63E5A"/>
    <w:rsid w:val="00E75832"/>
    <w:rsid w:val="00E8644F"/>
    <w:rsid w:val="00E87D8F"/>
    <w:rsid w:val="00E945A4"/>
    <w:rsid w:val="00EC7591"/>
    <w:rsid w:val="00ED48BE"/>
    <w:rsid w:val="00EF0F66"/>
    <w:rsid w:val="00EF23BA"/>
    <w:rsid w:val="00F061AE"/>
    <w:rsid w:val="00F16472"/>
    <w:rsid w:val="00F242F2"/>
    <w:rsid w:val="00F42BA5"/>
    <w:rsid w:val="00F5291B"/>
    <w:rsid w:val="00F7453F"/>
    <w:rsid w:val="00F758CE"/>
    <w:rsid w:val="00F910E5"/>
    <w:rsid w:val="00F9344F"/>
    <w:rsid w:val="00FA13AB"/>
    <w:rsid w:val="00FA4282"/>
    <w:rsid w:val="00FB2F36"/>
    <w:rsid w:val="00FD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iPriority w:val="9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uiPriority w:val="99"/>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2"/>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 w:type="paragraph" w:customStyle="1" w:styleId="ConsPlusNormal">
    <w:name w:val="ConsPlusNormal"/>
    <w:rsid w:val="00BE6022"/>
    <w:pPr>
      <w:autoSpaceDE w:val="0"/>
      <w:autoSpaceDN w:val="0"/>
      <w:adjustRightInd w:val="0"/>
      <w:ind w:firstLine="720"/>
      <w:jc w:val="left"/>
    </w:pPr>
    <w:rPr>
      <w:rFonts w:ascii="Arial" w:eastAsia="Times New Roman" w:hAnsi="Arial" w:cs="Arial"/>
      <w:sz w:val="20"/>
      <w:szCs w:val="20"/>
      <w:lang w:eastAsia="ru-RU"/>
    </w:rPr>
  </w:style>
  <w:style w:type="paragraph" w:styleId="aff1">
    <w:name w:val="No Spacing"/>
    <w:link w:val="aff2"/>
    <w:uiPriority w:val="1"/>
    <w:qFormat/>
    <w:rsid w:val="00BE6022"/>
    <w:pPr>
      <w:jc w:val="left"/>
    </w:pPr>
    <w:rPr>
      <w:rFonts w:ascii="Times New Roman" w:eastAsia="Calibri" w:hAnsi="Times New Roman" w:cs="Times New Roman"/>
      <w:sz w:val="24"/>
      <w:szCs w:val="20"/>
    </w:rPr>
  </w:style>
  <w:style w:type="character" w:customStyle="1" w:styleId="aff2">
    <w:name w:val="Без интервала Знак"/>
    <w:link w:val="aff1"/>
    <w:uiPriority w:val="1"/>
    <w:rsid w:val="00BE6022"/>
    <w:rPr>
      <w:rFonts w:ascii="Times New Roman" w:eastAsia="Calibri" w:hAnsi="Times New Roman" w:cs="Times New Roman"/>
      <w:sz w:val="24"/>
      <w:szCs w:val="20"/>
    </w:rPr>
  </w:style>
  <w:style w:type="character" w:customStyle="1" w:styleId="aff3">
    <w:name w:val="Текст сноски Знак"/>
    <w:link w:val="aff4"/>
    <w:rsid w:val="00206982"/>
    <w:rPr>
      <w:rFonts w:ascii="Times New Roman" w:eastAsia="Times New Roman" w:hAnsi="Times New Roman" w:cs="Times New Roman"/>
      <w:lang w:val="x-none"/>
    </w:rPr>
  </w:style>
  <w:style w:type="paragraph" w:styleId="aff4">
    <w:name w:val="footnote text"/>
    <w:basedOn w:val="a0"/>
    <w:link w:val="aff3"/>
    <w:rsid w:val="00206982"/>
    <w:pPr>
      <w:spacing w:line="240" w:lineRule="auto"/>
      <w:jc w:val="left"/>
    </w:pPr>
    <w:rPr>
      <w:rFonts w:eastAsia="Times New Roman"/>
      <w:sz w:val="22"/>
      <w:lang w:val="x-none"/>
    </w:rPr>
  </w:style>
  <w:style w:type="character" w:customStyle="1" w:styleId="15">
    <w:name w:val="Текст сноски Знак1"/>
    <w:basedOn w:val="a1"/>
    <w:uiPriority w:val="99"/>
    <w:semiHidden/>
    <w:rsid w:val="00206982"/>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iPriority w:val="9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uiPriority w:val="99"/>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2"/>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 w:type="paragraph" w:customStyle="1" w:styleId="ConsPlusNormal">
    <w:name w:val="ConsPlusNormal"/>
    <w:rsid w:val="00BE6022"/>
    <w:pPr>
      <w:autoSpaceDE w:val="0"/>
      <w:autoSpaceDN w:val="0"/>
      <w:adjustRightInd w:val="0"/>
      <w:ind w:firstLine="720"/>
      <w:jc w:val="left"/>
    </w:pPr>
    <w:rPr>
      <w:rFonts w:ascii="Arial" w:eastAsia="Times New Roman" w:hAnsi="Arial" w:cs="Arial"/>
      <w:sz w:val="20"/>
      <w:szCs w:val="20"/>
      <w:lang w:eastAsia="ru-RU"/>
    </w:rPr>
  </w:style>
  <w:style w:type="paragraph" w:styleId="aff1">
    <w:name w:val="No Spacing"/>
    <w:link w:val="aff2"/>
    <w:uiPriority w:val="1"/>
    <w:qFormat/>
    <w:rsid w:val="00BE6022"/>
    <w:pPr>
      <w:jc w:val="left"/>
    </w:pPr>
    <w:rPr>
      <w:rFonts w:ascii="Times New Roman" w:eastAsia="Calibri" w:hAnsi="Times New Roman" w:cs="Times New Roman"/>
      <w:sz w:val="24"/>
      <w:szCs w:val="20"/>
    </w:rPr>
  </w:style>
  <w:style w:type="character" w:customStyle="1" w:styleId="aff2">
    <w:name w:val="Без интервала Знак"/>
    <w:link w:val="aff1"/>
    <w:uiPriority w:val="1"/>
    <w:rsid w:val="00BE6022"/>
    <w:rPr>
      <w:rFonts w:ascii="Times New Roman" w:eastAsia="Calibri" w:hAnsi="Times New Roman" w:cs="Times New Roman"/>
      <w:sz w:val="24"/>
      <w:szCs w:val="20"/>
    </w:rPr>
  </w:style>
  <w:style w:type="character" w:customStyle="1" w:styleId="aff3">
    <w:name w:val="Текст сноски Знак"/>
    <w:link w:val="aff4"/>
    <w:rsid w:val="00206982"/>
    <w:rPr>
      <w:rFonts w:ascii="Times New Roman" w:eastAsia="Times New Roman" w:hAnsi="Times New Roman" w:cs="Times New Roman"/>
      <w:lang w:val="x-none"/>
    </w:rPr>
  </w:style>
  <w:style w:type="paragraph" w:styleId="aff4">
    <w:name w:val="footnote text"/>
    <w:basedOn w:val="a0"/>
    <w:link w:val="aff3"/>
    <w:rsid w:val="00206982"/>
    <w:pPr>
      <w:spacing w:line="240" w:lineRule="auto"/>
      <w:jc w:val="left"/>
    </w:pPr>
    <w:rPr>
      <w:rFonts w:eastAsia="Times New Roman"/>
      <w:sz w:val="22"/>
      <w:lang w:val="x-none"/>
    </w:rPr>
  </w:style>
  <w:style w:type="character" w:customStyle="1" w:styleId="15">
    <w:name w:val="Текст сноски Знак1"/>
    <w:basedOn w:val="a1"/>
    <w:uiPriority w:val="99"/>
    <w:semiHidden/>
    <w:rsid w:val="00206982"/>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501556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30029401.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5" Type="http://schemas.openxmlformats.org/officeDocument/2006/relationships/settings" Target="settings.xml"/><Relationship Id="rId15" Type="http://schemas.openxmlformats.org/officeDocument/2006/relationships/hyperlink" Target="garantF1://15015568.0" TargetMode="External"/><Relationship Id="rId10" Type="http://schemas.openxmlformats.org/officeDocument/2006/relationships/hyperlink" Target="garantF1://12038258.0"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737D-6844-4713-B7E6-CF2EC6AF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90</Pages>
  <Words>21432</Words>
  <Characters>122164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Прокофьев Вячеслав Юрьевич</cp:lastModifiedBy>
  <cp:revision>14</cp:revision>
  <cp:lastPrinted>2019-10-02T09:32:00Z</cp:lastPrinted>
  <dcterms:created xsi:type="dcterms:W3CDTF">2019-09-26T13:18:00Z</dcterms:created>
  <dcterms:modified xsi:type="dcterms:W3CDTF">2019-10-04T11:41:00Z</dcterms:modified>
</cp:coreProperties>
</file>